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6B60" w14:textId="316B8B32" w:rsidR="00EE7EEF" w:rsidRDefault="006B41BB" w:rsidP="008C573F">
      <w:pPr>
        <w:widowControl w:val="0"/>
        <w:autoSpaceDE w:val="0"/>
        <w:autoSpaceDN w:val="0"/>
        <w:adjustRightInd w:val="0"/>
        <w:spacing w:after="120"/>
        <w:jc w:val="center"/>
        <w:rPr>
          <w:rFonts w:ascii="Source Sans Pro Light" w:hAnsi="Source Sans Pro Light"/>
          <w:b/>
          <w:caps/>
          <w:color w:val="719B49"/>
          <w:sz w:val="26"/>
          <w:szCs w:val="26"/>
        </w:rPr>
      </w:pPr>
      <w:r>
        <w:rPr>
          <w:rFonts w:ascii="Source Sans Pro Light" w:hAnsi="Source Sans Pro Light"/>
          <w:b/>
          <w:caps/>
          <w:color w:val="719B49"/>
          <w:sz w:val="26"/>
          <w:szCs w:val="26"/>
        </w:rPr>
        <w:t>Augers</w:t>
      </w:r>
    </w:p>
    <w:p w14:paraId="55BEDBF4" w14:textId="77777777" w:rsidR="00867235" w:rsidRDefault="00867235" w:rsidP="008C573F">
      <w:pPr>
        <w:pStyle w:val="Pa0"/>
        <w:spacing w:after="60" w:line="240" w:lineRule="auto"/>
        <w:rPr>
          <w:rFonts w:ascii="Source Sans Pro Light" w:hAnsi="Source Sans Pro Light" w:cs="Source Sans Pro Light"/>
          <w:color w:val="211D1E"/>
          <w:sz w:val="20"/>
          <w:szCs w:val="20"/>
        </w:rPr>
        <w:sectPr w:rsidR="00867235" w:rsidSect="00B027DF">
          <w:headerReference w:type="default" r:id="rId7"/>
          <w:type w:val="continuous"/>
          <w:pgSz w:w="12240" w:h="15840"/>
          <w:pgMar w:top="851" w:right="1134" w:bottom="851" w:left="1134" w:header="709" w:footer="709" w:gutter="0"/>
          <w:cols w:space="708"/>
          <w:docGrid w:linePitch="360"/>
        </w:sectPr>
      </w:pPr>
    </w:p>
    <w:p w14:paraId="71F62D5B" w14:textId="45320560" w:rsidR="0039742F" w:rsidRPr="0039742F" w:rsidRDefault="006B41BB" w:rsidP="0039742F">
      <w:pPr>
        <w:spacing w:after="60"/>
        <w:rPr>
          <w:rFonts w:ascii="Source Sans Pro Light" w:hAnsi="Source Sans Pro Light"/>
          <w:b/>
          <w:bCs/>
          <w:color w:val="2D2926"/>
          <w:sz w:val="20"/>
          <w:szCs w:val="20"/>
          <w:shd w:val="clear" w:color="auto" w:fill="FFFFFF"/>
        </w:rPr>
      </w:pPr>
      <w:r>
        <w:rPr>
          <w:rFonts w:ascii="Source Sans Pro Light" w:hAnsi="Source Sans Pro Light"/>
          <w:color w:val="2D2926"/>
          <w:sz w:val="20"/>
          <w:szCs w:val="20"/>
          <w:shd w:val="clear" w:color="auto" w:fill="FFFFFF"/>
        </w:rPr>
        <w:t>There many types of augers used on the farm to include</w:t>
      </w:r>
      <w:r w:rsidR="0061118A">
        <w:rPr>
          <w:rFonts w:ascii="Source Sans Pro Light" w:hAnsi="Source Sans Pro Light"/>
          <w:color w:val="2D2926"/>
          <w:sz w:val="20"/>
          <w:szCs w:val="20"/>
          <w:shd w:val="clear" w:color="auto" w:fill="FFFFFF"/>
        </w:rPr>
        <w:t>:</w:t>
      </w:r>
      <w:r>
        <w:rPr>
          <w:rFonts w:ascii="Source Sans Pro Light" w:hAnsi="Source Sans Pro Light"/>
          <w:color w:val="2D2926"/>
          <w:sz w:val="20"/>
          <w:szCs w:val="20"/>
          <w:shd w:val="clear" w:color="auto" w:fill="FFFFFF"/>
        </w:rPr>
        <w:t xml:space="preserve"> post hole augers, grain augers, silo augers and other portable augers to name a few.  Augers can cause a fatality or very ser</w:t>
      </w:r>
      <w:r w:rsidR="00BF52AC">
        <w:rPr>
          <w:rFonts w:ascii="Source Sans Pro Light" w:hAnsi="Source Sans Pro Light"/>
          <w:color w:val="2D2926"/>
          <w:sz w:val="20"/>
          <w:szCs w:val="20"/>
          <w:shd w:val="clear" w:color="auto" w:fill="FFFFFF"/>
        </w:rPr>
        <w:t>i</w:t>
      </w:r>
      <w:r>
        <w:rPr>
          <w:rFonts w:ascii="Source Sans Pro Light" w:hAnsi="Source Sans Pro Light"/>
          <w:color w:val="2D2926"/>
          <w:sz w:val="20"/>
          <w:szCs w:val="20"/>
          <w:shd w:val="clear" w:color="auto" w:fill="FFFFFF"/>
        </w:rPr>
        <w:t>ous injury if the safety features of the equipment and the best practices and procedures for the particular auger in use are not followed.  This meeting will highlight the best practices for the use, servicing and transportation of augers.</w:t>
      </w:r>
    </w:p>
    <w:p w14:paraId="35ADD672" w14:textId="481185D3" w:rsidR="006B41BB" w:rsidRPr="001313D2" w:rsidRDefault="006B41BB" w:rsidP="006B41BB">
      <w:pPr>
        <w:rPr>
          <w:rFonts w:ascii="Source Sans Pro Semibold" w:hAnsi="Source Sans Pro Semibold"/>
          <w:b/>
          <w:bCs/>
          <w:color w:val="719B49"/>
          <w:sz w:val="20"/>
          <w:szCs w:val="20"/>
          <w:shd w:val="clear" w:color="auto" w:fill="FFFFFF"/>
        </w:rPr>
      </w:pPr>
      <w:r w:rsidRPr="001313D2">
        <w:rPr>
          <w:rFonts w:ascii="Source Sans Pro Semibold" w:hAnsi="Source Sans Pro Semibold"/>
          <w:color w:val="719B49"/>
          <w:sz w:val="20"/>
          <w:szCs w:val="20"/>
          <w:shd w:val="clear" w:color="auto" w:fill="FFFFFF"/>
        </w:rPr>
        <w:t xml:space="preserve">Dangers of </w:t>
      </w:r>
      <w:r w:rsidR="009C2BB3">
        <w:rPr>
          <w:rFonts w:ascii="Source Sans Pro Semibold" w:hAnsi="Source Sans Pro Semibold"/>
          <w:color w:val="719B49"/>
          <w:sz w:val="20"/>
          <w:szCs w:val="20"/>
          <w:shd w:val="clear" w:color="auto" w:fill="FFFFFF"/>
        </w:rPr>
        <w:t>Augurs</w:t>
      </w:r>
      <w:r w:rsidRPr="001313D2">
        <w:rPr>
          <w:rFonts w:ascii="Source Sans Pro Semibold" w:hAnsi="Source Sans Pro Semibold"/>
          <w:color w:val="719B49"/>
          <w:sz w:val="20"/>
          <w:szCs w:val="20"/>
          <w:shd w:val="clear" w:color="auto" w:fill="FFFFFF"/>
        </w:rPr>
        <w:t>:</w:t>
      </w:r>
    </w:p>
    <w:p w14:paraId="69089161" w14:textId="77777777" w:rsidR="006B41BB" w:rsidRPr="001313D2" w:rsidRDefault="006B41BB" w:rsidP="006B41BB">
      <w:pPr>
        <w:pStyle w:val="ListParagraph"/>
        <w:numPr>
          <w:ilvl w:val="0"/>
          <w:numId w:val="7"/>
        </w:numPr>
        <w:spacing w:after="160" w:line="259" w:lineRule="auto"/>
        <w:rPr>
          <w:rFonts w:ascii="Source Sans Pro Semibold" w:hAnsi="Source Sans Pro Semibold"/>
          <w:b/>
          <w:bCs/>
          <w:color w:val="719B49"/>
          <w:sz w:val="20"/>
          <w:szCs w:val="20"/>
        </w:rPr>
        <w:sectPr w:rsidR="006B41BB" w:rsidRPr="001313D2" w:rsidSect="0039742F">
          <w:type w:val="continuous"/>
          <w:pgSz w:w="12240" w:h="15840"/>
          <w:pgMar w:top="1134" w:right="1134" w:bottom="1134" w:left="1134" w:header="708" w:footer="708" w:gutter="0"/>
          <w:cols w:space="708"/>
          <w:docGrid w:linePitch="360"/>
        </w:sectPr>
      </w:pPr>
    </w:p>
    <w:p w14:paraId="08BE1866" w14:textId="77777777" w:rsidR="006B41BB" w:rsidRPr="0039742F" w:rsidRDefault="006B41BB" w:rsidP="006B41BB">
      <w:pPr>
        <w:pStyle w:val="ListParagraph"/>
        <w:numPr>
          <w:ilvl w:val="0"/>
          <w:numId w:val="7"/>
        </w:numPr>
        <w:spacing w:after="160" w:line="259" w:lineRule="auto"/>
        <w:rPr>
          <w:rFonts w:ascii="Source Sans Pro Light" w:hAnsi="Source Sans Pro Light"/>
          <w:b/>
          <w:bCs/>
          <w:sz w:val="20"/>
          <w:szCs w:val="20"/>
          <w:shd w:val="clear" w:color="auto" w:fill="FFFFFF"/>
        </w:rPr>
      </w:pPr>
      <w:r w:rsidRPr="0039742F">
        <w:rPr>
          <w:rFonts w:ascii="Source Sans Pro Light" w:hAnsi="Source Sans Pro Light"/>
          <w:sz w:val="20"/>
          <w:szCs w:val="20"/>
        </w:rPr>
        <w:t>Electric Shock</w:t>
      </w:r>
    </w:p>
    <w:p w14:paraId="7FBAB294" w14:textId="683DC7BF" w:rsidR="006B41BB" w:rsidRPr="0039742F" w:rsidRDefault="006B41BB" w:rsidP="006B41BB">
      <w:pPr>
        <w:pStyle w:val="ListParagraph"/>
        <w:numPr>
          <w:ilvl w:val="0"/>
          <w:numId w:val="7"/>
        </w:numPr>
        <w:spacing w:after="60"/>
        <w:contextualSpacing w:val="0"/>
        <w:rPr>
          <w:rFonts w:ascii="Source Sans Pro Light" w:hAnsi="Source Sans Pro Light"/>
          <w:b/>
          <w:bCs/>
          <w:sz w:val="20"/>
          <w:szCs w:val="20"/>
          <w:shd w:val="clear" w:color="auto" w:fill="FFFFFF"/>
        </w:rPr>
      </w:pPr>
      <w:r>
        <w:rPr>
          <w:rFonts w:ascii="Source Sans Pro Light" w:hAnsi="Source Sans Pro Light"/>
          <w:sz w:val="20"/>
          <w:szCs w:val="20"/>
          <w:shd w:val="clear" w:color="auto" w:fill="FFFFFF"/>
        </w:rPr>
        <w:t>Entanglement</w:t>
      </w:r>
    </w:p>
    <w:p w14:paraId="3861DA71" w14:textId="769FDCEB" w:rsidR="006B41BB" w:rsidRPr="0039742F" w:rsidRDefault="006B41BB" w:rsidP="006B41BB">
      <w:pPr>
        <w:pStyle w:val="ListParagraph"/>
        <w:numPr>
          <w:ilvl w:val="0"/>
          <w:numId w:val="7"/>
        </w:numPr>
        <w:spacing w:after="60"/>
        <w:contextualSpacing w:val="0"/>
        <w:rPr>
          <w:rFonts w:ascii="Source Sans Pro Light" w:hAnsi="Source Sans Pro Light"/>
          <w:b/>
          <w:bCs/>
          <w:sz w:val="20"/>
          <w:szCs w:val="20"/>
          <w:shd w:val="clear" w:color="auto" w:fill="FFFFFF"/>
        </w:rPr>
      </w:pPr>
      <w:r>
        <w:rPr>
          <w:rFonts w:ascii="Source Sans Pro Light" w:hAnsi="Source Sans Pro Light"/>
          <w:sz w:val="20"/>
          <w:szCs w:val="20"/>
          <w:shd w:val="clear" w:color="auto" w:fill="FFFFFF"/>
        </w:rPr>
        <w:t>Amputation</w:t>
      </w:r>
    </w:p>
    <w:p w14:paraId="1D05F280" w14:textId="66BBCA75" w:rsidR="006B41BB" w:rsidRPr="0039742F" w:rsidRDefault="006B41BB" w:rsidP="006B41BB">
      <w:pPr>
        <w:pStyle w:val="ListParagraph"/>
        <w:numPr>
          <w:ilvl w:val="0"/>
          <w:numId w:val="7"/>
        </w:numPr>
        <w:spacing w:after="60"/>
        <w:contextualSpacing w:val="0"/>
        <w:rPr>
          <w:rFonts w:ascii="Source Sans Pro Light" w:hAnsi="Source Sans Pro Light"/>
          <w:b/>
          <w:bCs/>
          <w:sz w:val="20"/>
          <w:szCs w:val="20"/>
          <w:shd w:val="clear" w:color="auto" w:fill="FFFFFF"/>
        </w:rPr>
      </w:pPr>
      <w:r>
        <w:rPr>
          <w:rFonts w:ascii="Source Sans Pro Light" w:hAnsi="Source Sans Pro Light"/>
          <w:sz w:val="20"/>
          <w:szCs w:val="20"/>
          <w:shd w:val="clear" w:color="auto" w:fill="FFFFFF"/>
        </w:rPr>
        <w:t>Laceration</w:t>
      </w:r>
    </w:p>
    <w:p w14:paraId="0834DCFD" w14:textId="77777777" w:rsidR="006B41BB" w:rsidRPr="0039742F" w:rsidRDefault="006B41BB" w:rsidP="006B41BB">
      <w:pPr>
        <w:pStyle w:val="ListParagraph"/>
        <w:numPr>
          <w:ilvl w:val="0"/>
          <w:numId w:val="7"/>
        </w:numPr>
        <w:spacing w:after="60"/>
        <w:contextualSpacing w:val="0"/>
        <w:rPr>
          <w:rFonts w:ascii="Source Sans Pro Light" w:hAnsi="Source Sans Pro Light"/>
          <w:b/>
          <w:bCs/>
          <w:sz w:val="20"/>
          <w:szCs w:val="20"/>
          <w:shd w:val="clear" w:color="auto" w:fill="FFFFFF"/>
        </w:rPr>
      </w:pPr>
      <w:r w:rsidRPr="0039742F">
        <w:rPr>
          <w:rFonts w:ascii="Source Sans Pro Light" w:hAnsi="Source Sans Pro Light"/>
          <w:sz w:val="20"/>
          <w:szCs w:val="20"/>
          <w:shd w:val="clear" w:color="auto" w:fill="FFFFFF"/>
        </w:rPr>
        <w:t>Poor Housekeeping</w:t>
      </w:r>
    </w:p>
    <w:p w14:paraId="7D489E5C" w14:textId="77777777" w:rsidR="006B41BB" w:rsidRDefault="006B41BB" w:rsidP="0039742F">
      <w:pPr>
        <w:rPr>
          <w:rFonts w:ascii="Source Sans Pro Light" w:hAnsi="Source Sans Pro Light"/>
          <w:color w:val="719B49"/>
          <w:sz w:val="20"/>
          <w:szCs w:val="20"/>
          <w:shd w:val="clear" w:color="auto" w:fill="FFFFFF"/>
        </w:rPr>
        <w:sectPr w:rsidR="006B41BB" w:rsidSect="006B41BB">
          <w:type w:val="continuous"/>
          <w:pgSz w:w="12240" w:h="15840"/>
          <w:pgMar w:top="851" w:right="1134" w:bottom="851" w:left="1134" w:header="709" w:footer="709" w:gutter="0"/>
          <w:cols w:num="3" w:space="708"/>
          <w:docGrid w:linePitch="360"/>
        </w:sectPr>
      </w:pPr>
    </w:p>
    <w:p w14:paraId="57AC2D4A" w14:textId="65F02249" w:rsidR="0039742F" w:rsidRPr="001313D2" w:rsidRDefault="006B41BB" w:rsidP="0039742F">
      <w:pPr>
        <w:rPr>
          <w:rFonts w:ascii="Source Sans Pro Semibold" w:hAnsi="Source Sans Pro Semibold"/>
          <w:color w:val="719B49"/>
          <w:sz w:val="20"/>
          <w:szCs w:val="20"/>
          <w:shd w:val="clear" w:color="auto" w:fill="FFFFFF"/>
        </w:rPr>
      </w:pPr>
      <w:r w:rsidRPr="001313D2">
        <w:rPr>
          <w:rFonts w:ascii="Source Sans Pro Semibold" w:hAnsi="Source Sans Pro Semibold"/>
          <w:color w:val="719B49"/>
          <w:sz w:val="20"/>
          <w:szCs w:val="20"/>
          <w:shd w:val="clear" w:color="auto" w:fill="FFFFFF"/>
        </w:rPr>
        <w:t>Personal Protective Equipment</w:t>
      </w:r>
      <w:r w:rsidR="0039742F" w:rsidRPr="001313D2">
        <w:rPr>
          <w:rFonts w:ascii="Source Sans Pro Semibold" w:hAnsi="Source Sans Pro Semibold"/>
          <w:color w:val="719B49"/>
          <w:sz w:val="20"/>
          <w:szCs w:val="20"/>
          <w:shd w:val="clear" w:color="auto" w:fill="FFFFFF"/>
        </w:rPr>
        <w:t>:</w:t>
      </w:r>
    </w:p>
    <w:p w14:paraId="486035E4" w14:textId="618A84A4" w:rsidR="006B41BB" w:rsidRDefault="006B41BB" w:rsidP="0039742F">
      <w:pPr>
        <w:rPr>
          <w:rFonts w:ascii="Source Sans Pro Light" w:hAnsi="Source Sans Pro Light"/>
          <w:sz w:val="20"/>
          <w:szCs w:val="20"/>
          <w:shd w:val="clear" w:color="auto" w:fill="FFFFFF"/>
        </w:rPr>
      </w:pPr>
      <w:r w:rsidRPr="001313D2">
        <w:rPr>
          <w:rFonts w:ascii="Source Sans Pro Light" w:hAnsi="Source Sans Pro Light"/>
          <w:sz w:val="20"/>
          <w:szCs w:val="20"/>
          <w:shd w:val="clear" w:color="auto" w:fill="FFFFFF"/>
        </w:rPr>
        <w:t xml:space="preserve">Personal protective equipment should </w:t>
      </w:r>
      <w:r w:rsidR="001313D2">
        <w:rPr>
          <w:rFonts w:ascii="Source Sans Pro Light" w:hAnsi="Source Sans Pro Light"/>
          <w:sz w:val="20"/>
          <w:szCs w:val="20"/>
          <w:shd w:val="clear" w:color="auto" w:fill="FFFFFF"/>
        </w:rPr>
        <w:t xml:space="preserve">be </w:t>
      </w:r>
      <w:r w:rsidRPr="001313D2">
        <w:rPr>
          <w:rFonts w:ascii="Source Sans Pro Light" w:hAnsi="Source Sans Pro Light"/>
          <w:sz w:val="20"/>
          <w:szCs w:val="20"/>
          <w:shd w:val="clear" w:color="auto" w:fill="FFFFFF"/>
        </w:rPr>
        <w:t xml:space="preserve">selected, </w:t>
      </w:r>
      <w:r w:rsidR="001313D2">
        <w:rPr>
          <w:rFonts w:ascii="Source Sans Pro Light" w:hAnsi="Source Sans Pro Light"/>
          <w:sz w:val="20"/>
          <w:szCs w:val="20"/>
          <w:shd w:val="clear" w:color="auto" w:fill="FFFFFF"/>
        </w:rPr>
        <w:t>inspected, worn, serviced, maintained and store</w:t>
      </w:r>
      <w:r w:rsidR="0061118A">
        <w:rPr>
          <w:rFonts w:ascii="Source Sans Pro Light" w:hAnsi="Source Sans Pro Light"/>
          <w:sz w:val="20"/>
          <w:szCs w:val="20"/>
          <w:shd w:val="clear" w:color="auto" w:fill="FFFFFF"/>
        </w:rPr>
        <w:t>d</w:t>
      </w:r>
      <w:r w:rsidR="001313D2">
        <w:rPr>
          <w:rFonts w:ascii="Source Sans Pro Light" w:hAnsi="Source Sans Pro Light"/>
          <w:sz w:val="20"/>
          <w:szCs w:val="20"/>
          <w:shd w:val="clear" w:color="auto" w:fill="FFFFFF"/>
        </w:rPr>
        <w:t xml:space="preserve"> as per the manufacturer’s specifications as well as CSA Standards.</w:t>
      </w:r>
    </w:p>
    <w:p w14:paraId="71F7DF77" w14:textId="1F17A20F" w:rsidR="001313D2" w:rsidRPr="001313D2" w:rsidRDefault="001313D2" w:rsidP="0039742F">
      <w:pPr>
        <w:rPr>
          <w:rFonts w:ascii="Source Sans Pro Light" w:hAnsi="Source Sans Pro Light"/>
          <w:sz w:val="20"/>
          <w:szCs w:val="20"/>
          <w:shd w:val="clear" w:color="auto" w:fill="FFFFFF"/>
        </w:rPr>
      </w:pPr>
      <w:r w:rsidRPr="001313D2">
        <w:rPr>
          <w:rFonts w:ascii="Source Sans Pro Light" w:hAnsi="Source Sans Pro Light"/>
          <w:sz w:val="20"/>
          <w:szCs w:val="20"/>
          <w:shd w:val="clear" w:color="auto" w:fill="FFFFFF"/>
        </w:rPr>
        <w:t>Consider wearing the following personal protective equipment when working with or near augers:</w:t>
      </w:r>
    </w:p>
    <w:p w14:paraId="54D83518" w14:textId="77777777" w:rsidR="001313D2" w:rsidRDefault="001313D2" w:rsidP="001313D2">
      <w:pPr>
        <w:pStyle w:val="ListParagraph"/>
        <w:numPr>
          <w:ilvl w:val="0"/>
          <w:numId w:val="8"/>
        </w:numPr>
        <w:spacing w:line="280" w:lineRule="exact"/>
        <w:rPr>
          <w:rFonts w:ascii="Source Sans Pro Light" w:hAnsi="Source Sans Pro Light"/>
          <w:sz w:val="20"/>
          <w:szCs w:val="20"/>
        </w:rPr>
        <w:sectPr w:rsidR="001313D2" w:rsidSect="00B027DF">
          <w:type w:val="continuous"/>
          <w:pgSz w:w="12240" w:h="15840"/>
          <w:pgMar w:top="851" w:right="1134" w:bottom="851" w:left="1134" w:header="709" w:footer="709" w:gutter="0"/>
          <w:cols w:space="708"/>
          <w:docGrid w:linePitch="360"/>
        </w:sectPr>
      </w:pPr>
    </w:p>
    <w:p w14:paraId="79F4BB2D" w14:textId="556D1555" w:rsidR="001313D2" w:rsidRPr="001313D2" w:rsidRDefault="001313D2" w:rsidP="001313D2">
      <w:pPr>
        <w:pStyle w:val="ListParagraph"/>
        <w:numPr>
          <w:ilvl w:val="0"/>
          <w:numId w:val="8"/>
        </w:numPr>
        <w:spacing w:line="280" w:lineRule="exact"/>
        <w:rPr>
          <w:rFonts w:ascii="Source Sans Pro Light" w:hAnsi="Source Sans Pro Light"/>
          <w:smallCaps/>
          <w:sz w:val="20"/>
          <w:szCs w:val="20"/>
        </w:rPr>
      </w:pPr>
      <w:r w:rsidRPr="001313D2">
        <w:rPr>
          <w:rFonts w:ascii="Source Sans Pro Light" w:hAnsi="Source Sans Pro Light"/>
          <w:sz w:val="20"/>
          <w:szCs w:val="20"/>
        </w:rPr>
        <w:t xml:space="preserve">Steel-toe footwear </w:t>
      </w:r>
    </w:p>
    <w:p w14:paraId="3CBDAC47" w14:textId="77777777" w:rsidR="001313D2" w:rsidRPr="001313D2" w:rsidRDefault="001313D2" w:rsidP="001313D2">
      <w:pPr>
        <w:pStyle w:val="ListParagraph"/>
        <w:numPr>
          <w:ilvl w:val="0"/>
          <w:numId w:val="8"/>
        </w:numPr>
        <w:spacing w:line="280" w:lineRule="exact"/>
        <w:rPr>
          <w:rFonts w:ascii="Source Sans Pro Light" w:hAnsi="Source Sans Pro Light"/>
          <w:smallCaps/>
          <w:sz w:val="20"/>
          <w:szCs w:val="20"/>
        </w:rPr>
      </w:pPr>
      <w:r w:rsidRPr="001313D2">
        <w:rPr>
          <w:rFonts w:ascii="Source Sans Pro Light" w:hAnsi="Source Sans Pro Light"/>
          <w:sz w:val="20"/>
          <w:szCs w:val="20"/>
        </w:rPr>
        <w:t>Hearing protection</w:t>
      </w:r>
    </w:p>
    <w:p w14:paraId="5386EE3E" w14:textId="5C49C9D5" w:rsidR="001313D2" w:rsidRPr="001313D2" w:rsidRDefault="001313D2" w:rsidP="001313D2">
      <w:pPr>
        <w:pStyle w:val="ListParagraph"/>
        <w:numPr>
          <w:ilvl w:val="0"/>
          <w:numId w:val="8"/>
        </w:numPr>
        <w:spacing w:line="280" w:lineRule="exact"/>
        <w:rPr>
          <w:rFonts w:ascii="Source Sans Pro Light" w:hAnsi="Source Sans Pro Light"/>
          <w:sz w:val="20"/>
          <w:szCs w:val="20"/>
        </w:rPr>
      </w:pPr>
      <w:r w:rsidRPr="001313D2">
        <w:rPr>
          <w:rFonts w:ascii="Source Sans Pro Light" w:hAnsi="Source Sans Pro Light"/>
          <w:sz w:val="20"/>
          <w:szCs w:val="20"/>
        </w:rPr>
        <w:t xml:space="preserve">High </w:t>
      </w:r>
      <w:r w:rsidR="0061118A">
        <w:rPr>
          <w:rFonts w:ascii="Source Sans Pro Light" w:hAnsi="Source Sans Pro Light"/>
          <w:sz w:val="20"/>
          <w:szCs w:val="20"/>
        </w:rPr>
        <w:t>v</w:t>
      </w:r>
      <w:r w:rsidRPr="001313D2">
        <w:rPr>
          <w:rFonts w:ascii="Source Sans Pro Light" w:hAnsi="Source Sans Pro Light"/>
          <w:sz w:val="20"/>
          <w:szCs w:val="20"/>
        </w:rPr>
        <w:t xml:space="preserve">isibility </w:t>
      </w:r>
      <w:r w:rsidR="0061118A">
        <w:rPr>
          <w:rFonts w:ascii="Source Sans Pro Light" w:hAnsi="Source Sans Pro Light"/>
          <w:sz w:val="20"/>
          <w:szCs w:val="20"/>
        </w:rPr>
        <w:t>c</w:t>
      </w:r>
      <w:r w:rsidRPr="001313D2">
        <w:rPr>
          <w:rFonts w:ascii="Source Sans Pro Light" w:hAnsi="Source Sans Pro Light"/>
          <w:sz w:val="20"/>
          <w:szCs w:val="20"/>
        </w:rPr>
        <w:t>lothing</w:t>
      </w:r>
    </w:p>
    <w:p w14:paraId="7A6EA12D" w14:textId="77777777" w:rsidR="001313D2" w:rsidRPr="001313D2" w:rsidRDefault="001313D2" w:rsidP="001313D2">
      <w:pPr>
        <w:pStyle w:val="ListParagraph"/>
        <w:numPr>
          <w:ilvl w:val="0"/>
          <w:numId w:val="8"/>
        </w:numPr>
        <w:spacing w:line="280" w:lineRule="exact"/>
        <w:rPr>
          <w:rFonts w:ascii="Source Sans Pro Light" w:hAnsi="Source Sans Pro Light"/>
          <w:sz w:val="20"/>
          <w:szCs w:val="20"/>
        </w:rPr>
      </w:pPr>
      <w:r w:rsidRPr="001313D2">
        <w:rPr>
          <w:rFonts w:ascii="Source Sans Pro Light" w:hAnsi="Source Sans Pro Light"/>
          <w:sz w:val="20"/>
          <w:szCs w:val="20"/>
        </w:rPr>
        <w:t>Close fitting clothing</w:t>
      </w:r>
    </w:p>
    <w:p w14:paraId="0DB2FC84" w14:textId="77777777" w:rsidR="00B844DA" w:rsidRDefault="001313D2" w:rsidP="0039742F">
      <w:pPr>
        <w:pStyle w:val="ListParagraph"/>
        <w:numPr>
          <w:ilvl w:val="0"/>
          <w:numId w:val="8"/>
        </w:numPr>
        <w:spacing w:line="280" w:lineRule="exact"/>
        <w:rPr>
          <w:rFonts w:ascii="Source Sans Pro Light" w:hAnsi="Source Sans Pro Light"/>
          <w:sz w:val="20"/>
          <w:szCs w:val="20"/>
        </w:rPr>
      </w:pPr>
      <w:r w:rsidRPr="001313D2">
        <w:rPr>
          <w:rFonts w:ascii="Source Sans Pro Light" w:hAnsi="Source Sans Pro Light"/>
          <w:sz w:val="20"/>
          <w:szCs w:val="20"/>
        </w:rPr>
        <w:t>Contain long hair</w:t>
      </w:r>
      <w:r w:rsidR="00B844DA">
        <w:rPr>
          <w:rFonts w:ascii="Source Sans Pro Light" w:hAnsi="Source Sans Pro Light"/>
          <w:sz w:val="20"/>
          <w:szCs w:val="20"/>
        </w:rPr>
        <w:t xml:space="preserve"> &amp;</w:t>
      </w:r>
      <w:r w:rsidRPr="001313D2">
        <w:rPr>
          <w:rFonts w:ascii="Source Sans Pro Light" w:hAnsi="Source Sans Pro Light"/>
          <w:sz w:val="20"/>
          <w:szCs w:val="20"/>
        </w:rPr>
        <w:t xml:space="preserve"> beards</w:t>
      </w:r>
    </w:p>
    <w:p w14:paraId="2B62AA2C" w14:textId="15D0E14C" w:rsidR="00B844DA" w:rsidRPr="00B844DA" w:rsidRDefault="00B844DA" w:rsidP="0039742F">
      <w:pPr>
        <w:pStyle w:val="ListParagraph"/>
        <w:numPr>
          <w:ilvl w:val="0"/>
          <w:numId w:val="8"/>
        </w:numPr>
        <w:spacing w:line="280" w:lineRule="exact"/>
        <w:rPr>
          <w:rFonts w:ascii="Source Sans Pro Light" w:hAnsi="Source Sans Pro Light"/>
          <w:sz w:val="20"/>
          <w:szCs w:val="20"/>
        </w:rPr>
        <w:sectPr w:rsidR="00B844DA" w:rsidRPr="00B844DA" w:rsidSect="001313D2">
          <w:type w:val="continuous"/>
          <w:pgSz w:w="12240" w:h="15840"/>
          <w:pgMar w:top="851" w:right="1134" w:bottom="851" w:left="1134" w:header="709" w:footer="709" w:gutter="0"/>
          <w:cols w:num="3" w:space="708"/>
          <w:docGrid w:linePitch="360"/>
        </w:sectPr>
      </w:pPr>
      <w:r w:rsidRPr="00B844DA">
        <w:rPr>
          <w:rFonts w:ascii="Source Sans Pro Light" w:hAnsi="Source Sans Pro Light"/>
          <w:sz w:val="20"/>
          <w:szCs w:val="20"/>
          <w:shd w:val="clear" w:color="auto" w:fill="FFFFFF"/>
        </w:rPr>
        <w:t xml:space="preserve">Safety </w:t>
      </w:r>
      <w:r w:rsidR="0061118A">
        <w:rPr>
          <w:rFonts w:ascii="Source Sans Pro Light" w:hAnsi="Source Sans Pro Light"/>
          <w:sz w:val="20"/>
          <w:szCs w:val="20"/>
          <w:shd w:val="clear" w:color="auto" w:fill="FFFFFF"/>
        </w:rPr>
        <w:t>g</w:t>
      </w:r>
      <w:r w:rsidRPr="00B844DA">
        <w:rPr>
          <w:rFonts w:ascii="Source Sans Pro Light" w:hAnsi="Source Sans Pro Light"/>
          <w:sz w:val="20"/>
          <w:szCs w:val="20"/>
          <w:shd w:val="clear" w:color="auto" w:fill="FFFFFF"/>
        </w:rPr>
        <w:t>lasses</w:t>
      </w:r>
    </w:p>
    <w:p w14:paraId="260EBBCA" w14:textId="19ED13EA" w:rsidR="0039742F" w:rsidRPr="001313D2" w:rsidRDefault="0039742F" w:rsidP="001313D2">
      <w:pPr>
        <w:spacing w:before="120"/>
        <w:rPr>
          <w:rFonts w:ascii="Source Sans Pro Semibold" w:hAnsi="Source Sans Pro Semibold"/>
          <w:b/>
          <w:bCs/>
          <w:color w:val="719B49"/>
          <w:sz w:val="20"/>
          <w:szCs w:val="20"/>
          <w:shd w:val="clear" w:color="auto" w:fill="FFFFFF"/>
        </w:rPr>
      </w:pPr>
      <w:r w:rsidRPr="001313D2">
        <w:rPr>
          <w:rFonts w:ascii="Source Sans Pro Semibold" w:hAnsi="Source Sans Pro Semibold"/>
          <w:color w:val="719B49"/>
          <w:sz w:val="20"/>
          <w:szCs w:val="20"/>
          <w:shd w:val="clear" w:color="auto" w:fill="FFFFFF"/>
        </w:rPr>
        <w:t xml:space="preserve">Best Practice when using and maintaining </w:t>
      </w:r>
      <w:r w:rsidR="009C2BB3">
        <w:rPr>
          <w:rFonts w:ascii="Source Sans Pro Semibold" w:hAnsi="Source Sans Pro Semibold"/>
          <w:color w:val="719B49"/>
          <w:sz w:val="20"/>
          <w:szCs w:val="20"/>
          <w:shd w:val="clear" w:color="auto" w:fill="FFFFFF"/>
        </w:rPr>
        <w:t>Augers:</w:t>
      </w:r>
    </w:p>
    <w:p w14:paraId="3C33AA23" w14:textId="77777777" w:rsidR="004B5E1E" w:rsidRDefault="004B5E1E" w:rsidP="001313D2">
      <w:pPr>
        <w:rPr>
          <w:rFonts w:ascii="Source Sans Pro Light" w:hAnsi="Source Sans Pro Light"/>
          <w:sz w:val="20"/>
          <w:szCs w:val="20"/>
        </w:rPr>
        <w:sectPr w:rsidR="004B5E1E" w:rsidSect="00B027DF">
          <w:type w:val="continuous"/>
          <w:pgSz w:w="12240" w:h="15840"/>
          <w:pgMar w:top="851" w:right="1134" w:bottom="851" w:left="1134" w:header="709" w:footer="709" w:gutter="0"/>
          <w:cols w:space="708"/>
          <w:docGrid w:linePitch="360"/>
        </w:sectPr>
      </w:pPr>
    </w:p>
    <w:p w14:paraId="7CDF4891" w14:textId="7DE102C1" w:rsidR="001313D2" w:rsidRPr="004B5E1E" w:rsidRDefault="001313D2" w:rsidP="001313D2">
      <w:pPr>
        <w:rPr>
          <w:rFonts w:ascii="Source Sans Pro Light" w:hAnsi="Source Sans Pro Light"/>
          <w:b/>
          <w:bCs/>
          <w:sz w:val="20"/>
          <w:szCs w:val="20"/>
        </w:rPr>
      </w:pPr>
      <w:r w:rsidRPr="004B5E1E">
        <w:rPr>
          <w:rFonts w:ascii="Source Sans Pro Light" w:hAnsi="Source Sans Pro Light"/>
          <w:b/>
          <w:bCs/>
          <w:sz w:val="20"/>
          <w:szCs w:val="20"/>
        </w:rPr>
        <w:t>Grain/Silage/Sweep/Portable Augers</w:t>
      </w:r>
    </w:p>
    <w:p w14:paraId="1CEFD8B1" w14:textId="02217A46"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Read and follow the operator’s manual for the auger and equipment used in conjunction with the auger</w:t>
      </w:r>
      <w:r w:rsidR="00FF0E03">
        <w:rPr>
          <w:rFonts w:ascii="Source Sans Pro Light" w:hAnsi="Source Sans Pro Light"/>
          <w:sz w:val="20"/>
          <w:szCs w:val="20"/>
        </w:rPr>
        <w:t>.</w:t>
      </w:r>
    </w:p>
    <w:p w14:paraId="3858B513"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Ensure the implement and tractor are appropriately matched. An implement that is too large for the tractor could cause a serious incident.</w:t>
      </w:r>
    </w:p>
    <w:p w14:paraId="3E276B46"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Check the area for hazards and implement controls.</w:t>
      </w:r>
    </w:p>
    <w:p w14:paraId="094B4050"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Create a safe work area around the active auger.</w:t>
      </w:r>
    </w:p>
    <w:p w14:paraId="26EEF569" w14:textId="28F7D4E2"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 xml:space="preserve">Perform a pre-operational </w:t>
      </w:r>
      <w:r w:rsidR="00D002C5">
        <w:rPr>
          <w:rFonts w:ascii="Source Sans Pro Light" w:hAnsi="Source Sans Pro Light"/>
          <w:sz w:val="20"/>
          <w:szCs w:val="20"/>
        </w:rPr>
        <w:t>of the auger and associated equipment.</w:t>
      </w:r>
    </w:p>
    <w:p w14:paraId="38498766"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Ensure all proper safeguards and safety devices are in place and in working condition.</w:t>
      </w:r>
    </w:p>
    <w:p w14:paraId="77DC2E1E"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Avoid contact with the auger.</w:t>
      </w:r>
    </w:p>
    <w:p w14:paraId="54E21B79" w14:textId="655ED999"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Ensure all equipment is turned off, de-energized before cleaning or conducting maintenance or servic</w:t>
      </w:r>
      <w:r w:rsidR="00D002C5">
        <w:rPr>
          <w:rFonts w:ascii="Source Sans Pro Light" w:hAnsi="Source Sans Pro Light"/>
          <w:sz w:val="20"/>
          <w:szCs w:val="20"/>
        </w:rPr>
        <w:t>ing</w:t>
      </w:r>
      <w:r w:rsidRPr="001313D2">
        <w:rPr>
          <w:rFonts w:ascii="Source Sans Pro Light" w:hAnsi="Source Sans Pro Light"/>
          <w:sz w:val="20"/>
          <w:szCs w:val="20"/>
        </w:rPr>
        <w:t xml:space="preserve"> the auger.</w:t>
      </w:r>
    </w:p>
    <w:p w14:paraId="0144E46D" w14:textId="095FF030"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 xml:space="preserve">Follow the </w:t>
      </w:r>
      <w:r w:rsidR="0061118A">
        <w:rPr>
          <w:rFonts w:ascii="Source Sans Pro Light" w:hAnsi="Source Sans Pro Light"/>
          <w:sz w:val="20"/>
          <w:szCs w:val="20"/>
        </w:rPr>
        <w:t>l</w:t>
      </w:r>
      <w:r w:rsidRPr="001313D2">
        <w:rPr>
          <w:rFonts w:ascii="Source Sans Pro Light" w:hAnsi="Source Sans Pro Light"/>
          <w:sz w:val="20"/>
          <w:szCs w:val="20"/>
        </w:rPr>
        <w:t>ock out procedure to ensure equipment is deenergized correctly.</w:t>
      </w:r>
    </w:p>
    <w:p w14:paraId="4AFBD98D"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Keep the work area at and near the auger clean of soil, silage and grain to avoid slipping or falling towards the auger.</w:t>
      </w:r>
    </w:p>
    <w:p w14:paraId="3AD5D9A8"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Do not climb, step on, or use the auger as a ladder.</w:t>
      </w:r>
    </w:p>
    <w:p w14:paraId="390BC265"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Ensure augers are lowered to their transport position to avoid contact with powerlines.</w:t>
      </w:r>
    </w:p>
    <w:p w14:paraId="132D77A8" w14:textId="3BFB06FC"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When raising and lowering the auger check f</w:t>
      </w:r>
      <w:r w:rsidR="00C2698A">
        <w:rPr>
          <w:rFonts w:ascii="Source Sans Pro Light" w:hAnsi="Source Sans Pro Light"/>
          <w:sz w:val="20"/>
          <w:szCs w:val="20"/>
        </w:rPr>
        <w:t>or</w:t>
      </w:r>
      <w:r w:rsidRPr="001313D2">
        <w:rPr>
          <w:rFonts w:ascii="Source Sans Pro Light" w:hAnsi="Source Sans Pro Light"/>
          <w:sz w:val="20"/>
          <w:szCs w:val="20"/>
        </w:rPr>
        <w:t xml:space="preserve"> overhead powerlines </w:t>
      </w:r>
      <w:r w:rsidR="00C2698A">
        <w:rPr>
          <w:rFonts w:ascii="Source Sans Pro Light" w:hAnsi="Source Sans Pro Light"/>
          <w:sz w:val="20"/>
          <w:szCs w:val="20"/>
        </w:rPr>
        <w:t xml:space="preserve">&amp; </w:t>
      </w:r>
      <w:r w:rsidRPr="001313D2">
        <w:rPr>
          <w:rFonts w:ascii="Source Sans Pro Light" w:hAnsi="Source Sans Pro Light"/>
          <w:sz w:val="20"/>
          <w:szCs w:val="20"/>
        </w:rPr>
        <w:t xml:space="preserve">other overhead </w:t>
      </w:r>
      <w:r w:rsidR="00C2698A">
        <w:rPr>
          <w:rFonts w:ascii="Source Sans Pro Light" w:hAnsi="Source Sans Pro Light"/>
          <w:sz w:val="20"/>
          <w:szCs w:val="20"/>
        </w:rPr>
        <w:t xml:space="preserve">objects </w:t>
      </w:r>
      <w:r w:rsidRPr="001313D2">
        <w:rPr>
          <w:rFonts w:ascii="Source Sans Pro Light" w:hAnsi="Source Sans Pro Light"/>
          <w:sz w:val="20"/>
          <w:szCs w:val="20"/>
        </w:rPr>
        <w:t>that</w:t>
      </w:r>
      <w:r w:rsidR="00C2698A">
        <w:rPr>
          <w:rFonts w:ascii="Source Sans Pro Light" w:hAnsi="Source Sans Pro Light"/>
          <w:sz w:val="20"/>
          <w:szCs w:val="20"/>
        </w:rPr>
        <w:t xml:space="preserve"> it</w:t>
      </w:r>
      <w:r w:rsidRPr="001313D2">
        <w:rPr>
          <w:rFonts w:ascii="Source Sans Pro Light" w:hAnsi="Source Sans Pro Light"/>
          <w:sz w:val="20"/>
          <w:szCs w:val="20"/>
        </w:rPr>
        <w:t xml:space="preserve"> could come in contact</w:t>
      </w:r>
      <w:r w:rsidR="00C2698A">
        <w:rPr>
          <w:rFonts w:ascii="Source Sans Pro Light" w:hAnsi="Source Sans Pro Light"/>
          <w:sz w:val="20"/>
          <w:szCs w:val="20"/>
        </w:rPr>
        <w:t>.</w:t>
      </w:r>
    </w:p>
    <w:p w14:paraId="52542F23" w14:textId="40BAC38D"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 xml:space="preserve">When transporting an auger, plan the path to </w:t>
      </w:r>
      <w:r w:rsidR="0061118A">
        <w:rPr>
          <w:rFonts w:ascii="Source Sans Pro Light" w:hAnsi="Source Sans Pro Light"/>
          <w:sz w:val="20"/>
          <w:szCs w:val="20"/>
        </w:rPr>
        <w:t xml:space="preserve">be </w:t>
      </w:r>
      <w:r w:rsidRPr="001313D2">
        <w:rPr>
          <w:rFonts w:ascii="Source Sans Pro Light" w:hAnsi="Source Sans Pro Light"/>
          <w:sz w:val="20"/>
          <w:szCs w:val="20"/>
        </w:rPr>
        <w:t xml:space="preserve">travelled by walking or driving the path without the equipment first to identify any unforeseen hazards. </w:t>
      </w:r>
    </w:p>
    <w:p w14:paraId="02A13A05"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Keep a minimum of a least 3 meters or 10 feet of clearance from the highest point of the auger and any overhead hazard especially powerlines.</w:t>
      </w:r>
    </w:p>
    <w:p w14:paraId="7E3B7F4B"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Keep the auger in the lowest possible travel position to avoid tipping or having an unbalanced load.</w:t>
      </w:r>
    </w:p>
    <w:p w14:paraId="4B8F6A44" w14:textId="4498697B"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 xml:space="preserve">Train workers on what to do if there is contact to high voltage powerlines.  </w:t>
      </w:r>
    </w:p>
    <w:p w14:paraId="57EC9396" w14:textId="2613704C"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 xml:space="preserve">Use a spotter when moving the auger under overhead powerlines or other overhead hazards.  </w:t>
      </w:r>
    </w:p>
    <w:p w14:paraId="29E6B603" w14:textId="77777777" w:rsidR="001313D2" w:rsidRPr="001313D2" w:rsidRDefault="001313D2" w:rsidP="001313D2">
      <w:pPr>
        <w:pStyle w:val="ListParagraph"/>
        <w:numPr>
          <w:ilvl w:val="0"/>
          <w:numId w:val="9"/>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If the auger has wheels, chock wheels once parked or in position for use.</w:t>
      </w:r>
    </w:p>
    <w:p w14:paraId="12E166BC" w14:textId="52C7DA91" w:rsidR="001313D2" w:rsidRPr="001313D2" w:rsidRDefault="001313D2" w:rsidP="00DF7FEA">
      <w:pPr>
        <w:pStyle w:val="ListParagraph"/>
        <w:numPr>
          <w:ilvl w:val="0"/>
          <w:numId w:val="9"/>
        </w:numPr>
        <w:spacing w:after="120"/>
        <w:ind w:left="357" w:hanging="357"/>
        <w:contextualSpacing w:val="0"/>
        <w:rPr>
          <w:rFonts w:ascii="Source Sans Pro Light" w:hAnsi="Source Sans Pro Light"/>
          <w:sz w:val="20"/>
          <w:szCs w:val="20"/>
        </w:rPr>
      </w:pPr>
      <w:r w:rsidRPr="001313D2">
        <w:rPr>
          <w:rFonts w:ascii="Source Sans Pro Light" w:hAnsi="Source Sans Pro Light"/>
          <w:sz w:val="20"/>
          <w:szCs w:val="20"/>
        </w:rPr>
        <w:t>Keep away and avoid entering areas where there are open ends of the auger. Block/guard these areas.</w:t>
      </w:r>
    </w:p>
    <w:p w14:paraId="6C2F055F" w14:textId="77777777" w:rsidR="001313D2" w:rsidRPr="004B5E1E" w:rsidRDefault="001313D2" w:rsidP="001313D2">
      <w:pPr>
        <w:rPr>
          <w:rFonts w:ascii="Source Sans Pro Light" w:hAnsi="Source Sans Pro Light"/>
          <w:b/>
          <w:bCs/>
          <w:sz w:val="20"/>
          <w:szCs w:val="20"/>
        </w:rPr>
      </w:pPr>
      <w:r w:rsidRPr="004B5E1E">
        <w:rPr>
          <w:rFonts w:ascii="Source Sans Pro Light" w:hAnsi="Source Sans Pro Light"/>
          <w:b/>
          <w:bCs/>
          <w:sz w:val="20"/>
          <w:szCs w:val="20"/>
        </w:rPr>
        <w:t>Post Hole Auger</w:t>
      </w:r>
    </w:p>
    <w:p w14:paraId="62EE0DDD" w14:textId="77777777" w:rsidR="001313D2" w:rsidRPr="001313D2" w:rsidRDefault="001313D2" w:rsidP="001313D2">
      <w:pPr>
        <w:pStyle w:val="ListParagraph"/>
        <w:numPr>
          <w:ilvl w:val="0"/>
          <w:numId w:val="10"/>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 xml:space="preserve">Keep the area of the auger clear when the implement is operating either in or out of the ground.  </w:t>
      </w:r>
    </w:p>
    <w:p w14:paraId="6196B6F8" w14:textId="77777777" w:rsidR="001313D2" w:rsidRPr="001313D2" w:rsidRDefault="001313D2" w:rsidP="001313D2">
      <w:pPr>
        <w:pStyle w:val="ListParagraph"/>
        <w:numPr>
          <w:ilvl w:val="0"/>
          <w:numId w:val="10"/>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When pounder is used, only use a “V” stick to straighten a post, never your hands.</w:t>
      </w:r>
    </w:p>
    <w:p w14:paraId="6DF62035" w14:textId="77777777" w:rsidR="001313D2" w:rsidRPr="001313D2" w:rsidRDefault="001313D2" w:rsidP="001313D2">
      <w:pPr>
        <w:pStyle w:val="ListParagraph"/>
        <w:numPr>
          <w:ilvl w:val="0"/>
          <w:numId w:val="10"/>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Never replace the shear bolt OR auger retaining bolt with any length other than what is specified in this manual. A longer, or protruding fastener is more likely to grab loose clothing or gloves which can result in serious injury or death.</w:t>
      </w:r>
    </w:p>
    <w:p w14:paraId="163E8279" w14:textId="0DA90C12" w:rsidR="001313D2" w:rsidRPr="001313D2" w:rsidRDefault="001313D2" w:rsidP="001313D2">
      <w:pPr>
        <w:pStyle w:val="ListParagraph"/>
        <w:numPr>
          <w:ilvl w:val="0"/>
          <w:numId w:val="10"/>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 xml:space="preserve">Do not operate on steep hillsides. When digging on uneven or hilly terrain, position the tractor with the </w:t>
      </w:r>
      <w:r w:rsidR="0061118A">
        <w:rPr>
          <w:rFonts w:ascii="Source Sans Pro Light" w:hAnsi="Source Sans Pro Light"/>
          <w:sz w:val="20"/>
          <w:szCs w:val="20"/>
        </w:rPr>
        <w:t>p</w:t>
      </w:r>
      <w:r w:rsidRPr="001313D2">
        <w:rPr>
          <w:rFonts w:ascii="Source Sans Pro Light" w:hAnsi="Source Sans Pro Light"/>
          <w:sz w:val="20"/>
          <w:szCs w:val="20"/>
        </w:rPr>
        <w:t xml:space="preserve">ost </w:t>
      </w:r>
      <w:r w:rsidR="0061118A">
        <w:rPr>
          <w:rFonts w:ascii="Source Sans Pro Light" w:hAnsi="Source Sans Pro Light"/>
          <w:sz w:val="20"/>
          <w:szCs w:val="20"/>
        </w:rPr>
        <w:t>h</w:t>
      </w:r>
      <w:r w:rsidRPr="001313D2">
        <w:rPr>
          <w:rFonts w:ascii="Source Sans Pro Light" w:hAnsi="Source Sans Pro Light"/>
          <w:sz w:val="20"/>
          <w:szCs w:val="20"/>
        </w:rPr>
        <w:t xml:space="preserve">ole </w:t>
      </w:r>
      <w:r w:rsidR="0061118A">
        <w:rPr>
          <w:rFonts w:ascii="Source Sans Pro Light" w:hAnsi="Source Sans Pro Light"/>
          <w:sz w:val="20"/>
          <w:szCs w:val="20"/>
        </w:rPr>
        <w:t>d</w:t>
      </w:r>
      <w:r w:rsidRPr="001313D2">
        <w:rPr>
          <w:rFonts w:ascii="Source Sans Pro Light" w:hAnsi="Source Sans Pro Light"/>
          <w:sz w:val="20"/>
          <w:szCs w:val="20"/>
        </w:rPr>
        <w:t>igger uphill.</w:t>
      </w:r>
    </w:p>
    <w:p w14:paraId="7720211D" w14:textId="32AA3F0E" w:rsidR="001313D2" w:rsidRPr="001313D2" w:rsidRDefault="001313D2" w:rsidP="001313D2">
      <w:pPr>
        <w:pStyle w:val="ListParagraph"/>
        <w:numPr>
          <w:ilvl w:val="0"/>
          <w:numId w:val="10"/>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Never position the auger point by hand or with any tool when the tractor is running</w:t>
      </w:r>
      <w:r w:rsidR="00F32FA7">
        <w:rPr>
          <w:rFonts w:ascii="Source Sans Pro Light" w:hAnsi="Source Sans Pro Light"/>
          <w:sz w:val="20"/>
          <w:szCs w:val="20"/>
        </w:rPr>
        <w:t>.</w:t>
      </w:r>
    </w:p>
    <w:p w14:paraId="26A3487A" w14:textId="3593774A" w:rsidR="001313D2" w:rsidRPr="001313D2" w:rsidRDefault="001313D2" w:rsidP="001313D2">
      <w:pPr>
        <w:pStyle w:val="ListParagraph"/>
        <w:numPr>
          <w:ilvl w:val="0"/>
          <w:numId w:val="10"/>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 xml:space="preserve">To prevent rapid wear of </w:t>
      </w:r>
      <w:r w:rsidR="0061118A">
        <w:rPr>
          <w:rFonts w:ascii="Source Sans Pro Light" w:hAnsi="Source Sans Pro Light"/>
          <w:sz w:val="20"/>
          <w:szCs w:val="20"/>
        </w:rPr>
        <w:t>u</w:t>
      </w:r>
      <w:r w:rsidRPr="001313D2">
        <w:rPr>
          <w:rFonts w:ascii="Source Sans Pro Light" w:hAnsi="Source Sans Pro Light"/>
          <w:sz w:val="20"/>
          <w:szCs w:val="20"/>
        </w:rPr>
        <w:t>-</w:t>
      </w:r>
      <w:r w:rsidR="0061118A">
        <w:rPr>
          <w:rFonts w:ascii="Source Sans Pro Light" w:hAnsi="Source Sans Pro Light"/>
          <w:sz w:val="20"/>
          <w:szCs w:val="20"/>
        </w:rPr>
        <w:t>j</w:t>
      </w:r>
      <w:r w:rsidRPr="001313D2">
        <w:rPr>
          <w:rFonts w:ascii="Source Sans Pro Light" w:hAnsi="Source Sans Pro Light"/>
          <w:sz w:val="20"/>
          <w:szCs w:val="20"/>
        </w:rPr>
        <w:t>oints and possible failure of drivelines, never lift auger point more than 12" off the ground with PTO operating.</w:t>
      </w:r>
    </w:p>
    <w:p w14:paraId="1DEB1DED" w14:textId="77777777" w:rsidR="00C82A65" w:rsidRDefault="001313D2" w:rsidP="001313D2">
      <w:pPr>
        <w:pStyle w:val="ListParagraph"/>
        <w:numPr>
          <w:ilvl w:val="0"/>
          <w:numId w:val="10"/>
        </w:numPr>
        <w:ind w:left="357" w:hanging="357"/>
        <w:contextualSpacing w:val="0"/>
        <w:rPr>
          <w:rFonts w:ascii="Source Sans Pro Light" w:hAnsi="Source Sans Pro Light"/>
          <w:sz w:val="20"/>
          <w:szCs w:val="20"/>
        </w:rPr>
      </w:pPr>
      <w:r w:rsidRPr="001313D2">
        <w:rPr>
          <w:rFonts w:ascii="Source Sans Pro Light" w:hAnsi="Source Sans Pro Light"/>
          <w:sz w:val="20"/>
          <w:szCs w:val="20"/>
        </w:rPr>
        <w:t>To prevent possible instantaneous driveline failure, never move digger from hole-to-hole or transport while auger is rotating.</w:t>
      </w:r>
    </w:p>
    <w:p w14:paraId="7EFD61A7" w14:textId="21B0FD1E" w:rsidR="001313D2" w:rsidRPr="00C82A65" w:rsidRDefault="001313D2" w:rsidP="001313D2">
      <w:pPr>
        <w:pStyle w:val="ListParagraph"/>
        <w:numPr>
          <w:ilvl w:val="0"/>
          <w:numId w:val="10"/>
        </w:numPr>
        <w:ind w:left="357" w:hanging="357"/>
        <w:contextualSpacing w:val="0"/>
        <w:rPr>
          <w:rFonts w:ascii="Source Sans Pro Light" w:hAnsi="Source Sans Pro Light"/>
          <w:sz w:val="20"/>
          <w:szCs w:val="20"/>
        </w:rPr>
      </w:pPr>
      <w:r w:rsidRPr="00C82A65">
        <w:rPr>
          <w:rFonts w:ascii="Source Sans Pro Light" w:hAnsi="Source Sans Pro Light"/>
          <w:sz w:val="20"/>
          <w:szCs w:val="20"/>
        </w:rPr>
        <w:t>Do not shovel dirt away from a rotating auger as the shovel can be caught and thrown by the auger</w:t>
      </w:r>
      <w:r w:rsidRPr="00C82A65">
        <w:rPr>
          <w:rFonts w:ascii="Source Sans Pro Light" w:hAnsi="Source Sans Pro Light"/>
          <w:b/>
          <w:caps/>
          <w:color w:val="719B49"/>
          <w:sz w:val="20"/>
          <w:szCs w:val="20"/>
        </w:rPr>
        <w:br w:type="page"/>
      </w:r>
    </w:p>
    <w:p w14:paraId="5FA7C7A3" w14:textId="77777777" w:rsidR="004B5E1E" w:rsidRDefault="004B5E1E" w:rsidP="0039742F">
      <w:pPr>
        <w:spacing w:after="60"/>
        <w:jc w:val="center"/>
        <w:rPr>
          <w:rFonts w:ascii="Source Sans Pro Light" w:hAnsi="Source Sans Pro Light"/>
          <w:b/>
          <w:caps/>
          <w:color w:val="719B49"/>
          <w:sz w:val="26"/>
          <w:szCs w:val="26"/>
        </w:rPr>
        <w:sectPr w:rsidR="004B5E1E" w:rsidSect="004B5E1E">
          <w:type w:val="continuous"/>
          <w:pgSz w:w="12240" w:h="15840"/>
          <w:pgMar w:top="851" w:right="1134" w:bottom="851" w:left="1134" w:header="709" w:footer="709" w:gutter="0"/>
          <w:cols w:num="2" w:space="708"/>
          <w:docGrid w:linePitch="360"/>
        </w:sectPr>
      </w:pPr>
    </w:p>
    <w:p w14:paraId="3BD88CAA" w14:textId="6CE08601" w:rsidR="00E97591" w:rsidRPr="00867235" w:rsidRDefault="00DF1839" w:rsidP="0039742F">
      <w:pPr>
        <w:spacing w:after="60"/>
        <w:jc w:val="center"/>
        <w:rPr>
          <w:rStyle w:val="Strong"/>
          <w:rFonts w:ascii="Source Sans Pro Light" w:hAnsi="Source Sans Pro Light" w:cs="Source Sans Pro Light"/>
          <w:b w:val="0"/>
          <w:bCs w:val="0"/>
          <w:color w:val="211D1E"/>
          <w:sz w:val="22"/>
          <w:szCs w:val="22"/>
          <w:lang w:val="en-CA"/>
        </w:rPr>
        <w:sectPr w:rsidR="00E97591" w:rsidRPr="00867235" w:rsidSect="00B027DF">
          <w:type w:val="continuous"/>
          <w:pgSz w:w="12240" w:h="15840"/>
          <w:pgMar w:top="851" w:right="1134" w:bottom="851" w:left="1134" w:header="709" w:footer="709" w:gutter="0"/>
          <w:cols w:space="708"/>
          <w:docGrid w:linePitch="360"/>
        </w:sectPr>
      </w:pPr>
      <w:r w:rsidRPr="00867235">
        <w:rPr>
          <w:rFonts w:ascii="Source Sans Pro Light" w:hAnsi="Source Sans Pro Light"/>
          <w:b/>
          <w:caps/>
          <w:color w:val="719B49"/>
          <w:sz w:val="26"/>
          <w:szCs w:val="26"/>
        </w:rPr>
        <w:lastRenderedPageBreak/>
        <w:fldChar w:fldCharType="begin"/>
      </w:r>
      <w:r w:rsidRPr="00867235">
        <w:rPr>
          <w:rFonts w:ascii="Source Sans Pro Light" w:hAnsi="Source Sans Pro Light"/>
          <w:b/>
          <w:caps/>
          <w:color w:val="719B49"/>
          <w:sz w:val="26"/>
          <w:szCs w:val="26"/>
        </w:rPr>
        <w:instrText xml:space="preserve"> DOCPROPERTY  Topic </w:instrText>
      </w:r>
      <w:r w:rsidRPr="00867235">
        <w:rPr>
          <w:rFonts w:ascii="Source Sans Pro Light" w:hAnsi="Source Sans Pro Light"/>
          <w:b/>
          <w:caps/>
          <w:color w:val="719B49"/>
          <w:sz w:val="26"/>
          <w:szCs w:val="26"/>
        </w:rPr>
        <w:fldChar w:fldCharType="separate"/>
      </w:r>
      <w:r w:rsidR="00AA67C1">
        <w:rPr>
          <w:rFonts w:ascii="Source Sans Pro Light" w:hAnsi="Source Sans Pro Light"/>
          <w:b/>
          <w:caps/>
          <w:color w:val="719B49"/>
          <w:sz w:val="26"/>
          <w:szCs w:val="26"/>
        </w:rPr>
        <w:t>AUGERS</w:t>
      </w:r>
      <w:r w:rsidRPr="00867235">
        <w:rPr>
          <w:rFonts w:ascii="Source Sans Pro Light" w:hAnsi="Source Sans Pro Light"/>
          <w:b/>
          <w:caps/>
          <w:color w:val="719B49"/>
          <w:sz w:val="26"/>
          <w:szCs w:val="26"/>
        </w:rPr>
        <w:fldChar w:fldCharType="end"/>
      </w:r>
      <w:r w:rsidRPr="00867235">
        <w:rPr>
          <w:rFonts w:ascii="Source Sans Pro Light" w:hAnsi="Source Sans Pro Light"/>
          <w:b/>
          <w:caps/>
          <w:color w:val="719B49"/>
          <w:sz w:val="26"/>
          <w:szCs w:val="26"/>
        </w:rPr>
        <w:t xml:space="preserve"> –</w:t>
      </w:r>
      <w:r w:rsidR="008B17C2" w:rsidRPr="00867235">
        <w:rPr>
          <w:rFonts w:ascii="Source Sans Pro Light" w:hAnsi="Source Sans Pro Light"/>
          <w:b/>
          <w:caps/>
          <w:color w:val="719B49"/>
          <w:sz w:val="26"/>
          <w:szCs w:val="26"/>
        </w:rPr>
        <w:t xml:space="preserve"> DISCUSSION</w:t>
      </w:r>
      <w:r w:rsidR="00296219" w:rsidRPr="00867235">
        <w:rPr>
          <w:rFonts w:ascii="Source Sans Pro Light" w:hAnsi="Source Sans Pro Light"/>
          <w:b/>
          <w:caps/>
          <w:color w:val="719B49"/>
          <w:sz w:val="26"/>
          <w:szCs w:val="26"/>
        </w:rPr>
        <w:t xml:space="preserve"> RECOR</w:t>
      </w:r>
      <w:r w:rsidR="002615FB" w:rsidRPr="00867235">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13E693FE" w14:textId="639EA02D" w:rsidR="00F545C0" w:rsidRPr="00947868" w:rsidRDefault="005C3B90" w:rsidP="007E013D">
      <w:pPr>
        <w:pStyle w:val="NormalWeb"/>
        <w:numPr>
          <w:ilvl w:val="0"/>
          <w:numId w:val="2"/>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Discuss </w:t>
      </w:r>
      <w:r w:rsidR="007951D5">
        <w:rPr>
          <w:rFonts w:ascii="Source Sans Pro Light" w:hAnsi="Source Sans Pro Light"/>
          <w:color w:val="2A3438"/>
          <w:sz w:val="20"/>
          <w:szCs w:val="20"/>
          <w:lang w:val="en-CA"/>
        </w:rPr>
        <w:t xml:space="preserve">the types of </w:t>
      </w:r>
      <w:r w:rsidR="009C2BB3">
        <w:rPr>
          <w:rFonts w:ascii="Source Sans Pro Light" w:hAnsi="Source Sans Pro Light"/>
          <w:color w:val="2A3438"/>
          <w:sz w:val="20"/>
          <w:szCs w:val="20"/>
          <w:lang w:val="en-CA"/>
        </w:rPr>
        <w:t>Augers used</w:t>
      </w:r>
      <w:r w:rsidR="007951D5">
        <w:rPr>
          <w:rFonts w:ascii="Source Sans Pro Light" w:hAnsi="Source Sans Pro Light"/>
          <w:color w:val="2A3438"/>
          <w:sz w:val="20"/>
          <w:szCs w:val="20"/>
          <w:lang w:val="en-CA"/>
        </w:rPr>
        <w:t xml:space="preserve"> on Farm</w:t>
      </w:r>
      <w:r>
        <w:rPr>
          <w:rFonts w:ascii="Source Sans Pro Light" w:hAnsi="Source Sans Pro Light"/>
          <w:color w:val="2A3438"/>
          <w:sz w:val="20"/>
          <w:szCs w:val="20"/>
          <w:lang w:val="en-CA"/>
        </w:rPr>
        <w:t>.</w:t>
      </w:r>
    </w:p>
    <w:p w14:paraId="2AB3BCE0" w14:textId="4FC902B3" w:rsidR="00947868" w:rsidRPr="00744350" w:rsidRDefault="00097CE2" w:rsidP="007E013D">
      <w:pPr>
        <w:pStyle w:val="NormalWeb"/>
        <w:numPr>
          <w:ilvl w:val="0"/>
          <w:numId w:val="2"/>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Are </w:t>
      </w:r>
      <w:r w:rsidR="007951D5">
        <w:rPr>
          <w:rFonts w:ascii="Source Sans Pro Light" w:hAnsi="Source Sans Pro Light"/>
          <w:color w:val="2A3438"/>
          <w:sz w:val="20"/>
          <w:szCs w:val="20"/>
          <w:lang w:val="en-CA"/>
        </w:rPr>
        <w:t>the owner’s manuals available for training</w:t>
      </w:r>
      <w:r>
        <w:rPr>
          <w:rFonts w:ascii="Source Sans Pro Light" w:hAnsi="Source Sans Pro Light"/>
          <w:color w:val="2A3438"/>
          <w:sz w:val="20"/>
          <w:szCs w:val="20"/>
          <w:lang w:val="en-CA"/>
        </w:rPr>
        <w:t>?</w:t>
      </w:r>
    </w:p>
    <w:p w14:paraId="4BF08318" w14:textId="5773CEBD" w:rsidR="00744350" w:rsidRPr="009C2BB3" w:rsidRDefault="007951D5" w:rsidP="007E013D">
      <w:pPr>
        <w:pStyle w:val="NormalWeb"/>
        <w:numPr>
          <w:ilvl w:val="0"/>
          <w:numId w:val="2"/>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Have workers received on the job training?</w:t>
      </w:r>
    </w:p>
    <w:p w14:paraId="10CF142F" w14:textId="77777777" w:rsidR="009C2BB3" w:rsidRPr="00097CE2" w:rsidRDefault="009C2BB3" w:rsidP="009C2BB3">
      <w:pPr>
        <w:pStyle w:val="NormalWeb"/>
        <w:spacing w:after="0" w:line="240" w:lineRule="atLeast"/>
        <w:textAlignment w:val="top"/>
        <w:rPr>
          <w:rFonts w:ascii="Source Sans Pro Light" w:hAnsi="Source Sans Pro Light"/>
          <w:color w:val="2A3438"/>
          <w:sz w:val="22"/>
          <w:szCs w:val="22"/>
          <w:lang w:val="en-CA"/>
        </w:rPr>
      </w:pP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3A36578C"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455D74">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694E82">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xml:space="preserve">, </w:t>
      </w:r>
      <w:r w:rsidR="001604B0">
        <w:rPr>
          <w:rFonts w:ascii="Source Sans Pro Light" w:hAnsi="Source Sans Pro Light"/>
          <w:color w:val="2A3438"/>
          <w:sz w:val="18"/>
          <w:szCs w:val="18"/>
          <w:lang w:val="en-CA"/>
        </w:rPr>
        <w:t xml:space="preserve">5. </w:t>
      </w:r>
      <w:r w:rsidR="00965AB1">
        <w:rPr>
          <w:rFonts w:ascii="Source Sans Pro Light" w:hAnsi="Source Sans Pro Light"/>
          <w:color w:val="2A3438"/>
          <w:sz w:val="18"/>
          <w:szCs w:val="18"/>
          <w:lang w:val="en-CA"/>
        </w:rPr>
        <w:t>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73461BA6" w:rsidR="00E97591" w:rsidRPr="009C2BB3" w:rsidRDefault="00E97591" w:rsidP="007951D5">
      <w:pPr>
        <w:textAlignment w:val="top"/>
        <w:rPr>
          <w:rFonts w:ascii="Source Sans Pro Light" w:eastAsia="Times New Roman" w:hAnsi="Source Sans Pro Light"/>
          <w:sz w:val="22"/>
          <w:szCs w:val="22"/>
          <w:lang w:val="en-CA"/>
        </w:rPr>
      </w:pPr>
      <w:r w:rsidRPr="009C2BB3">
        <w:rPr>
          <w:rFonts w:ascii="Source Sans Pro Light" w:eastAsia="Times New Roman" w:hAnsi="Source Sans Pro Light"/>
          <w:sz w:val="22"/>
          <w:szCs w:val="22"/>
          <w:lang w:val="en-CA"/>
        </w:rPr>
        <w:t xml:space="preserve">1. </w:t>
      </w:r>
      <w:r w:rsidR="00BF52AC" w:rsidRPr="009C2BB3">
        <w:rPr>
          <w:rFonts w:ascii="Source Sans Pro Light" w:hAnsi="Source Sans Pro Light"/>
          <w:color w:val="2D2926"/>
          <w:sz w:val="22"/>
          <w:szCs w:val="22"/>
          <w:shd w:val="clear" w:color="auto" w:fill="FFFFFF"/>
        </w:rPr>
        <w:t>Augers can cause a fatality or very serious injury if the safety features of the equipment and the best practices and procedures for the particular auger in use are not followed.</w:t>
      </w:r>
      <w:r w:rsidR="007213F2" w:rsidRPr="009C2BB3">
        <w:rPr>
          <w:rFonts w:ascii="Source Sans Pro Light" w:hAnsi="Source Sans Pro Light"/>
          <w:color w:val="2D2926"/>
          <w:sz w:val="22"/>
          <w:szCs w:val="22"/>
          <w:shd w:val="clear" w:color="auto" w:fill="FFFFFF"/>
        </w:rPr>
        <w:t xml:space="preserve">  </w:t>
      </w:r>
      <w:r w:rsidR="005C3B90" w:rsidRPr="009C2BB3">
        <w:rPr>
          <w:rFonts w:ascii="Source Sans Pro Light" w:hAnsi="Source Sans Pro Light" w:cs="Arial"/>
          <w:color w:val="222222"/>
          <w:sz w:val="22"/>
          <w:szCs w:val="22"/>
          <w:shd w:val="clear" w:color="auto" w:fill="FFFFFF"/>
        </w:rPr>
        <w:t xml:space="preserve">  </w:t>
      </w:r>
      <w:r w:rsidRPr="009C2BB3">
        <w:rPr>
          <w:rFonts w:ascii="Source Sans Pro Light" w:eastAsia="Times New Roman" w:hAnsi="Source Sans Pro Light"/>
          <w:sz w:val="22"/>
          <w:szCs w:val="22"/>
          <w:lang w:val="en-CA"/>
        </w:rPr>
        <w:t xml:space="preserve"> </w:t>
      </w:r>
      <w:r w:rsidR="002615FB" w:rsidRPr="009C2BB3">
        <w:rPr>
          <w:rFonts w:ascii="Source Sans Pro Light" w:eastAsia="Times New Roman" w:hAnsi="Source Sans Pro Light"/>
          <w:sz w:val="22"/>
          <w:szCs w:val="22"/>
          <w:lang w:val="en-CA"/>
        </w:rPr>
        <w:t xml:space="preserve">   </w:t>
      </w:r>
      <w:r w:rsidRPr="009C2BB3">
        <w:rPr>
          <w:rFonts w:ascii="Source Sans Pro Light" w:eastAsia="Times New Roman" w:hAnsi="Source Sans Pro Light"/>
          <w:sz w:val="22"/>
          <w:szCs w:val="22"/>
          <w:lang w:val="en-CA"/>
        </w:rPr>
        <w:t>True or </w:t>
      </w:r>
      <w:r w:rsidRPr="009C2BB3">
        <w:rPr>
          <w:rFonts w:ascii="Source Sans Pro Light" w:eastAsia="Times New Roman" w:hAnsi="Source Sans Pro Light"/>
          <w:bCs/>
          <w:sz w:val="22"/>
          <w:szCs w:val="22"/>
          <w:lang w:val="en-CA"/>
        </w:rPr>
        <w:t>False</w:t>
      </w:r>
      <w:r w:rsidRPr="009C2BB3">
        <w:rPr>
          <w:rFonts w:ascii="Source Sans Pro Light" w:eastAsia="Times New Roman" w:hAnsi="Source Sans Pro Light"/>
          <w:sz w:val="22"/>
          <w:szCs w:val="22"/>
          <w:lang w:val="en-CA"/>
        </w:rPr>
        <w:t> </w:t>
      </w:r>
    </w:p>
    <w:p w14:paraId="1DD70277" w14:textId="4AA7D074" w:rsidR="00E97591" w:rsidRPr="007951D5" w:rsidRDefault="00E97591" w:rsidP="00C65F24">
      <w:pPr>
        <w:spacing w:after="120"/>
        <w:rPr>
          <w:rFonts w:ascii="Source Sans Pro Light" w:hAnsi="Source Sans Pro Light"/>
          <w:bCs/>
          <w:sz w:val="22"/>
          <w:szCs w:val="22"/>
        </w:rPr>
      </w:pPr>
      <w:r w:rsidRPr="007951D5">
        <w:rPr>
          <w:rFonts w:ascii="Source Sans Pro Light" w:eastAsia="Times New Roman" w:hAnsi="Source Sans Pro Light"/>
          <w:sz w:val="22"/>
          <w:szCs w:val="22"/>
          <w:lang w:val="en-CA"/>
        </w:rPr>
        <w:t>2</w:t>
      </w:r>
      <w:r w:rsidR="007830B8" w:rsidRPr="007951D5">
        <w:rPr>
          <w:rFonts w:ascii="Source Sans Pro Light" w:eastAsia="Times New Roman" w:hAnsi="Source Sans Pro Light"/>
          <w:sz w:val="22"/>
          <w:szCs w:val="22"/>
          <w:lang w:val="en-CA"/>
        </w:rPr>
        <w:t>.</w:t>
      </w:r>
      <w:r w:rsidR="007830B8" w:rsidRPr="007951D5">
        <w:rPr>
          <w:rFonts w:ascii="Source Sans Pro Light" w:hAnsi="Source Sans Pro Light"/>
          <w:sz w:val="22"/>
          <w:szCs w:val="22"/>
        </w:rPr>
        <w:t xml:space="preserve"> </w:t>
      </w:r>
      <w:r w:rsidR="00B844DA">
        <w:rPr>
          <w:rFonts w:ascii="Source Sans Pro Light" w:hAnsi="Source Sans Pro Light"/>
          <w:sz w:val="22"/>
          <w:szCs w:val="22"/>
          <w:shd w:val="clear" w:color="auto" w:fill="FFFFFF"/>
        </w:rPr>
        <w:t>Dangers</w:t>
      </w:r>
      <w:r w:rsidR="009C2BB3">
        <w:rPr>
          <w:rFonts w:ascii="Source Sans Pro Light" w:hAnsi="Source Sans Pro Light"/>
          <w:sz w:val="22"/>
          <w:szCs w:val="22"/>
          <w:shd w:val="clear" w:color="auto" w:fill="FFFFFF"/>
        </w:rPr>
        <w:t xml:space="preserve"> associated with the use of augers for farming work include entanglement, </w:t>
      </w:r>
      <w:r w:rsidR="00B844DA">
        <w:rPr>
          <w:rFonts w:ascii="Source Sans Pro Light" w:hAnsi="Source Sans Pro Light"/>
          <w:sz w:val="22"/>
          <w:szCs w:val="22"/>
          <w:shd w:val="clear" w:color="auto" w:fill="FFFFFF"/>
        </w:rPr>
        <w:t>amputation, lacerations and electrical shock.</w:t>
      </w:r>
      <w:r w:rsidR="00097CE2" w:rsidRPr="007951D5">
        <w:rPr>
          <w:rFonts w:ascii="Source Sans Pro Light" w:hAnsi="Source Sans Pro Light"/>
          <w:bCs/>
          <w:sz w:val="22"/>
          <w:szCs w:val="22"/>
        </w:rPr>
        <w:t xml:space="preserve"> </w:t>
      </w:r>
      <w:r w:rsidR="00C65F24" w:rsidRPr="007951D5">
        <w:rPr>
          <w:rFonts w:ascii="Source Sans Pro Light" w:hAnsi="Source Sans Pro Light"/>
          <w:bCs/>
          <w:sz w:val="22"/>
          <w:szCs w:val="22"/>
        </w:rPr>
        <w:t xml:space="preserve">   </w:t>
      </w:r>
      <w:r w:rsidRPr="007951D5">
        <w:rPr>
          <w:rFonts w:ascii="Source Sans Pro Light" w:eastAsia="Times New Roman" w:hAnsi="Source Sans Pro Light"/>
          <w:sz w:val="22"/>
          <w:szCs w:val="22"/>
          <w:lang w:val="en-CA"/>
        </w:rPr>
        <w:t>True or </w:t>
      </w:r>
      <w:r w:rsidRPr="007951D5">
        <w:rPr>
          <w:rFonts w:ascii="Source Sans Pro Light" w:eastAsia="Times New Roman" w:hAnsi="Source Sans Pro Light"/>
          <w:bCs/>
          <w:sz w:val="22"/>
          <w:szCs w:val="22"/>
          <w:lang w:val="en-CA"/>
        </w:rPr>
        <w:t>False</w:t>
      </w:r>
      <w:r w:rsidRPr="007951D5">
        <w:rPr>
          <w:rFonts w:ascii="Source Sans Pro Light" w:eastAsia="Times New Roman" w:hAnsi="Source Sans Pro Light"/>
          <w:sz w:val="22"/>
          <w:szCs w:val="22"/>
          <w:lang w:val="en-CA"/>
        </w:rPr>
        <w:t> </w:t>
      </w:r>
    </w:p>
    <w:p w14:paraId="5C8651D7" w14:textId="7DF4E075" w:rsidR="00E97591" w:rsidRPr="007951D5" w:rsidRDefault="00E97591" w:rsidP="00295DCB">
      <w:pPr>
        <w:textAlignment w:val="top"/>
        <w:rPr>
          <w:rFonts w:ascii="Source Sans Pro Light" w:eastAsia="Times New Roman" w:hAnsi="Source Sans Pro Light"/>
          <w:sz w:val="22"/>
          <w:szCs w:val="22"/>
          <w:lang w:val="en-CA"/>
        </w:rPr>
      </w:pPr>
      <w:r w:rsidRPr="007951D5">
        <w:rPr>
          <w:rFonts w:ascii="Source Sans Pro Light" w:eastAsia="Times New Roman" w:hAnsi="Source Sans Pro Light"/>
          <w:sz w:val="22"/>
          <w:szCs w:val="22"/>
          <w:lang w:val="en-CA"/>
        </w:rPr>
        <w:t xml:space="preserve">3. </w:t>
      </w:r>
      <w:r w:rsidR="00B844DA">
        <w:rPr>
          <w:rFonts w:ascii="Source Sans Pro Light" w:hAnsi="Source Sans Pro Light"/>
          <w:sz w:val="22"/>
          <w:szCs w:val="22"/>
        </w:rPr>
        <w:t>PPE to wear while using an auger may</w:t>
      </w:r>
      <w:r w:rsidR="00295DCB" w:rsidRPr="007951D5">
        <w:rPr>
          <w:rFonts w:ascii="Source Sans Pro Light" w:hAnsi="Source Sans Pro Light"/>
          <w:sz w:val="22"/>
          <w:szCs w:val="22"/>
        </w:rPr>
        <w:t xml:space="preserve"> include:</w:t>
      </w:r>
      <w:r w:rsidR="00F3161B" w:rsidRPr="007951D5">
        <w:rPr>
          <w:rFonts w:ascii="Source Sans Pro Light" w:hAnsi="Source Sans Pro Light"/>
          <w:sz w:val="22"/>
          <w:szCs w:val="22"/>
        </w:rPr>
        <w:t xml:space="preserve"> </w:t>
      </w:r>
      <w:r w:rsidR="00FA71F5" w:rsidRPr="007951D5">
        <w:rPr>
          <w:rFonts w:ascii="Source Sans Pro Light" w:hAnsi="Source Sans Pro Light"/>
          <w:sz w:val="22"/>
          <w:szCs w:val="22"/>
        </w:rPr>
        <w:t xml:space="preserve"> </w:t>
      </w:r>
      <w:r w:rsidRPr="007951D5">
        <w:rPr>
          <w:rFonts w:ascii="Source Sans Pro Light" w:eastAsia="Times New Roman" w:hAnsi="Source Sans Pro Light"/>
          <w:sz w:val="22"/>
          <w:szCs w:val="22"/>
          <w:lang w:val="en-CA"/>
        </w:rPr>
        <w:t> </w:t>
      </w:r>
    </w:p>
    <w:p w14:paraId="30C45A83" w14:textId="4CC0C3CE" w:rsidR="008A53E0" w:rsidRPr="007951D5" w:rsidRDefault="00B844DA" w:rsidP="007E013D">
      <w:pPr>
        <w:pStyle w:val="ListParagraph"/>
        <w:numPr>
          <w:ilvl w:val="0"/>
          <w:numId w:val="1"/>
        </w:numPr>
        <w:ind w:left="357" w:hanging="357"/>
        <w:contextualSpacing w:val="0"/>
        <w:rPr>
          <w:rFonts w:ascii="Source Sans Pro Light" w:hAnsi="Source Sans Pro Light"/>
          <w:b/>
          <w:bCs/>
          <w:sz w:val="22"/>
          <w:szCs w:val="22"/>
        </w:rPr>
      </w:pPr>
      <w:r>
        <w:rPr>
          <w:rFonts w:ascii="Source Sans Pro Light" w:hAnsi="Source Sans Pro Light" w:cs="Source Sans Pro Light"/>
          <w:color w:val="211D1E"/>
          <w:sz w:val="22"/>
          <w:szCs w:val="22"/>
          <w:lang w:val="en-CA"/>
        </w:rPr>
        <w:t>Steel toed boots</w:t>
      </w:r>
    </w:p>
    <w:p w14:paraId="2BB87064" w14:textId="5461B957" w:rsidR="00295DCB" w:rsidRPr="007951D5" w:rsidRDefault="00B844DA" w:rsidP="007E013D">
      <w:pPr>
        <w:pStyle w:val="ListParagraph"/>
        <w:numPr>
          <w:ilvl w:val="0"/>
          <w:numId w:val="1"/>
        </w:numPr>
        <w:spacing w:line="259" w:lineRule="auto"/>
        <w:ind w:left="357" w:hanging="357"/>
        <w:contextualSpacing w:val="0"/>
        <w:rPr>
          <w:rFonts w:ascii="Source Sans Pro Light" w:hAnsi="Source Sans Pro Light"/>
          <w:b/>
          <w:bCs/>
          <w:sz w:val="22"/>
          <w:szCs w:val="22"/>
        </w:rPr>
      </w:pPr>
      <w:r>
        <w:rPr>
          <w:rFonts w:ascii="Source Sans Pro Light" w:hAnsi="Source Sans Pro Light" w:cs="Source Sans Pro Light"/>
          <w:color w:val="211D1E"/>
          <w:sz w:val="22"/>
          <w:szCs w:val="22"/>
          <w:lang w:val="en-CA"/>
        </w:rPr>
        <w:t>Hearing protection</w:t>
      </w:r>
    </w:p>
    <w:p w14:paraId="49A44A5B" w14:textId="3A4DCD59" w:rsidR="00295DCB" w:rsidRPr="007951D5" w:rsidRDefault="00B844DA" w:rsidP="007E013D">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Pr>
          <w:rFonts w:ascii="Source Sans Pro Light" w:hAnsi="Source Sans Pro Light" w:cs="Source Sans Pro Light"/>
          <w:color w:val="211D1E"/>
          <w:sz w:val="22"/>
          <w:szCs w:val="22"/>
          <w:lang w:val="en-CA"/>
        </w:rPr>
        <w:t>Close fitting clothing</w:t>
      </w:r>
    </w:p>
    <w:p w14:paraId="3E0D0A5A" w14:textId="75541850" w:rsidR="00455D74" w:rsidRPr="007951D5" w:rsidRDefault="004870AD" w:rsidP="007E013D">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Pr>
          <w:rFonts w:ascii="Source Sans Pro Light" w:hAnsi="Source Sans Pro Light" w:cs="Source Sans Pro Light"/>
          <w:color w:val="211D1E"/>
          <w:sz w:val="22"/>
          <w:szCs w:val="22"/>
          <w:lang w:val="en-CA"/>
        </w:rPr>
        <w:t xml:space="preserve">Safety </w:t>
      </w:r>
      <w:r w:rsidR="0061118A">
        <w:rPr>
          <w:rFonts w:ascii="Source Sans Pro Light" w:hAnsi="Source Sans Pro Light" w:cs="Source Sans Pro Light"/>
          <w:color w:val="211D1E"/>
          <w:sz w:val="22"/>
          <w:szCs w:val="22"/>
          <w:lang w:val="en-CA"/>
        </w:rPr>
        <w:t>g</w:t>
      </w:r>
      <w:r>
        <w:rPr>
          <w:rFonts w:ascii="Source Sans Pro Light" w:hAnsi="Source Sans Pro Light" w:cs="Source Sans Pro Light"/>
          <w:color w:val="211D1E"/>
          <w:sz w:val="22"/>
          <w:szCs w:val="22"/>
          <w:lang w:val="en-CA"/>
        </w:rPr>
        <w:t>lasses</w:t>
      </w:r>
    </w:p>
    <w:p w14:paraId="14CBC8E8" w14:textId="77777777" w:rsidR="00CE512C" w:rsidRDefault="00097CE2" w:rsidP="00CE512C">
      <w:pPr>
        <w:pStyle w:val="ListParagraph"/>
        <w:numPr>
          <w:ilvl w:val="0"/>
          <w:numId w:val="1"/>
        </w:numPr>
        <w:spacing w:after="120"/>
        <w:ind w:left="357" w:hanging="357"/>
        <w:contextualSpacing w:val="0"/>
        <w:textAlignment w:val="top"/>
        <w:rPr>
          <w:rFonts w:ascii="Source Sans Pro Light" w:eastAsia="Times New Roman" w:hAnsi="Source Sans Pro Light"/>
          <w:sz w:val="22"/>
          <w:szCs w:val="22"/>
          <w:lang w:val="en-CA"/>
        </w:rPr>
      </w:pPr>
      <w:r w:rsidRPr="007951D5">
        <w:rPr>
          <w:rFonts w:ascii="Source Sans Pro Light" w:eastAsia="Times New Roman" w:hAnsi="Source Sans Pro Light"/>
          <w:sz w:val="22"/>
          <w:szCs w:val="22"/>
          <w:lang w:val="en-CA"/>
        </w:rPr>
        <w:t>A</w:t>
      </w:r>
      <w:r w:rsidR="00D0699B" w:rsidRPr="007951D5">
        <w:rPr>
          <w:rFonts w:ascii="Source Sans Pro Light" w:eastAsia="Times New Roman" w:hAnsi="Source Sans Pro Light"/>
          <w:sz w:val="22"/>
          <w:szCs w:val="22"/>
          <w:lang w:val="en-CA"/>
        </w:rPr>
        <w:t>ll of the Above</w:t>
      </w:r>
    </w:p>
    <w:p w14:paraId="0B612D6B" w14:textId="6F826F4B" w:rsidR="00E97591" w:rsidRPr="00CE512C" w:rsidRDefault="00CE512C" w:rsidP="00CE512C">
      <w:pPr>
        <w:spacing w:after="120"/>
        <w:textAlignment w:val="top"/>
        <w:rPr>
          <w:rFonts w:ascii="Source Sans Pro Light" w:eastAsia="Times New Roman" w:hAnsi="Source Sans Pro Light"/>
          <w:sz w:val="22"/>
          <w:szCs w:val="22"/>
          <w:lang w:val="en-CA"/>
        </w:rPr>
      </w:pPr>
      <w:r>
        <w:rPr>
          <w:rFonts w:ascii="Source Sans Pro Light" w:hAnsi="Source Sans Pro Light"/>
          <w:sz w:val="22"/>
          <w:szCs w:val="22"/>
        </w:rPr>
        <w:t xml:space="preserve">4.  </w:t>
      </w:r>
      <w:r w:rsidRPr="00CE512C">
        <w:rPr>
          <w:rFonts w:ascii="Source Sans Pro Light" w:hAnsi="Source Sans Pro Light"/>
          <w:sz w:val="22"/>
          <w:szCs w:val="22"/>
        </w:rPr>
        <w:t xml:space="preserve">Ensure all equipment is turned off, de-energized before cleaning or conducting maintenance or servicing the auger.     </w:t>
      </w:r>
      <w:r w:rsidR="00295DCB" w:rsidRPr="00CE512C">
        <w:rPr>
          <w:rFonts w:ascii="Source Sans Pro Light" w:eastAsia="Times New Roman" w:hAnsi="Source Sans Pro Light"/>
          <w:sz w:val="22"/>
          <w:szCs w:val="22"/>
          <w:lang w:val="en-CA"/>
        </w:rPr>
        <w:t>True or </w:t>
      </w:r>
      <w:r w:rsidR="00295DCB" w:rsidRPr="00CE512C">
        <w:rPr>
          <w:rFonts w:ascii="Source Sans Pro Light" w:eastAsia="Times New Roman" w:hAnsi="Source Sans Pro Light"/>
          <w:bCs/>
          <w:sz w:val="22"/>
          <w:szCs w:val="22"/>
          <w:lang w:val="en-CA"/>
        </w:rPr>
        <w:t>False</w:t>
      </w:r>
      <w:r w:rsidR="00295DCB" w:rsidRPr="00CE512C">
        <w:rPr>
          <w:rFonts w:ascii="Source Sans Pro Light" w:eastAsia="Times New Roman" w:hAnsi="Source Sans Pro Light"/>
          <w:sz w:val="22"/>
          <w:szCs w:val="22"/>
          <w:lang w:val="en-CA"/>
        </w:rPr>
        <w:t> </w:t>
      </w:r>
    </w:p>
    <w:p w14:paraId="2DC809E6" w14:textId="77777777" w:rsidR="00CE512C" w:rsidRDefault="001604B0" w:rsidP="00CE512C">
      <w:pPr>
        <w:rPr>
          <w:rFonts w:ascii="Source Sans Pro Light" w:hAnsi="Source Sans Pro Light"/>
          <w:sz w:val="20"/>
          <w:szCs w:val="20"/>
        </w:rPr>
      </w:pPr>
      <w:r w:rsidRPr="00CE512C">
        <w:rPr>
          <w:rFonts w:ascii="Source Sans Pro Light" w:hAnsi="Source Sans Pro Light"/>
          <w:sz w:val="22"/>
          <w:szCs w:val="22"/>
        </w:rPr>
        <w:t>5.</w:t>
      </w:r>
      <w:r w:rsidRPr="00CE512C">
        <w:rPr>
          <w:b/>
          <w:bCs/>
          <w:sz w:val="22"/>
          <w:szCs w:val="22"/>
        </w:rPr>
        <w:t xml:space="preserve"> </w:t>
      </w:r>
      <w:r w:rsidR="00CE512C" w:rsidRPr="00CE512C">
        <w:rPr>
          <w:rFonts w:ascii="Source Sans Pro Light" w:hAnsi="Source Sans Pro Light"/>
          <w:sz w:val="22"/>
          <w:szCs w:val="22"/>
        </w:rPr>
        <w:t>Keep a minimum of a least 3 meters or 10 feet of clearance from the highest point of the auger and any overhead hazard especially powerlines.</w:t>
      </w:r>
      <w:r w:rsidR="00CE512C">
        <w:rPr>
          <w:rFonts w:ascii="Source Sans Pro Light" w:hAnsi="Source Sans Pro Light"/>
          <w:sz w:val="20"/>
          <w:szCs w:val="20"/>
        </w:rPr>
        <w:t xml:space="preserve">  </w:t>
      </w:r>
    </w:p>
    <w:p w14:paraId="2E98FAAB" w14:textId="37AE1E2A" w:rsidR="00CE512C" w:rsidRPr="00CE512C" w:rsidRDefault="00CE512C" w:rsidP="00CE512C">
      <w:pPr>
        <w:spacing w:after="120"/>
        <w:rPr>
          <w:rFonts w:ascii="Source Sans Pro Light" w:hAnsi="Source Sans Pro Light"/>
          <w:sz w:val="20"/>
          <w:szCs w:val="20"/>
        </w:rPr>
      </w:pPr>
      <w:r w:rsidRPr="00CE512C">
        <w:rPr>
          <w:rFonts w:ascii="Source Sans Pro Light" w:eastAsia="Times New Roman" w:hAnsi="Source Sans Pro Light"/>
          <w:sz w:val="22"/>
          <w:szCs w:val="22"/>
          <w:lang w:val="en-CA"/>
        </w:rPr>
        <w:t>True or </w:t>
      </w:r>
      <w:r w:rsidRPr="00CE512C">
        <w:rPr>
          <w:rFonts w:ascii="Source Sans Pro Light" w:eastAsia="Times New Roman" w:hAnsi="Source Sans Pro Light"/>
          <w:bCs/>
          <w:sz w:val="22"/>
          <w:szCs w:val="22"/>
          <w:lang w:val="en-CA"/>
        </w:rPr>
        <w:t>False</w:t>
      </w:r>
      <w:r w:rsidRPr="00CE512C">
        <w:rPr>
          <w:rFonts w:ascii="Source Sans Pro Light" w:eastAsia="Times New Roman" w:hAnsi="Source Sans Pro Light"/>
          <w:sz w:val="22"/>
          <w:szCs w:val="22"/>
          <w:lang w:val="en-CA"/>
        </w:rPr>
        <w:t> </w:t>
      </w:r>
    </w:p>
    <w:p w14:paraId="055559B2" w14:textId="3DD5497D" w:rsidR="00E97591" w:rsidRPr="00E97591" w:rsidRDefault="00E97591" w:rsidP="00CE512C">
      <w:pPr>
        <w:autoSpaceDE w:val="0"/>
        <w:autoSpaceDN w:val="0"/>
        <w:adjustRightInd w:val="0"/>
        <w:spacing w:line="221" w:lineRule="atLeast"/>
        <w:ind w:right="100"/>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097CE2">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A71F5" w:rsidRPr="008B17C2" w14:paraId="07F33A9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52D8E6"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57B623"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965AB1" w:rsidRPr="008B17C2" w14:paraId="471A643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EBD635" w14:textId="77777777" w:rsidR="00965AB1" w:rsidRPr="008B17C2" w:rsidRDefault="00965AB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7857D08" w14:textId="77777777" w:rsidR="00965AB1" w:rsidRPr="008B17C2" w:rsidRDefault="00965AB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965AB1" w:rsidRPr="008B17C2" w14:paraId="78B1D27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5A70E2" w14:textId="77777777" w:rsidR="00965AB1" w:rsidRPr="008B17C2" w:rsidRDefault="00965AB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A96C70" w14:textId="77777777" w:rsidR="00965AB1" w:rsidRPr="008B17C2" w:rsidRDefault="00965AB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0935" w14:textId="77777777" w:rsidR="000B338D" w:rsidRDefault="000B338D" w:rsidP="00BC1990">
      <w:r>
        <w:separator/>
      </w:r>
    </w:p>
  </w:endnote>
  <w:endnote w:type="continuationSeparator" w:id="0">
    <w:p w14:paraId="161F5BAC" w14:textId="77777777" w:rsidR="000B338D" w:rsidRDefault="000B338D"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7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2C20" w14:textId="77777777" w:rsidR="000B338D" w:rsidRDefault="000B338D" w:rsidP="00BC1990">
      <w:r>
        <w:separator/>
      </w:r>
    </w:p>
  </w:footnote>
  <w:footnote w:type="continuationSeparator" w:id="0">
    <w:p w14:paraId="2A20C7C4" w14:textId="77777777" w:rsidR="000B338D" w:rsidRDefault="000B338D"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18" name="Graphic 1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38B"/>
    <w:multiLevelType w:val="hybridMultilevel"/>
    <w:tmpl w:val="4878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B2597C"/>
    <w:multiLevelType w:val="hybridMultilevel"/>
    <w:tmpl w:val="DAF81D1E"/>
    <w:lvl w:ilvl="0" w:tplc="752EC01A">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FE6A8F"/>
    <w:multiLevelType w:val="hybridMultilevel"/>
    <w:tmpl w:val="DAF81D1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E86975"/>
    <w:multiLevelType w:val="hybridMultilevel"/>
    <w:tmpl w:val="E4BA67CA"/>
    <w:lvl w:ilvl="0" w:tplc="10090019">
      <w:start w:val="1"/>
      <w:numFmt w:val="lowerLetter"/>
      <w:lvlText w:val="%1."/>
      <w:lvlJc w:val="left"/>
      <w:pPr>
        <w:ind w:left="3573" w:hanging="360"/>
      </w:pPr>
      <w:rPr>
        <w:b w:val="0"/>
        <w:bCs w:val="0"/>
      </w:rPr>
    </w:lvl>
    <w:lvl w:ilvl="1" w:tplc="04090019" w:tentative="1">
      <w:start w:val="1"/>
      <w:numFmt w:val="lowerLetter"/>
      <w:lvlText w:val="%2."/>
      <w:lvlJc w:val="left"/>
      <w:pPr>
        <w:ind w:left="4293" w:hanging="360"/>
      </w:pPr>
    </w:lvl>
    <w:lvl w:ilvl="2" w:tplc="0409001B" w:tentative="1">
      <w:start w:val="1"/>
      <w:numFmt w:val="lowerRoman"/>
      <w:lvlText w:val="%3."/>
      <w:lvlJc w:val="right"/>
      <w:pPr>
        <w:ind w:left="5013" w:hanging="180"/>
      </w:pPr>
    </w:lvl>
    <w:lvl w:ilvl="3" w:tplc="0409000F" w:tentative="1">
      <w:start w:val="1"/>
      <w:numFmt w:val="decimal"/>
      <w:lvlText w:val="%4."/>
      <w:lvlJc w:val="left"/>
      <w:pPr>
        <w:ind w:left="5733" w:hanging="360"/>
      </w:pPr>
    </w:lvl>
    <w:lvl w:ilvl="4" w:tplc="04090019" w:tentative="1">
      <w:start w:val="1"/>
      <w:numFmt w:val="lowerLetter"/>
      <w:lvlText w:val="%5."/>
      <w:lvlJc w:val="left"/>
      <w:pPr>
        <w:ind w:left="6453" w:hanging="360"/>
      </w:pPr>
    </w:lvl>
    <w:lvl w:ilvl="5" w:tplc="0409001B" w:tentative="1">
      <w:start w:val="1"/>
      <w:numFmt w:val="lowerRoman"/>
      <w:lvlText w:val="%6."/>
      <w:lvlJc w:val="right"/>
      <w:pPr>
        <w:ind w:left="7173" w:hanging="180"/>
      </w:pPr>
    </w:lvl>
    <w:lvl w:ilvl="6" w:tplc="0409000F" w:tentative="1">
      <w:start w:val="1"/>
      <w:numFmt w:val="decimal"/>
      <w:lvlText w:val="%7."/>
      <w:lvlJc w:val="left"/>
      <w:pPr>
        <w:ind w:left="7893" w:hanging="360"/>
      </w:pPr>
    </w:lvl>
    <w:lvl w:ilvl="7" w:tplc="04090019" w:tentative="1">
      <w:start w:val="1"/>
      <w:numFmt w:val="lowerLetter"/>
      <w:lvlText w:val="%8."/>
      <w:lvlJc w:val="left"/>
      <w:pPr>
        <w:ind w:left="8613" w:hanging="360"/>
      </w:pPr>
    </w:lvl>
    <w:lvl w:ilvl="8" w:tplc="0409001B" w:tentative="1">
      <w:start w:val="1"/>
      <w:numFmt w:val="lowerRoman"/>
      <w:lvlText w:val="%9."/>
      <w:lvlJc w:val="right"/>
      <w:pPr>
        <w:ind w:left="9333" w:hanging="180"/>
      </w:pPr>
    </w:lvl>
  </w:abstractNum>
  <w:abstractNum w:abstractNumId="4" w15:restartNumberingAfterBreak="0">
    <w:nsid w:val="492A1002"/>
    <w:multiLevelType w:val="hybridMultilevel"/>
    <w:tmpl w:val="3258EB60"/>
    <w:lvl w:ilvl="0" w:tplc="57EA2EA0">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423F3A"/>
    <w:multiLevelType w:val="hybridMultilevel"/>
    <w:tmpl w:val="9D2E623E"/>
    <w:lvl w:ilvl="0" w:tplc="10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0856CD9"/>
    <w:multiLevelType w:val="hybridMultilevel"/>
    <w:tmpl w:val="E4BA67CA"/>
    <w:lvl w:ilvl="0" w:tplc="FFFFFFFF">
      <w:start w:val="1"/>
      <w:numFmt w:val="lowerLetter"/>
      <w:lvlText w:val="%1."/>
      <w:lvlJc w:val="left"/>
      <w:pPr>
        <w:ind w:left="3573" w:hanging="360"/>
      </w:pPr>
      <w:rPr>
        <w:b w:val="0"/>
        <w:bCs w:val="0"/>
      </w:rPr>
    </w:lvl>
    <w:lvl w:ilvl="1" w:tplc="FFFFFFFF" w:tentative="1">
      <w:start w:val="1"/>
      <w:numFmt w:val="lowerLetter"/>
      <w:lvlText w:val="%2."/>
      <w:lvlJc w:val="left"/>
      <w:pPr>
        <w:ind w:left="4293" w:hanging="360"/>
      </w:pPr>
    </w:lvl>
    <w:lvl w:ilvl="2" w:tplc="FFFFFFFF" w:tentative="1">
      <w:start w:val="1"/>
      <w:numFmt w:val="lowerRoman"/>
      <w:lvlText w:val="%3."/>
      <w:lvlJc w:val="right"/>
      <w:pPr>
        <w:ind w:left="5013" w:hanging="180"/>
      </w:pPr>
    </w:lvl>
    <w:lvl w:ilvl="3" w:tplc="FFFFFFFF" w:tentative="1">
      <w:start w:val="1"/>
      <w:numFmt w:val="decimal"/>
      <w:lvlText w:val="%4."/>
      <w:lvlJc w:val="left"/>
      <w:pPr>
        <w:ind w:left="5733" w:hanging="360"/>
      </w:pPr>
    </w:lvl>
    <w:lvl w:ilvl="4" w:tplc="FFFFFFFF" w:tentative="1">
      <w:start w:val="1"/>
      <w:numFmt w:val="lowerLetter"/>
      <w:lvlText w:val="%5."/>
      <w:lvlJc w:val="left"/>
      <w:pPr>
        <w:ind w:left="6453" w:hanging="360"/>
      </w:pPr>
    </w:lvl>
    <w:lvl w:ilvl="5" w:tplc="FFFFFFFF" w:tentative="1">
      <w:start w:val="1"/>
      <w:numFmt w:val="lowerRoman"/>
      <w:lvlText w:val="%6."/>
      <w:lvlJc w:val="right"/>
      <w:pPr>
        <w:ind w:left="7173" w:hanging="180"/>
      </w:pPr>
    </w:lvl>
    <w:lvl w:ilvl="6" w:tplc="FFFFFFFF" w:tentative="1">
      <w:start w:val="1"/>
      <w:numFmt w:val="decimal"/>
      <w:lvlText w:val="%7."/>
      <w:lvlJc w:val="left"/>
      <w:pPr>
        <w:ind w:left="7893" w:hanging="360"/>
      </w:pPr>
    </w:lvl>
    <w:lvl w:ilvl="7" w:tplc="FFFFFFFF" w:tentative="1">
      <w:start w:val="1"/>
      <w:numFmt w:val="lowerLetter"/>
      <w:lvlText w:val="%8."/>
      <w:lvlJc w:val="left"/>
      <w:pPr>
        <w:ind w:left="8613" w:hanging="360"/>
      </w:pPr>
    </w:lvl>
    <w:lvl w:ilvl="8" w:tplc="FFFFFFFF" w:tentative="1">
      <w:start w:val="1"/>
      <w:numFmt w:val="lowerRoman"/>
      <w:lvlText w:val="%9."/>
      <w:lvlJc w:val="right"/>
      <w:pPr>
        <w:ind w:left="9333" w:hanging="180"/>
      </w:pPr>
    </w:lvl>
  </w:abstractNum>
  <w:abstractNum w:abstractNumId="8" w15:restartNumberingAfterBreak="0">
    <w:nsid w:val="73665BCC"/>
    <w:multiLevelType w:val="hybridMultilevel"/>
    <w:tmpl w:val="7014266C"/>
    <w:lvl w:ilvl="0" w:tplc="6178AEE8">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FD0376"/>
    <w:multiLevelType w:val="hybridMultilevel"/>
    <w:tmpl w:val="25AEFF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85B10FE"/>
    <w:multiLevelType w:val="hybridMultilevel"/>
    <w:tmpl w:val="4344F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8"/>
  </w:num>
  <w:num w:numId="4">
    <w:abstractNumId w:val="4"/>
  </w:num>
  <w:num w:numId="5">
    <w:abstractNumId w:val="1"/>
  </w:num>
  <w:num w:numId="6">
    <w:abstractNumId w:val="0"/>
  </w:num>
  <w:num w:numId="7">
    <w:abstractNumId w:val="2"/>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560EF"/>
    <w:rsid w:val="00064D16"/>
    <w:rsid w:val="000716BE"/>
    <w:rsid w:val="000734F5"/>
    <w:rsid w:val="000735A3"/>
    <w:rsid w:val="00096252"/>
    <w:rsid w:val="00096AE8"/>
    <w:rsid w:val="00097CE2"/>
    <w:rsid w:val="000A5958"/>
    <w:rsid w:val="000B338D"/>
    <w:rsid w:val="000B4939"/>
    <w:rsid w:val="000B66DC"/>
    <w:rsid w:val="000D23A0"/>
    <w:rsid w:val="000E05B5"/>
    <w:rsid w:val="000E5289"/>
    <w:rsid w:val="000F23E8"/>
    <w:rsid w:val="00111DBF"/>
    <w:rsid w:val="00113275"/>
    <w:rsid w:val="001313D2"/>
    <w:rsid w:val="00131914"/>
    <w:rsid w:val="00142777"/>
    <w:rsid w:val="001604B0"/>
    <w:rsid w:val="00163988"/>
    <w:rsid w:val="00171569"/>
    <w:rsid w:val="00180DFE"/>
    <w:rsid w:val="00181C2D"/>
    <w:rsid w:val="001A6AAB"/>
    <w:rsid w:val="001B774D"/>
    <w:rsid w:val="001C6807"/>
    <w:rsid w:val="001E0DD0"/>
    <w:rsid w:val="001E6135"/>
    <w:rsid w:val="00207984"/>
    <w:rsid w:val="00223D47"/>
    <w:rsid w:val="00224F16"/>
    <w:rsid w:val="00230DF2"/>
    <w:rsid w:val="00243D04"/>
    <w:rsid w:val="002615FB"/>
    <w:rsid w:val="002709D1"/>
    <w:rsid w:val="00280323"/>
    <w:rsid w:val="00293327"/>
    <w:rsid w:val="00295DCB"/>
    <w:rsid w:val="00296219"/>
    <w:rsid w:val="002C2740"/>
    <w:rsid w:val="002D3044"/>
    <w:rsid w:val="002E3CE2"/>
    <w:rsid w:val="002F48B5"/>
    <w:rsid w:val="00302CBF"/>
    <w:rsid w:val="00331891"/>
    <w:rsid w:val="003319F4"/>
    <w:rsid w:val="00332D7C"/>
    <w:rsid w:val="00345747"/>
    <w:rsid w:val="003476AA"/>
    <w:rsid w:val="00353BCB"/>
    <w:rsid w:val="003566FB"/>
    <w:rsid w:val="00387898"/>
    <w:rsid w:val="003920C8"/>
    <w:rsid w:val="00395805"/>
    <w:rsid w:val="0039742F"/>
    <w:rsid w:val="003B2939"/>
    <w:rsid w:val="003B5C45"/>
    <w:rsid w:val="003C2AD4"/>
    <w:rsid w:val="003F376B"/>
    <w:rsid w:val="003F6B18"/>
    <w:rsid w:val="004046B6"/>
    <w:rsid w:val="00431B8B"/>
    <w:rsid w:val="00444C14"/>
    <w:rsid w:val="00455D74"/>
    <w:rsid w:val="00465482"/>
    <w:rsid w:val="004870AD"/>
    <w:rsid w:val="004A49CA"/>
    <w:rsid w:val="004A7D84"/>
    <w:rsid w:val="004B5E1E"/>
    <w:rsid w:val="004C43A0"/>
    <w:rsid w:val="004D3084"/>
    <w:rsid w:val="004D6811"/>
    <w:rsid w:val="00510171"/>
    <w:rsid w:val="00511D87"/>
    <w:rsid w:val="00514656"/>
    <w:rsid w:val="005159D4"/>
    <w:rsid w:val="00517BAC"/>
    <w:rsid w:val="005373B2"/>
    <w:rsid w:val="0055483E"/>
    <w:rsid w:val="00557422"/>
    <w:rsid w:val="00586B8D"/>
    <w:rsid w:val="00590B8A"/>
    <w:rsid w:val="00597777"/>
    <w:rsid w:val="005A29C5"/>
    <w:rsid w:val="005A3777"/>
    <w:rsid w:val="005C3B90"/>
    <w:rsid w:val="005C408F"/>
    <w:rsid w:val="005D0DB1"/>
    <w:rsid w:val="005F0871"/>
    <w:rsid w:val="005F3AF1"/>
    <w:rsid w:val="005F3B7D"/>
    <w:rsid w:val="005F48B7"/>
    <w:rsid w:val="00602848"/>
    <w:rsid w:val="0061118A"/>
    <w:rsid w:val="006343F4"/>
    <w:rsid w:val="00645503"/>
    <w:rsid w:val="00663E41"/>
    <w:rsid w:val="006756FD"/>
    <w:rsid w:val="00691CBD"/>
    <w:rsid w:val="00692F5C"/>
    <w:rsid w:val="00694E82"/>
    <w:rsid w:val="006A22A5"/>
    <w:rsid w:val="006B00C7"/>
    <w:rsid w:val="006B41BB"/>
    <w:rsid w:val="006B6642"/>
    <w:rsid w:val="006E123A"/>
    <w:rsid w:val="006E6902"/>
    <w:rsid w:val="0071160E"/>
    <w:rsid w:val="007213F2"/>
    <w:rsid w:val="00744350"/>
    <w:rsid w:val="00746E96"/>
    <w:rsid w:val="00771C58"/>
    <w:rsid w:val="007830B8"/>
    <w:rsid w:val="00786496"/>
    <w:rsid w:val="00792C24"/>
    <w:rsid w:val="007930C4"/>
    <w:rsid w:val="007951D5"/>
    <w:rsid w:val="007A2174"/>
    <w:rsid w:val="007C2B5D"/>
    <w:rsid w:val="007C37C2"/>
    <w:rsid w:val="007E013D"/>
    <w:rsid w:val="007F30A4"/>
    <w:rsid w:val="007F51B3"/>
    <w:rsid w:val="00822172"/>
    <w:rsid w:val="008317E1"/>
    <w:rsid w:val="00836CB7"/>
    <w:rsid w:val="00845500"/>
    <w:rsid w:val="00867235"/>
    <w:rsid w:val="0087295D"/>
    <w:rsid w:val="008A41A0"/>
    <w:rsid w:val="008A53E0"/>
    <w:rsid w:val="008B17C2"/>
    <w:rsid w:val="008B5B3C"/>
    <w:rsid w:val="008C573F"/>
    <w:rsid w:val="008C6878"/>
    <w:rsid w:val="008D0DA7"/>
    <w:rsid w:val="008D5FB3"/>
    <w:rsid w:val="008F4C7B"/>
    <w:rsid w:val="009332DA"/>
    <w:rsid w:val="009360F9"/>
    <w:rsid w:val="00947868"/>
    <w:rsid w:val="0095064E"/>
    <w:rsid w:val="00954131"/>
    <w:rsid w:val="00965AB1"/>
    <w:rsid w:val="00972017"/>
    <w:rsid w:val="00977C36"/>
    <w:rsid w:val="009815F7"/>
    <w:rsid w:val="00985CB6"/>
    <w:rsid w:val="00993639"/>
    <w:rsid w:val="0099368F"/>
    <w:rsid w:val="009C2BB3"/>
    <w:rsid w:val="009D50AB"/>
    <w:rsid w:val="009E279C"/>
    <w:rsid w:val="009E626E"/>
    <w:rsid w:val="009F2788"/>
    <w:rsid w:val="009F33B9"/>
    <w:rsid w:val="009F5BB5"/>
    <w:rsid w:val="00A12D52"/>
    <w:rsid w:val="00A34409"/>
    <w:rsid w:val="00A350DF"/>
    <w:rsid w:val="00A4528D"/>
    <w:rsid w:val="00A62CCB"/>
    <w:rsid w:val="00A76F87"/>
    <w:rsid w:val="00A83304"/>
    <w:rsid w:val="00A837DB"/>
    <w:rsid w:val="00A91269"/>
    <w:rsid w:val="00A93201"/>
    <w:rsid w:val="00AA67C1"/>
    <w:rsid w:val="00AB050D"/>
    <w:rsid w:val="00AC2D12"/>
    <w:rsid w:val="00AC345E"/>
    <w:rsid w:val="00AD2D58"/>
    <w:rsid w:val="00AD6E55"/>
    <w:rsid w:val="00AF2C4E"/>
    <w:rsid w:val="00AF4F73"/>
    <w:rsid w:val="00B005B0"/>
    <w:rsid w:val="00B027DF"/>
    <w:rsid w:val="00B14F56"/>
    <w:rsid w:val="00B15A60"/>
    <w:rsid w:val="00B162E4"/>
    <w:rsid w:val="00B278A4"/>
    <w:rsid w:val="00B36D7F"/>
    <w:rsid w:val="00B36D96"/>
    <w:rsid w:val="00B66EEF"/>
    <w:rsid w:val="00B844DA"/>
    <w:rsid w:val="00B848F2"/>
    <w:rsid w:val="00B90488"/>
    <w:rsid w:val="00B91952"/>
    <w:rsid w:val="00BA3A78"/>
    <w:rsid w:val="00BA61FE"/>
    <w:rsid w:val="00BB7DC7"/>
    <w:rsid w:val="00BC1990"/>
    <w:rsid w:val="00BC3467"/>
    <w:rsid w:val="00BC7C1F"/>
    <w:rsid w:val="00BD4EB2"/>
    <w:rsid w:val="00BE54C5"/>
    <w:rsid w:val="00BF165B"/>
    <w:rsid w:val="00BF1C24"/>
    <w:rsid w:val="00BF52AC"/>
    <w:rsid w:val="00C06964"/>
    <w:rsid w:val="00C148D8"/>
    <w:rsid w:val="00C2698A"/>
    <w:rsid w:val="00C3091E"/>
    <w:rsid w:val="00C33479"/>
    <w:rsid w:val="00C5158F"/>
    <w:rsid w:val="00C52A6A"/>
    <w:rsid w:val="00C65F24"/>
    <w:rsid w:val="00C82A65"/>
    <w:rsid w:val="00C94FCD"/>
    <w:rsid w:val="00C97E63"/>
    <w:rsid w:val="00CD0455"/>
    <w:rsid w:val="00CD2FF8"/>
    <w:rsid w:val="00CE479A"/>
    <w:rsid w:val="00CE512C"/>
    <w:rsid w:val="00D002C5"/>
    <w:rsid w:val="00D0699B"/>
    <w:rsid w:val="00D23710"/>
    <w:rsid w:val="00D318B9"/>
    <w:rsid w:val="00D327ED"/>
    <w:rsid w:val="00D50796"/>
    <w:rsid w:val="00D53E89"/>
    <w:rsid w:val="00D57192"/>
    <w:rsid w:val="00D57B82"/>
    <w:rsid w:val="00D57BC3"/>
    <w:rsid w:val="00D814A5"/>
    <w:rsid w:val="00D961FA"/>
    <w:rsid w:val="00DB4317"/>
    <w:rsid w:val="00DB776B"/>
    <w:rsid w:val="00DB7BA4"/>
    <w:rsid w:val="00DC2E02"/>
    <w:rsid w:val="00DD4C90"/>
    <w:rsid w:val="00DE1FCA"/>
    <w:rsid w:val="00DE400B"/>
    <w:rsid w:val="00DF0C40"/>
    <w:rsid w:val="00DF1839"/>
    <w:rsid w:val="00DF4B72"/>
    <w:rsid w:val="00DF7FEA"/>
    <w:rsid w:val="00E002E4"/>
    <w:rsid w:val="00E0052B"/>
    <w:rsid w:val="00E03CAB"/>
    <w:rsid w:val="00E11572"/>
    <w:rsid w:val="00E1551C"/>
    <w:rsid w:val="00E17FB8"/>
    <w:rsid w:val="00E42CBE"/>
    <w:rsid w:val="00E478EA"/>
    <w:rsid w:val="00E47B4D"/>
    <w:rsid w:val="00E91AA4"/>
    <w:rsid w:val="00E97591"/>
    <w:rsid w:val="00EE72A1"/>
    <w:rsid w:val="00EE7EEF"/>
    <w:rsid w:val="00F000E5"/>
    <w:rsid w:val="00F10550"/>
    <w:rsid w:val="00F13747"/>
    <w:rsid w:val="00F14553"/>
    <w:rsid w:val="00F3161B"/>
    <w:rsid w:val="00F32FA7"/>
    <w:rsid w:val="00F53FD6"/>
    <w:rsid w:val="00F545C0"/>
    <w:rsid w:val="00F603C1"/>
    <w:rsid w:val="00F65C80"/>
    <w:rsid w:val="00F823E5"/>
    <w:rsid w:val="00F82EF8"/>
    <w:rsid w:val="00F851C7"/>
    <w:rsid w:val="00FA71F5"/>
    <w:rsid w:val="00FB3A49"/>
    <w:rsid w:val="00FB6B7F"/>
    <w:rsid w:val="00FD430D"/>
    <w:rsid w:val="00FE610F"/>
    <w:rsid w:val="00FF0E03"/>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4B0"/>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 w:type="table" w:styleId="TableGrid">
    <w:name w:val="Table Grid"/>
    <w:basedOn w:val="TableNormal"/>
    <w:uiPriority w:val="39"/>
    <w:locked/>
    <w:rsid w:val="00B36D7F"/>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560EF"/>
    <w:pPr>
      <w:widowControl/>
      <w:suppressAutoHyphens w:val="0"/>
      <w:autoSpaceDE w:val="0"/>
      <w:autoSpaceDN w:val="0"/>
      <w:adjustRightInd w:val="0"/>
      <w:spacing w:line="281" w:lineRule="atLeast"/>
    </w:pPr>
    <w:rPr>
      <w:rFonts w:ascii="Source Sans Pro" w:eastAsia="MS ??" w:hAnsi="Source Sans Pro"/>
      <w:color w:val="auto"/>
      <w:kern w:val="0"/>
      <w:szCs w:val="24"/>
      <w:lang w:val="en-CA"/>
    </w:rPr>
  </w:style>
  <w:style w:type="paragraph" w:customStyle="1" w:styleId="Pa0">
    <w:name w:val="Pa0"/>
    <w:basedOn w:val="Default"/>
    <w:next w:val="Default"/>
    <w:uiPriority w:val="99"/>
    <w:rsid w:val="000560EF"/>
    <w:pPr>
      <w:widowControl/>
      <w:suppressAutoHyphens w:val="0"/>
      <w:autoSpaceDE w:val="0"/>
      <w:autoSpaceDN w:val="0"/>
      <w:adjustRightInd w:val="0"/>
      <w:spacing w:line="221" w:lineRule="atLeast"/>
    </w:pPr>
    <w:rPr>
      <w:rFonts w:ascii="Source Sans Pro" w:eastAsia="MS ??" w:hAnsi="Source Sans Pro"/>
      <w:color w:val="auto"/>
      <w:kern w:val="0"/>
      <w:szCs w:val="24"/>
      <w:lang w:val="en-CA"/>
    </w:rPr>
  </w:style>
  <w:style w:type="paragraph" w:customStyle="1" w:styleId="Pa2">
    <w:name w:val="Pa2"/>
    <w:basedOn w:val="Default"/>
    <w:next w:val="Default"/>
    <w:uiPriority w:val="99"/>
    <w:rsid w:val="00771C58"/>
    <w:pPr>
      <w:widowControl/>
      <w:suppressAutoHyphens w:val="0"/>
      <w:autoSpaceDE w:val="0"/>
      <w:autoSpaceDN w:val="0"/>
      <w:adjustRightInd w:val="0"/>
      <w:spacing w:line="361" w:lineRule="atLeast"/>
    </w:pPr>
    <w:rPr>
      <w:rFonts w:ascii="Source Sans Pro" w:eastAsia="MS ??" w:hAnsi="Source Sans Pro"/>
      <w:color w:val="auto"/>
      <w:kern w:val="0"/>
      <w:szCs w:val="24"/>
      <w:lang w:val="en-CA"/>
    </w:rPr>
  </w:style>
  <w:style w:type="character" w:styleId="UnresolvedMention">
    <w:name w:val="Unresolved Mention"/>
    <w:basedOn w:val="DefaultParagraphFont"/>
    <w:uiPriority w:val="99"/>
    <w:rsid w:val="00CD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5082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2</cp:revision>
  <cp:lastPrinted>2011-08-22T12:39:00Z</cp:lastPrinted>
  <dcterms:created xsi:type="dcterms:W3CDTF">2021-10-29T18:50:00Z</dcterms:created>
  <dcterms:modified xsi:type="dcterms:W3CDTF">2021-10-29T18:50:00Z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AUGERS</vt:lpwstr>
  </property>
  <property fmtid="{D5CDD505-2E9C-101B-9397-08002B2CF9AE}" pid="3" name="Farm Name">
    <vt:lpwstr>[ FARM NAME }</vt:lpwstr>
  </property>
</Properties>
</file>