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5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91D9B" w:rsidRPr="00D10E1F" w14:paraId="7BAC7B04" w14:textId="77777777" w:rsidTr="00C4729C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B2EAB7" w14:textId="62B30A45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B91D9B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B91D9B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  <w:r w:rsidR="00840068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</w:p>
          <w:p w14:paraId="1CE355BC" w14:textId="77777777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6511B180" w14:textId="585CCC4F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</w:rPr>
              <w:t>Escrito por: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FC97F" w14:textId="77777777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2DB1EEC5" w14:textId="77777777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24EB8DD2" w14:textId="2628A393" w:rsidR="00AE42B1" w:rsidRPr="00B91D9B" w:rsidRDefault="00AE42B1" w:rsidP="00AE42B1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B91D9B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</w:tc>
      </w:tr>
    </w:tbl>
    <w:p w14:paraId="141D5CDD" w14:textId="77777777" w:rsidR="00C4729C" w:rsidRPr="00B91D9B" w:rsidRDefault="00C4729C" w:rsidP="00C4729C">
      <w:pPr>
        <w:rPr>
          <w:rFonts w:ascii="Source Sans Pro Light" w:hAnsi="Source Sans Pro Light"/>
          <w:smallCaps/>
          <w:lang w:val="es-MX"/>
        </w:rPr>
      </w:pPr>
    </w:p>
    <w:p w14:paraId="7BD4D0F6" w14:textId="77777777" w:rsidR="00D10443" w:rsidRPr="00B91D9B" w:rsidRDefault="00D10443" w:rsidP="00C4729C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236"/>
      </w:tblGrid>
      <w:tr w:rsidR="00B91D9B" w:rsidRPr="003F715D" w14:paraId="1C98E500" w14:textId="52446AFF" w:rsidTr="00D10443">
        <w:tc>
          <w:tcPr>
            <w:tcW w:w="3114" w:type="dxa"/>
          </w:tcPr>
          <w:p w14:paraId="46CF5FBE" w14:textId="0299FCE7" w:rsidR="00AE42B1" w:rsidRPr="008D3A7E" w:rsidRDefault="00D10E1F" w:rsidP="003F715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D3A7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6236" w:type="dxa"/>
          </w:tcPr>
          <w:p w14:paraId="5EA2CB8C" w14:textId="30E859DC" w:rsidR="00AE42B1" w:rsidRPr="003F715D" w:rsidRDefault="00275F6F" w:rsidP="003F715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Manuales o etiquetas de e</w:t>
            </w:r>
            <w:r w:rsidR="00AE42B1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quipo de protección personal </w:t>
            </w:r>
          </w:p>
          <w:p w14:paraId="2667A29C" w14:textId="7F021D80" w:rsidR="00AE42B1" w:rsidRPr="003F715D" w:rsidRDefault="00AE42B1" w:rsidP="003F715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Parte 3 - </w:t>
            </w:r>
            <w:r w:rsidR="00CA187B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quipo de protección personal </w:t>
            </w:r>
            <w:r w:rsidR="005D0825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(EPP)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de</w:t>
            </w:r>
            <w:r w:rsidR="00275F6F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</w:t>
            </w:r>
            <w:r w:rsidR="005D0825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E47A9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egulaciones g</w:t>
            </w:r>
            <w:r w:rsidR="00275F6F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enerales de </w:t>
            </w:r>
            <w:r w:rsidR="00E47A9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salud y seguridad o</w:t>
            </w:r>
            <w:r w:rsidR="00275F6F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cupacional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de N</w:t>
            </w:r>
            <w:r w:rsidR="00CA187B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ue</w:t>
            </w:r>
            <w:r w:rsidR="00E47A9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va Escocia</w:t>
            </w:r>
          </w:p>
          <w:p w14:paraId="25C9A416" w14:textId="77857060" w:rsidR="00AE42B1" w:rsidRPr="003F715D" w:rsidRDefault="00AE42B1" w:rsidP="003F715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Parte 21 - Protección contra caídas de</w:t>
            </w:r>
            <w:r w:rsidR="00275F6F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</w:t>
            </w:r>
            <w:r w:rsidR="005D0825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r</w:t>
            </w:r>
            <w:r w:rsidR="00275F6F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egulaciones en el trabajo de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NS</w:t>
            </w:r>
          </w:p>
        </w:tc>
      </w:tr>
      <w:tr w:rsidR="00B91D9B" w:rsidRPr="003F715D" w14:paraId="1430C3AA" w14:textId="072807A3" w:rsidTr="00D10443">
        <w:tc>
          <w:tcPr>
            <w:tcW w:w="3114" w:type="dxa"/>
          </w:tcPr>
          <w:p w14:paraId="079C59E1" w14:textId="090812AB" w:rsidR="00E47A9A" w:rsidRPr="008D3A7E" w:rsidRDefault="00D10E1F" w:rsidP="003F715D">
            <w:pPr>
              <w:spacing w:line="240" w:lineRule="auto"/>
              <w:rPr>
                <w:rFonts w:ascii="Source Sans Pro Light" w:hAnsi="Source Sans Pro Light"/>
                <w:b/>
                <w:bCs/>
                <w:sz w:val="22"/>
                <w:szCs w:val="22"/>
                <w:lang w:val="es-MX"/>
              </w:rPr>
            </w:pPr>
            <w:r w:rsidRPr="008D3A7E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8D3A7E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8D3A7E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8D3A7E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8D3A7E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6236" w:type="dxa"/>
          </w:tcPr>
          <w:p w14:paraId="527C6CF8" w14:textId="77777777" w:rsidR="00B91D9B" w:rsidRPr="003F715D" w:rsidRDefault="00E47A9A" w:rsidP="003F715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Muchas prácticas requieren equipo de protección personal para asegurar que los</w:t>
            </w:r>
            <w:r w:rsidR="005D0825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trabajadores estén protegidos lo mejor posible contra lesiones, enfermedades e incidentes.</w:t>
            </w:r>
            <w:r w:rsidR="005D0825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25B9AE04" w14:textId="52C759CD" w:rsidR="003F715D" w:rsidRPr="003F715D" w:rsidRDefault="005D0825" w:rsidP="003F715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Cuando se trate de controlar riesgos, este e</w:t>
            </w:r>
            <w:r w:rsidR="00E47A9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s el último control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peligros </w:t>
            </w:r>
            <w:r w:rsidR="00E47A9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que se debe considerar, pero es el prime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ro</w:t>
            </w:r>
            <w:r w:rsidR="00E47A9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que</w:t>
            </w:r>
            <w:r w:rsidR="00A96F29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E47A9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debe </w:t>
            </w:r>
            <w:r w:rsidR="00B91D9B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ponerse </w:t>
            </w:r>
            <w:r w:rsidR="00E47A9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comenzar el trabajo.</w:t>
            </w:r>
            <w:r w:rsidR="00562280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</w:tc>
      </w:tr>
      <w:tr w:rsidR="00B91D9B" w:rsidRPr="003F715D" w14:paraId="34BE0FBA" w14:textId="56109458" w:rsidTr="00D10443">
        <w:tc>
          <w:tcPr>
            <w:tcW w:w="3114" w:type="dxa"/>
          </w:tcPr>
          <w:p w14:paraId="6A575E00" w14:textId="2221D258" w:rsidR="00E47A9A" w:rsidRPr="008D3A7E" w:rsidRDefault="00D10E1F" w:rsidP="003F715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D3A7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6236" w:type="dxa"/>
          </w:tcPr>
          <w:p w14:paraId="193E5F8C" w14:textId="371B1CD5" w:rsidR="00E47A9A" w:rsidRPr="003F715D" w:rsidRDefault="00E47A9A" w:rsidP="003F715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Equipo de protección personal incorrecto para la tarea.</w:t>
            </w:r>
          </w:p>
          <w:p w14:paraId="08E44678" w14:textId="4B49A5FD" w:rsidR="00E47A9A" w:rsidRPr="003F715D" w:rsidRDefault="00E47A9A" w:rsidP="003F715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Ajuste incorrecto del equipo de protección personal.</w:t>
            </w:r>
          </w:p>
          <w:p w14:paraId="38701D72" w14:textId="6295197F" w:rsidR="00E47A9A" w:rsidRPr="003F715D" w:rsidRDefault="00E47A9A" w:rsidP="003F715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 protección personal no está en condiciones de funcionar para la tarea para la que fue diseñado.</w:t>
            </w:r>
          </w:p>
          <w:p w14:paraId="5517C5B7" w14:textId="05BC4C08" w:rsidR="00082C51" w:rsidRPr="003F715D" w:rsidRDefault="00E47A9A" w:rsidP="003F715D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trabajadores no están entrenados </w:t>
            </w:r>
            <w:r w:rsidR="00CA187B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en </w:t>
            </w:r>
            <w:r w:rsidR="005D0825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el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uso del</w:t>
            </w:r>
            <w:r w:rsidR="005D0825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equipo de protección personal, su limpieza y almacenamiento.</w:t>
            </w:r>
          </w:p>
        </w:tc>
      </w:tr>
      <w:tr w:rsidR="00B91D9B" w:rsidRPr="003F715D" w14:paraId="6366CA41" w14:textId="1149FCB2" w:rsidTr="00D10443">
        <w:tc>
          <w:tcPr>
            <w:tcW w:w="3114" w:type="dxa"/>
          </w:tcPr>
          <w:p w14:paraId="4B284834" w14:textId="3FEBA7C6" w:rsidR="00E47A9A" w:rsidRPr="008D3A7E" w:rsidRDefault="00D10E1F" w:rsidP="003F715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D3A7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6236" w:type="dxa"/>
          </w:tcPr>
          <w:p w14:paraId="4CE74152" w14:textId="20E7B259" w:rsidR="00E47A9A" w:rsidRPr="003F715D" w:rsidRDefault="00E47A9A" w:rsidP="003F71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Ropa de protección</w:t>
            </w:r>
            <w:r w:rsidR="00562280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gafas de seguridad, máscaras o respiradores, protección contra caídas, guantes, overoles o ropa de protección, ropa de alta visibilidad, </w:t>
            </w:r>
            <w:r w:rsidR="003546E9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protección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audi</w:t>
            </w:r>
            <w:r w:rsidR="003546E9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tiva todos</w:t>
            </w:r>
            <w:r w:rsidR="009D73E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aprobados por </w:t>
            </w:r>
            <w:r w:rsidR="00A96F29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CSA/</w:t>
            </w:r>
            <w:r w:rsidR="009D73EA" w:rsidRPr="003F715D">
              <w:rPr>
                <w:rFonts w:ascii="Source Sans Pro Light" w:hAnsi="Source Sans Pro Light" w:cs="Calibri"/>
                <w:sz w:val="22"/>
                <w:szCs w:val="22"/>
                <w:lang w:val="es-MX"/>
              </w:rPr>
              <w:t>ANSI</w:t>
            </w:r>
            <w:r w:rsidR="009D73E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5E6FE971" w14:textId="513735F6" w:rsidR="00082C51" w:rsidRPr="003F715D" w:rsidRDefault="00E47A9A" w:rsidP="003F71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Depend</w:t>
            </w:r>
            <w:r w:rsidR="009D73E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iendo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 la </w:t>
            </w:r>
            <w:r w:rsidR="009D73EA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h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oja de datos de seguridad y de la evaluación de riesgos.</w:t>
            </w:r>
          </w:p>
        </w:tc>
      </w:tr>
      <w:tr w:rsidR="00B91D9B" w:rsidRPr="003F715D" w14:paraId="63198612" w14:textId="590FC12B" w:rsidTr="00D10443">
        <w:tc>
          <w:tcPr>
            <w:tcW w:w="3114" w:type="dxa"/>
          </w:tcPr>
          <w:p w14:paraId="6153B37C" w14:textId="0B7B14F3" w:rsidR="00E47A9A" w:rsidRPr="008D3A7E" w:rsidRDefault="00D10E1F" w:rsidP="003F715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D3A7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6236" w:type="dxa"/>
          </w:tcPr>
          <w:p w14:paraId="48741EF0" w14:textId="082B13B8" w:rsidR="00E47A9A" w:rsidRPr="003F715D" w:rsidRDefault="00E47A9A" w:rsidP="003F71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F715D">
              <w:rPr>
                <w:rFonts w:ascii="Source Sans Pro Light" w:hAnsi="Source Sans Pro Light"/>
                <w:sz w:val="22"/>
                <w:szCs w:val="22"/>
              </w:rPr>
              <w:t>Protección</w:t>
            </w:r>
            <w:proofErr w:type="spellEnd"/>
            <w:r w:rsidRPr="003F715D">
              <w:rPr>
                <w:rFonts w:ascii="Source Sans Pro Light" w:hAnsi="Source Sans Pro Light"/>
                <w:sz w:val="22"/>
                <w:szCs w:val="22"/>
              </w:rPr>
              <w:t xml:space="preserve"> contra </w:t>
            </w:r>
            <w:proofErr w:type="spellStart"/>
            <w:r w:rsidRPr="003F715D">
              <w:rPr>
                <w:rFonts w:ascii="Source Sans Pro Light" w:hAnsi="Source Sans Pro Light"/>
                <w:sz w:val="22"/>
                <w:szCs w:val="22"/>
              </w:rPr>
              <w:t>caídas</w:t>
            </w:r>
            <w:proofErr w:type="spellEnd"/>
          </w:p>
          <w:p w14:paraId="29D3AAAA" w14:textId="4B0F7103" w:rsidR="00E47A9A" w:rsidRPr="003F715D" w:rsidRDefault="00E47A9A" w:rsidP="003F71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Prueba</w:t>
            </w:r>
            <w:r w:rsidR="00A96F29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de ajuste para el respirador</w:t>
            </w:r>
          </w:p>
          <w:p w14:paraId="38470E8E" w14:textId="54EF2BDE" w:rsidR="00E47A9A" w:rsidRPr="003F715D" w:rsidRDefault="00E47A9A" w:rsidP="003F71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</w:rPr>
              <w:t>WHMIS 2015</w:t>
            </w:r>
          </w:p>
          <w:p w14:paraId="4C726649" w14:textId="23BD93FE" w:rsidR="00082C51" w:rsidRPr="003F715D" w:rsidRDefault="00E47A9A" w:rsidP="003F715D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Uso del equipo de protección personal básico</w:t>
            </w:r>
          </w:p>
        </w:tc>
      </w:tr>
      <w:tr w:rsidR="00B91D9B" w:rsidRPr="003F715D" w14:paraId="43D25484" w14:textId="6A556618" w:rsidTr="00D10443">
        <w:tc>
          <w:tcPr>
            <w:tcW w:w="3114" w:type="dxa"/>
          </w:tcPr>
          <w:p w14:paraId="7821CD6A" w14:textId="15DDE1F5" w:rsidR="00E47A9A" w:rsidRPr="008D3A7E" w:rsidRDefault="00D10E1F" w:rsidP="003F715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D3A7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6236" w:type="dxa"/>
          </w:tcPr>
          <w:p w14:paraId="693A9EFA" w14:textId="77F9498B" w:rsidR="00E47A9A" w:rsidRPr="003F715D" w:rsidRDefault="00E47A9A" w:rsidP="003F715D">
            <w:p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Si no se está seguro de cómo usar o ponerse</w:t>
            </w:r>
            <w:r w:rsidR="005D0825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el equipo de protección personal, consulte con el propietario, gerente, supervisor o proveedor.</w:t>
            </w:r>
          </w:p>
        </w:tc>
      </w:tr>
      <w:tr w:rsidR="00B91D9B" w:rsidRPr="003F715D" w14:paraId="0AA6B182" w14:textId="414E197B" w:rsidTr="00D10443">
        <w:tc>
          <w:tcPr>
            <w:tcW w:w="3114" w:type="dxa"/>
          </w:tcPr>
          <w:p w14:paraId="6AFD18A0" w14:textId="2D38134D" w:rsidR="00E47A9A" w:rsidRPr="008D3A7E" w:rsidRDefault="00D10E1F" w:rsidP="003F715D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D3A7E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Y SUMINISTROS:</w:t>
            </w:r>
          </w:p>
        </w:tc>
        <w:tc>
          <w:tcPr>
            <w:tcW w:w="6236" w:type="dxa"/>
          </w:tcPr>
          <w:p w14:paraId="031A0765" w14:textId="63D910D0" w:rsidR="00E47A9A" w:rsidRPr="003F715D" w:rsidRDefault="00E47A9A" w:rsidP="003F715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F715D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3F715D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F715D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Pr="003F715D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Pr="003F715D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189A5089" w14:textId="1966F2B3" w:rsidR="00E47A9A" w:rsidRPr="003F715D" w:rsidRDefault="00E47A9A" w:rsidP="003F715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3F715D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3F715D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3F715D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73105D01" w14:textId="5B83E0FE" w:rsidR="00E47A9A" w:rsidRPr="003F715D" w:rsidRDefault="00E47A9A" w:rsidP="003F715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celular o radio de dos vías</w:t>
            </w:r>
          </w:p>
          <w:p w14:paraId="6C3464CA" w14:textId="1108BCDA" w:rsidR="00B91D9B" w:rsidRPr="003F715D" w:rsidRDefault="00E47A9A" w:rsidP="003F715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</w:rPr>
              <w:t xml:space="preserve">Kit de </w:t>
            </w:r>
            <w:proofErr w:type="spellStart"/>
            <w:r w:rsidRPr="003F715D">
              <w:rPr>
                <w:rFonts w:ascii="Source Sans Pro Light" w:hAnsi="Source Sans Pro Light"/>
                <w:sz w:val="22"/>
                <w:szCs w:val="22"/>
              </w:rPr>
              <w:t>derrame</w:t>
            </w:r>
            <w:proofErr w:type="spellEnd"/>
          </w:p>
        </w:tc>
      </w:tr>
      <w:tr w:rsidR="00B91D9B" w:rsidRPr="003F715D" w14:paraId="54D45584" w14:textId="43B8459B" w:rsidTr="00F85E54">
        <w:tc>
          <w:tcPr>
            <w:tcW w:w="9350" w:type="dxa"/>
            <w:gridSpan w:val="2"/>
          </w:tcPr>
          <w:p w14:paraId="7EDAA87F" w14:textId="0C459E50" w:rsidR="00E47A9A" w:rsidRPr="003F715D" w:rsidRDefault="00E47A9A" w:rsidP="00EE7892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proofErr w:type="spellStart"/>
            <w:r w:rsidRPr="003F715D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Procedimiento</w:t>
            </w:r>
            <w:proofErr w:type="spellEnd"/>
            <w:r w:rsidRPr="003F715D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/</w:t>
            </w:r>
            <w:proofErr w:type="spellStart"/>
            <w:r w:rsidRPr="003F715D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práctica</w:t>
            </w:r>
            <w:proofErr w:type="spellEnd"/>
            <w:r w:rsidRPr="003F715D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:</w:t>
            </w:r>
          </w:p>
          <w:p w14:paraId="70D43971" w14:textId="6E73AC3E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Inspeccione todo el equipo de protección personal antes de usarlo y documente cuando sea necesario.</w:t>
            </w:r>
          </w:p>
          <w:p w14:paraId="18AC9C50" w14:textId="7723DF45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Por lo menos una vez al año llene la lista de verificación de inspección del equipo de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lastRenderedPageBreak/>
              <w:t>protección personal</w:t>
            </w:r>
            <w:r w:rsidR="009D73E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30F57112" w14:textId="5A8EF067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Use protección auditiva de acuerdo con: la tabla de decibelios, la evaluación de riesgos, los manuales de maquinaria y equipo y/o la Conferencia </w:t>
            </w:r>
            <w:r w:rsidR="0028404F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americana de higienistas industriales gubernamentale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</w:t>
            </w:r>
            <w:r w:rsidR="0028404F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,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i/>
                <w:color w:val="auto"/>
                <w:sz w:val="22"/>
                <w:szCs w:val="22"/>
                <w:lang w:val="es-MX"/>
              </w:rPr>
              <w:t xml:space="preserve">American </w:t>
            </w:r>
            <w:proofErr w:type="spellStart"/>
            <w:r w:rsidRPr="003F715D">
              <w:rPr>
                <w:rFonts w:ascii="Source Sans Pro Light" w:hAnsi="Source Sans Pro Light"/>
                <w:i/>
                <w:color w:val="auto"/>
                <w:sz w:val="22"/>
                <w:szCs w:val="22"/>
                <w:lang w:val="es-MX"/>
              </w:rPr>
              <w:t>Conference</w:t>
            </w:r>
            <w:proofErr w:type="spellEnd"/>
            <w:r w:rsidRPr="003F715D">
              <w:rPr>
                <w:rFonts w:ascii="Source Sans Pro Light" w:hAnsi="Source Sans Pro Light"/>
                <w:i/>
                <w:color w:val="auto"/>
                <w:sz w:val="22"/>
                <w:szCs w:val="22"/>
                <w:lang w:val="es-MX"/>
              </w:rPr>
              <w:t xml:space="preserve"> of </w:t>
            </w:r>
            <w:proofErr w:type="spellStart"/>
            <w:r w:rsidRPr="003F715D">
              <w:rPr>
                <w:rFonts w:ascii="Source Sans Pro Light" w:hAnsi="Source Sans Pro Light"/>
                <w:i/>
                <w:color w:val="auto"/>
                <w:sz w:val="22"/>
                <w:szCs w:val="22"/>
                <w:lang w:val="es-MX"/>
              </w:rPr>
              <w:t>Governmental</w:t>
            </w:r>
            <w:proofErr w:type="spellEnd"/>
            <w:r w:rsidRPr="003F715D">
              <w:rPr>
                <w:rFonts w:ascii="Source Sans Pro Light" w:hAnsi="Source Sans Pro Light"/>
                <w:i/>
                <w:color w:val="auto"/>
                <w:sz w:val="22"/>
                <w:szCs w:val="22"/>
                <w:lang w:val="es-MX"/>
              </w:rPr>
              <w:t xml:space="preserve"> Industrial Higienistas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(ACHIH</w:t>
            </w:r>
            <w:r w:rsidR="003546E9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)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52FF885E" w14:textId="7CD7B956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Asegurarse de que la protección auditiva cumpl</w:t>
            </w:r>
            <w:r w:rsidR="009D73E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con el estándar</w:t>
            </w:r>
            <w:r w:rsidR="005D0825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 CSA/ANSI según las</w:t>
            </w:r>
            <w:r w:rsidR="00A96F29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regulaciones de higiene y salud ocupacional </w:t>
            </w:r>
            <w:r w:rsidR="00A96F29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OHS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CSA Z94.2</w:t>
            </w:r>
            <w:r w:rsidR="00743E9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301F6D45" w14:textId="3618EEEF" w:rsidR="00E47A9A" w:rsidRPr="003F715D" w:rsidRDefault="0020561E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Lea sobre </w:t>
            </w:r>
            <w:r w:rsidR="009B43C3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cuidado, uso indicado</w:t>
            </w:r>
            <w:r w:rsidR="003F715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 instrucciones</w:t>
            </w:r>
            <w:r w:rsidR="00E47A9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</w:t>
            </w:r>
            <w:r w:rsidR="00E47A9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la protección auditiva.</w:t>
            </w:r>
          </w:p>
          <w:p w14:paraId="40AFB1DB" w14:textId="79C7B0D4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Lleve siempre calzado </w:t>
            </w:r>
            <w:r w:rsidR="0020561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 seguridad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con punta de acero</w:t>
            </w:r>
            <w:r w:rsidR="009D73E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aprobado por la norma de CSA/ANSI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según las </w:t>
            </w:r>
            <w:r w:rsidR="009D73E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regulaciones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 la OHS y la evaluación de riesgos - CSA Z195</w:t>
            </w:r>
            <w:r w:rsidR="00743E9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2F46E478" w14:textId="2648033A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Lea </w:t>
            </w:r>
            <w:r w:rsidR="0020561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sobre </w:t>
            </w:r>
            <w:r w:rsidR="009B43C3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cuidado, uso indicado</w:t>
            </w:r>
            <w:r w:rsidR="003F715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e instrucciones del calzado </w:t>
            </w:r>
            <w:r w:rsidR="0020561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 seguridad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con punta de acero.</w:t>
            </w:r>
          </w:p>
          <w:p w14:paraId="4DB79520" w14:textId="63B823F3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Use protección ocular aprobada por la norma de CSA/ANSI</w:t>
            </w:r>
            <w:r w:rsidR="00562280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,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según las regulaciones de OHS y la evaluación de riesgos - CSA Z94.3</w:t>
            </w:r>
            <w:r w:rsidR="00743E9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16E0DC0C" w14:textId="18DBC95B" w:rsidR="00E47A9A" w:rsidRPr="003F715D" w:rsidRDefault="0020561E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Lea sobre </w:t>
            </w:r>
            <w:r w:rsidR="009B43C3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cuidado, uso indicado</w:t>
            </w:r>
            <w:r w:rsidR="003F715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 instrucciones</w:t>
            </w:r>
            <w:r w:rsidR="00E47A9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de la</w:t>
            </w:r>
            <w:r w:rsidR="005D0825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E47A9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protección ocular.</w:t>
            </w:r>
          </w:p>
          <w:p w14:paraId="4B666FA8" w14:textId="75439F76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Use ropa apropiada de acuerdo con las condiciones climáticas - lo mejor es usar </w:t>
            </w:r>
            <w:r w:rsidR="0020561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capas de ropa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  <w:r w:rsidR="005D0825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Capa exterior impermeable para condiciones húmedas.</w:t>
            </w:r>
          </w:p>
          <w:p w14:paraId="33D65BD2" w14:textId="5332F928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Evite la ropa </w:t>
            </w:r>
            <w:r w:rsidR="0020561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en</w:t>
            </w:r>
            <w:r w:rsidR="005D0825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capas</w:t>
            </w:r>
            <w:r w:rsidR="005D0825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20561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suelta</w:t>
            </w:r>
            <w:r w:rsidR="00CA187B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</w:t>
            </w:r>
            <w:r w:rsidR="005D0825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para evitar que se quede atrapada en máquinas u objetos.</w:t>
            </w:r>
          </w:p>
          <w:p w14:paraId="418D4E52" w14:textId="6767DDF3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Use un chaleco o ropa de alta visibilidad en áreas de mucho tráfico, cuando trabaje cerca o alrededor de equipos, cuando trabaje</w:t>
            </w:r>
            <w:r w:rsidR="005D0825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en caminos y carreteras y según la evaluación del peligro.</w:t>
            </w:r>
          </w:p>
          <w:p w14:paraId="6502811E" w14:textId="1D329403" w:rsidR="00E47A9A" w:rsidRPr="003F715D" w:rsidRDefault="0020561E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Lea sobre </w:t>
            </w:r>
            <w:r w:rsidR="009B43C3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cuidado, uso indicado</w:t>
            </w:r>
            <w:r w:rsidR="003F715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 instrucciones</w:t>
            </w:r>
            <w:r w:rsidR="00E47A9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de ropa de alta visibilidad. </w:t>
            </w:r>
          </w:p>
          <w:p w14:paraId="2C205A3B" w14:textId="14FA07E1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Use guantes aprobados por CSA/ANSI para los peligros expuestos.</w:t>
            </w:r>
          </w:p>
          <w:p w14:paraId="70324659" w14:textId="129E8D51" w:rsidR="00E47A9A" w:rsidRPr="003F715D" w:rsidRDefault="0020561E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Lea sobre </w:t>
            </w:r>
            <w:r w:rsidR="009B43C3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cuidado, uso indicado</w:t>
            </w:r>
            <w:r w:rsidR="003F715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 instrucciones</w:t>
            </w:r>
            <w:r w:rsidR="00E47A9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de los guantes. </w:t>
            </w:r>
          </w:p>
          <w:p w14:paraId="53C1B805" w14:textId="7AEE100D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Use cascos</w:t>
            </w:r>
            <w:r w:rsidR="00570DAF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/ sombreros de protección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aprobados por CSA/ANSI según las </w:t>
            </w:r>
            <w:r w:rsidR="00570DAF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r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egulaciones de OHS y la evaluación de riesgos - CSA Z94.1</w:t>
            </w:r>
            <w:r w:rsidR="00743E9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49BD830A" w14:textId="034C9A0F" w:rsidR="00E47A9A" w:rsidRPr="003F715D" w:rsidRDefault="0020561E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Lea sobre </w:t>
            </w:r>
            <w:r w:rsidR="009B43C3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cuidado, uso indicado</w:t>
            </w:r>
            <w:r w:rsidR="003F715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 instrucciones</w:t>
            </w:r>
            <w:r w:rsidR="00E47A9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de los cascos de seguridad.</w:t>
            </w:r>
          </w:p>
          <w:p w14:paraId="0658EDB4" w14:textId="3AC8F8E1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Use máscaras y/o respiradores N95 aprobados por CSA/ANSI según las regulaciones de OHS y la ev</w:t>
            </w:r>
            <w:r w:rsidR="00743E9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aluación de riesgos - CSA Z94.4.</w:t>
            </w:r>
          </w:p>
          <w:p w14:paraId="1CA3C86B" w14:textId="31CBB07F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Lea </w:t>
            </w:r>
            <w:r w:rsidR="009B43C3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el cuidado, uso indicado</w:t>
            </w:r>
            <w:r w:rsidR="003F715D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 instrucciones de las máscaras y respiradores N95.</w:t>
            </w:r>
          </w:p>
          <w:p w14:paraId="524C62EC" w14:textId="4249ED66" w:rsidR="00E47A9A" w:rsidRPr="003F715D" w:rsidRDefault="00E47A9A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Consulte la </w:t>
            </w:r>
            <w:r w:rsidR="00570DAF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g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uía de </w:t>
            </w:r>
            <w:r w:rsidR="0020561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prácticas de trabajo seguro de protección contra caídas y la </w:t>
            </w:r>
            <w:r w:rsidR="00570DAF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g</w:t>
            </w:r>
            <w:r w:rsidR="0020561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uía de protección contra</w:t>
            </w:r>
            <w:r w:rsidR="005D0825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="0020561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caídas</w:t>
            </w:r>
            <w:r w:rsidR="00AD58F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,</w:t>
            </w:r>
            <w:r w:rsidR="0020561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para conocer los</w:t>
            </w:r>
            <w:r w:rsidR="005D0825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 xml:space="preserve">detalles sobre el sistema de protección contra </w:t>
            </w:r>
            <w:r w:rsidR="00CA187B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caídas</w:t>
            </w: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.</w:t>
            </w:r>
          </w:p>
          <w:p w14:paraId="7C0A09FB" w14:textId="77777777" w:rsidR="00840068" w:rsidRDefault="00F14AA4" w:rsidP="00981877">
            <w:pPr>
              <w:pStyle w:val="Default"/>
              <w:numPr>
                <w:ilvl w:val="0"/>
                <w:numId w:val="15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Para protegerse del sol, u</w:t>
            </w:r>
            <w:r w:rsidR="00E47A9A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se bloqueador solar, sombrero de ala ancha, mangas largas y pantalones largos de material transpirabl</w:t>
            </w:r>
            <w:r w:rsidR="00AD58FE" w:rsidRPr="003F715D"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  <w:t>e.</w:t>
            </w:r>
          </w:p>
          <w:p w14:paraId="0F533257" w14:textId="1C2231EB" w:rsidR="003F715D" w:rsidRPr="003F715D" w:rsidRDefault="003F715D" w:rsidP="003F715D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60"/>
              <w:ind w:left="720"/>
              <w:rPr>
                <w:rFonts w:ascii="Source Sans Pro Light" w:hAnsi="Source Sans Pro Light"/>
                <w:color w:val="auto"/>
                <w:sz w:val="22"/>
                <w:szCs w:val="22"/>
                <w:lang w:val="es-MX"/>
              </w:rPr>
            </w:pPr>
          </w:p>
        </w:tc>
      </w:tr>
      <w:tr w:rsidR="00B91D9B" w:rsidRPr="003F715D" w14:paraId="445FF1A4" w14:textId="48BF40B8" w:rsidTr="00D10443">
        <w:tc>
          <w:tcPr>
            <w:tcW w:w="3114" w:type="dxa"/>
          </w:tcPr>
          <w:p w14:paraId="3C989384" w14:textId="331C59A6" w:rsidR="00E47A9A" w:rsidRPr="008D3A7E" w:rsidRDefault="00E47A9A" w:rsidP="00CA187B">
            <w:pPr>
              <w:spacing w:line="240" w:lineRule="auto"/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8D3A7E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6236" w:type="dxa"/>
          </w:tcPr>
          <w:p w14:paraId="6C22A44A" w14:textId="59A09469" w:rsidR="00E47A9A" w:rsidRPr="003F715D" w:rsidRDefault="00E47A9A" w:rsidP="00082C51">
            <w:pPr>
              <w:spacing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</w:t>
            </w:r>
            <w:r w:rsidR="005D0825"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3F715D">
              <w:rPr>
                <w:rFonts w:ascii="Source Sans Pro Light" w:hAnsi="Source Sans Pro Light"/>
                <w:sz w:val="22"/>
                <w:szCs w:val="22"/>
                <w:lang w:val="es-MX"/>
              </w:rPr>
              <w:t>Quítese del camino del peligro y asegúrese de que nadie más esté en riesgo.</w:t>
            </w:r>
          </w:p>
        </w:tc>
      </w:tr>
    </w:tbl>
    <w:p w14:paraId="4EE875A1" w14:textId="77777777" w:rsidR="00653D4F" w:rsidRPr="00CA187B" w:rsidRDefault="00653D4F" w:rsidP="00CA187B">
      <w:pPr>
        <w:spacing w:line="240" w:lineRule="auto"/>
        <w:rPr>
          <w:rFonts w:ascii="Source Sans Pro Light" w:hAnsi="Source Sans Pro Light"/>
          <w:sz w:val="4"/>
          <w:szCs w:val="4"/>
          <w:lang w:val="es-MX"/>
        </w:rPr>
      </w:pPr>
    </w:p>
    <w:sectPr w:rsidR="00653D4F" w:rsidRPr="00CA187B" w:rsidSect="00C4729C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1C14E" w14:textId="77777777" w:rsidR="006C05A7" w:rsidRDefault="006C05A7" w:rsidP="00C4729C">
      <w:pPr>
        <w:spacing w:line="240" w:lineRule="auto"/>
      </w:pPr>
      <w:r>
        <w:separator/>
      </w:r>
    </w:p>
  </w:endnote>
  <w:endnote w:type="continuationSeparator" w:id="0">
    <w:p w14:paraId="0CE8638B" w14:textId="77777777" w:rsidR="006C05A7" w:rsidRDefault="006C05A7" w:rsidP="00C472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27553" w14:textId="77777777" w:rsidR="00E47A9A" w:rsidRPr="005D0825" w:rsidRDefault="00E47A9A" w:rsidP="00B91D9B">
    <w:pPr>
      <w:spacing w:line="240" w:lineRule="auto"/>
      <w:rPr>
        <w:rFonts w:ascii="Source Sans Pro Light" w:hAnsi="Source Sans Pro Light"/>
        <w:bCs/>
        <w:sz w:val="18"/>
        <w:szCs w:val="18"/>
        <w:lang w:val="es-MX"/>
      </w:rPr>
    </w:pPr>
    <w:r w:rsidRPr="005D0825">
      <w:rPr>
        <w:rFonts w:cs="Calibr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</w:p>
  <w:p w14:paraId="64E9689E" w14:textId="7C9082A0" w:rsidR="00C4729C" w:rsidRPr="005D0825" w:rsidRDefault="00E47A9A" w:rsidP="00B91D9B">
    <w:pPr>
      <w:spacing w:line="240" w:lineRule="auto"/>
      <w:rPr>
        <w:rFonts w:cs="Calibri"/>
        <w:sz w:val="18"/>
        <w:szCs w:val="18"/>
        <w:lang w:val="es-MX" w:eastAsia="en-CA"/>
      </w:rPr>
    </w:pPr>
    <w:r w:rsidRPr="005D0825">
      <w:rPr>
        <w:rFonts w:cs="Calibri"/>
        <w:sz w:val="18"/>
        <w:szCs w:val="18"/>
        <w:lang w:val="es-MX" w:eastAsia="en-CA"/>
      </w:rPr>
      <w:t>** En este documento se usó el masculino</w:t>
    </w:r>
    <w:r w:rsidR="005D0825">
      <w:rPr>
        <w:rFonts w:cs="Calibri"/>
        <w:sz w:val="18"/>
        <w:szCs w:val="18"/>
        <w:lang w:val="es-MX" w:eastAsia="en-CA"/>
      </w:rPr>
      <w:t xml:space="preserve"> gramatical, que</w:t>
    </w:r>
    <w:r w:rsidRPr="005D0825">
      <w:rPr>
        <w:rFonts w:cs="Calibri"/>
        <w:sz w:val="18"/>
        <w:szCs w:val="18"/>
        <w:lang w:val="es-MX" w:eastAsia="en-CA"/>
      </w:rPr>
      <w:t xml:space="preserve">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132A" w14:textId="77777777" w:rsidR="006C05A7" w:rsidRDefault="006C05A7" w:rsidP="00C4729C">
      <w:pPr>
        <w:spacing w:line="240" w:lineRule="auto"/>
      </w:pPr>
      <w:r>
        <w:separator/>
      </w:r>
    </w:p>
  </w:footnote>
  <w:footnote w:type="continuationSeparator" w:id="0">
    <w:p w14:paraId="5CB9E5B7" w14:textId="77777777" w:rsidR="006C05A7" w:rsidRDefault="006C05A7" w:rsidP="00C472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C693" w14:textId="75F96656" w:rsidR="00D10E1F" w:rsidRDefault="00AE42B1" w:rsidP="00C973A4">
    <w:pPr>
      <w:pStyle w:val="Header"/>
      <w:spacing w:line="276" w:lineRule="auto"/>
      <w:jc w:val="center"/>
      <w:rPr>
        <w:rFonts w:ascii="Source Sans Pro Light" w:hAnsi="Source Sans Pro Light"/>
        <w:b/>
        <w:bCs/>
        <w:caps/>
        <w:lang w:val="es-MX"/>
      </w:rPr>
    </w:pPr>
    <w:r w:rsidRPr="00AE42B1">
      <w:rPr>
        <w:rFonts w:ascii="Source Sans Pro Light" w:hAnsi="Source Sans Pro Light"/>
        <w:b/>
        <w:bCs/>
        <w:caps/>
        <w:lang w:val="es-MX"/>
      </w:rPr>
      <w:t xml:space="preserve">EQUIPO DE PROTECCIÓN PERSONAL </w:t>
    </w:r>
    <w:r w:rsidR="00D10E1F">
      <w:rPr>
        <w:rFonts w:ascii="Source Sans Pro Light" w:hAnsi="Source Sans Pro Light"/>
        <w:b/>
        <w:bCs/>
        <w:caps/>
        <w:lang w:val="es-MX"/>
      </w:rPr>
      <w:t>–</w:t>
    </w:r>
    <w:r w:rsidR="00275F6F">
      <w:rPr>
        <w:rFonts w:ascii="Source Sans Pro Light" w:hAnsi="Source Sans Pro Light"/>
        <w:b/>
        <w:bCs/>
        <w:caps/>
        <w:lang w:val="es-MX"/>
      </w:rPr>
      <w:t xml:space="preserve"> </w:t>
    </w:r>
  </w:p>
  <w:p w14:paraId="2AA50792" w14:textId="3DFDF439" w:rsidR="00C4729C" w:rsidRPr="008D3A7E" w:rsidRDefault="00AE42B1" w:rsidP="008D3A7E">
    <w:pPr>
      <w:pStyle w:val="Header"/>
      <w:spacing w:line="276" w:lineRule="auto"/>
      <w:jc w:val="center"/>
      <w:rPr>
        <w:rFonts w:ascii="Source Sans Pro Light" w:hAnsi="Source Sans Pro Light"/>
        <w:b/>
        <w:bCs/>
        <w:caps/>
        <w:lang w:val="es-MX"/>
      </w:rPr>
    </w:pPr>
    <w:r w:rsidRPr="00AE42B1">
      <w:rPr>
        <w:rFonts w:ascii="Source Sans Pro Light" w:hAnsi="Source Sans Pro Light"/>
        <w:b/>
        <w:bCs/>
        <w:caps/>
        <w:lang w:val="es-MX"/>
      </w:rPr>
      <w:t>PRÁCTICA DE TRABAJO SEGUR</w:t>
    </w:r>
    <w:r w:rsidR="00AF1693">
      <w:rPr>
        <w:rFonts w:ascii="Source Sans Pro Light" w:hAnsi="Source Sans Pro Light"/>
        <w:b/>
        <w:bCs/>
        <w:caps/>
        <w:lang w:val="es-MX"/>
      </w:rPr>
      <w:t>O</w:t>
    </w:r>
    <w:r w:rsidRPr="00AE42B1">
      <w:rPr>
        <w:rFonts w:ascii="Source Sans Pro Light" w:hAnsi="Source Sans Pro Light"/>
        <w:b/>
        <w:bCs/>
        <w:caps/>
        <w:lang w:val="es-MX"/>
      </w:rPr>
      <w:t xml:space="preserve"> </w:t>
    </w:r>
    <w:r w:rsidR="00275F6F">
      <w:rPr>
        <w:rFonts w:ascii="Source Sans Pro Light" w:hAnsi="Source Sans Pro Light"/>
        <w:b/>
        <w:bCs/>
        <w:caps/>
        <w:lang w:val="es-MX"/>
      </w:rPr>
      <w:t xml:space="preserve">DE </w:t>
    </w:r>
    <w:r w:rsidR="00D10E1F">
      <w:rPr>
        <w:rFonts w:ascii="Source Sans Pro Light" w:hAnsi="Source Sans Pro Light"/>
        <w:b/>
        <w:bCs/>
        <w:caps/>
        <w:lang w:val="es-MX"/>
      </w:rPr>
      <w:fldChar w:fldCharType="begin"/>
    </w:r>
    <w:r w:rsidR="00D10E1F">
      <w:rPr>
        <w:rFonts w:ascii="Source Sans Pro Light" w:hAnsi="Source Sans Pro Light"/>
        <w:b/>
        <w:bCs/>
        <w:caps/>
        <w:lang w:val="es-MX"/>
      </w:rPr>
      <w:instrText xml:space="preserve"> DOCPROPERTY  "Farm Name"  \* MERGEFORMAT </w:instrText>
    </w:r>
    <w:r w:rsidR="00D10E1F">
      <w:rPr>
        <w:rFonts w:ascii="Source Sans Pro Light" w:hAnsi="Source Sans Pro Light"/>
        <w:b/>
        <w:bCs/>
        <w:caps/>
        <w:lang w:val="es-MX"/>
      </w:rPr>
      <w:fldChar w:fldCharType="separate"/>
    </w:r>
    <w:r w:rsidR="008D3A7E">
      <w:rPr>
        <w:rFonts w:ascii="Source Sans Pro Light" w:hAnsi="Source Sans Pro Light"/>
        <w:b/>
        <w:bCs/>
        <w:caps/>
        <w:lang w:val="es-MX"/>
      </w:rPr>
      <w:t>&lt;&lt; NOMBRE DE LA GRANJA &gt;&gt;</w:t>
    </w:r>
    <w:r w:rsidR="00D10E1F">
      <w:rPr>
        <w:rFonts w:ascii="Source Sans Pro Light" w:hAnsi="Source Sans Pro Light"/>
        <w:b/>
        <w:bCs/>
        <w:caps/>
        <w:lang w:val="es-MX"/>
      </w:rPr>
      <w:fldChar w:fldCharType="end"/>
    </w:r>
  </w:p>
  <w:p w14:paraId="4B9562BE" w14:textId="77777777" w:rsidR="00A96F29" w:rsidRDefault="00A96F29" w:rsidP="00AE42B1">
    <w:pPr>
      <w:pStyle w:val="Header"/>
      <w:jc w:val="center"/>
      <w:rPr>
        <w:rFonts w:ascii="Source Sans Pro Light" w:hAnsi="Source Sans Pro Light"/>
        <w:b/>
        <w:bCs/>
        <w:smallCaps/>
        <w:sz w:val="6"/>
        <w:szCs w:val="6"/>
        <w:lang w:val="es-MX"/>
      </w:rPr>
    </w:pPr>
  </w:p>
  <w:p w14:paraId="3CF9F076" w14:textId="77777777" w:rsidR="00A96F29" w:rsidRPr="00CA187B" w:rsidRDefault="00A96F29" w:rsidP="00AE42B1">
    <w:pPr>
      <w:pStyle w:val="Header"/>
      <w:jc w:val="center"/>
      <w:rPr>
        <w:rFonts w:ascii="Source Sans Pro Light" w:hAnsi="Source Sans Pro Light"/>
        <w:b/>
        <w:bCs/>
        <w:smallCaps/>
        <w:sz w:val="6"/>
        <w:szCs w:val="6"/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6FCE"/>
    <w:multiLevelType w:val="hybridMultilevel"/>
    <w:tmpl w:val="3FDC4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6581C"/>
    <w:multiLevelType w:val="hybridMultilevel"/>
    <w:tmpl w:val="0B3A2F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9F5"/>
    <w:multiLevelType w:val="hybridMultilevel"/>
    <w:tmpl w:val="01D499D8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 w15:restartNumberingAfterBreak="0">
    <w:nsid w:val="104F5F3C"/>
    <w:multiLevelType w:val="hybridMultilevel"/>
    <w:tmpl w:val="DCC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00F"/>
    <w:multiLevelType w:val="hybridMultilevel"/>
    <w:tmpl w:val="E0769D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75459"/>
    <w:multiLevelType w:val="hybridMultilevel"/>
    <w:tmpl w:val="115C55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34589"/>
    <w:multiLevelType w:val="hybridMultilevel"/>
    <w:tmpl w:val="CC1838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51DEC"/>
    <w:multiLevelType w:val="hybridMultilevel"/>
    <w:tmpl w:val="C14AE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E009B"/>
    <w:multiLevelType w:val="hybridMultilevel"/>
    <w:tmpl w:val="E22E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14:stylisticSets>
          <w14:styleSet w14:id="4"/>
        </w14:stylisticSets>
        <w14:cntxtAlts w14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600CE"/>
    <w:multiLevelType w:val="hybridMultilevel"/>
    <w:tmpl w:val="31248AC0"/>
    <w:lvl w:ilvl="0" w:tplc="F54CF9E0">
      <w:start w:val="1"/>
      <w:numFmt w:val="decimal"/>
      <w:lvlText w:val="%1)"/>
      <w:lvlJc w:val="left"/>
      <w:pPr>
        <w:ind w:left="720" w:hanging="360"/>
      </w:pPr>
      <w:rPr>
        <w:rFonts w:hint="default"/>
        <w14:stylisticSets>
          <w14:styleSet w14:id="4"/>
        </w14:stylisticSets>
        <w14:cntxtAlts w14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F11BD"/>
    <w:multiLevelType w:val="hybridMultilevel"/>
    <w:tmpl w:val="81D2F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5739"/>
    <w:multiLevelType w:val="hybridMultilevel"/>
    <w:tmpl w:val="B64E3C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645F1"/>
    <w:multiLevelType w:val="hybridMultilevel"/>
    <w:tmpl w:val="F014B5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31C48"/>
    <w:multiLevelType w:val="hybridMultilevel"/>
    <w:tmpl w:val="36FAA710"/>
    <w:lvl w:ilvl="0" w:tplc="0409000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14" w15:restartNumberingAfterBreak="0">
    <w:nsid w:val="6B5730CE"/>
    <w:multiLevelType w:val="hybridMultilevel"/>
    <w:tmpl w:val="326004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4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29C"/>
    <w:rsid w:val="00033715"/>
    <w:rsid w:val="00082C51"/>
    <w:rsid w:val="00087439"/>
    <w:rsid w:val="00090FB1"/>
    <w:rsid w:val="000A3E7B"/>
    <w:rsid w:val="000B3142"/>
    <w:rsid w:val="000D3D33"/>
    <w:rsid w:val="001114A9"/>
    <w:rsid w:val="00116F65"/>
    <w:rsid w:val="00132517"/>
    <w:rsid w:val="00134E12"/>
    <w:rsid w:val="001359E3"/>
    <w:rsid w:val="00187B34"/>
    <w:rsid w:val="001B2D82"/>
    <w:rsid w:val="001C1367"/>
    <w:rsid w:val="001F3B14"/>
    <w:rsid w:val="0020561E"/>
    <w:rsid w:val="00275F6F"/>
    <w:rsid w:val="0028404F"/>
    <w:rsid w:val="002905F5"/>
    <w:rsid w:val="002D3460"/>
    <w:rsid w:val="00307CD9"/>
    <w:rsid w:val="00331766"/>
    <w:rsid w:val="00347DF1"/>
    <w:rsid w:val="003500DD"/>
    <w:rsid w:val="003546E9"/>
    <w:rsid w:val="0036118B"/>
    <w:rsid w:val="00374946"/>
    <w:rsid w:val="003A2F14"/>
    <w:rsid w:val="003F715D"/>
    <w:rsid w:val="00451DAB"/>
    <w:rsid w:val="0045541C"/>
    <w:rsid w:val="004616AC"/>
    <w:rsid w:val="00471A8A"/>
    <w:rsid w:val="004A1095"/>
    <w:rsid w:val="004B6A5B"/>
    <w:rsid w:val="004E1E5B"/>
    <w:rsid w:val="004F4ACA"/>
    <w:rsid w:val="00536870"/>
    <w:rsid w:val="00546D6B"/>
    <w:rsid w:val="0056052A"/>
    <w:rsid w:val="00562280"/>
    <w:rsid w:val="00570DAF"/>
    <w:rsid w:val="00585572"/>
    <w:rsid w:val="005D0825"/>
    <w:rsid w:val="005D089E"/>
    <w:rsid w:val="005F0B85"/>
    <w:rsid w:val="00636E5D"/>
    <w:rsid w:val="00653D4F"/>
    <w:rsid w:val="006C05A7"/>
    <w:rsid w:val="006D1694"/>
    <w:rsid w:val="00716587"/>
    <w:rsid w:val="00743E9D"/>
    <w:rsid w:val="0074545D"/>
    <w:rsid w:val="00786416"/>
    <w:rsid w:val="007C09B0"/>
    <w:rsid w:val="007C0FDF"/>
    <w:rsid w:val="008035B7"/>
    <w:rsid w:val="00840068"/>
    <w:rsid w:val="00845751"/>
    <w:rsid w:val="0088036A"/>
    <w:rsid w:val="008A6A38"/>
    <w:rsid w:val="008C78D2"/>
    <w:rsid w:val="008D3A7E"/>
    <w:rsid w:val="0090410C"/>
    <w:rsid w:val="00922B33"/>
    <w:rsid w:val="009542C0"/>
    <w:rsid w:val="00981877"/>
    <w:rsid w:val="009A35FB"/>
    <w:rsid w:val="009B43C3"/>
    <w:rsid w:val="009C20DD"/>
    <w:rsid w:val="009D73EA"/>
    <w:rsid w:val="00A143A8"/>
    <w:rsid w:val="00A3415A"/>
    <w:rsid w:val="00A54628"/>
    <w:rsid w:val="00A752A1"/>
    <w:rsid w:val="00A96F29"/>
    <w:rsid w:val="00AD58FE"/>
    <w:rsid w:val="00AE42B1"/>
    <w:rsid w:val="00AF1693"/>
    <w:rsid w:val="00B0158B"/>
    <w:rsid w:val="00B55E57"/>
    <w:rsid w:val="00B75C7D"/>
    <w:rsid w:val="00B846FA"/>
    <w:rsid w:val="00B916AB"/>
    <w:rsid w:val="00B91C13"/>
    <w:rsid w:val="00B91D9B"/>
    <w:rsid w:val="00BB3402"/>
    <w:rsid w:val="00BB6C50"/>
    <w:rsid w:val="00BE0F88"/>
    <w:rsid w:val="00C211E3"/>
    <w:rsid w:val="00C4729C"/>
    <w:rsid w:val="00C513BC"/>
    <w:rsid w:val="00C6083A"/>
    <w:rsid w:val="00C713A3"/>
    <w:rsid w:val="00C80737"/>
    <w:rsid w:val="00C8629C"/>
    <w:rsid w:val="00C973A4"/>
    <w:rsid w:val="00CA0181"/>
    <w:rsid w:val="00CA06DD"/>
    <w:rsid w:val="00CA1299"/>
    <w:rsid w:val="00CA187B"/>
    <w:rsid w:val="00D10443"/>
    <w:rsid w:val="00D10C46"/>
    <w:rsid w:val="00D10E1F"/>
    <w:rsid w:val="00D21F3A"/>
    <w:rsid w:val="00D559D8"/>
    <w:rsid w:val="00DA31A2"/>
    <w:rsid w:val="00DB079B"/>
    <w:rsid w:val="00E26E2C"/>
    <w:rsid w:val="00E47A9A"/>
    <w:rsid w:val="00E47B46"/>
    <w:rsid w:val="00E63E32"/>
    <w:rsid w:val="00EC4914"/>
    <w:rsid w:val="00F14AA4"/>
    <w:rsid w:val="00F16252"/>
    <w:rsid w:val="00F431A5"/>
    <w:rsid w:val="00F874BF"/>
    <w:rsid w:val="00F91B55"/>
    <w:rsid w:val="00FB3B9D"/>
    <w:rsid w:val="00FB5939"/>
    <w:rsid w:val="00FC1CF2"/>
    <w:rsid w:val="00FE5308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A30B1"/>
  <w15:docId w15:val="{A5084FB4-C523-401E-9686-EC1487B0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29C"/>
    <w:pPr>
      <w:spacing w:after="0" w:line="280" w:lineRule="exact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29C"/>
    <w:pPr>
      <w:ind w:left="720"/>
      <w:contextualSpacing/>
    </w:pPr>
  </w:style>
  <w:style w:type="table" w:styleId="TableGrid">
    <w:name w:val="Table Grid"/>
    <w:basedOn w:val="TableNormal"/>
    <w:uiPriority w:val="59"/>
    <w:rsid w:val="00C4729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72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729C"/>
    <w:rPr>
      <w:rFonts w:ascii="Calibri" w:eastAsia="Times New Roman" w:hAnsi="Calibri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C0FDF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0FDF"/>
    <w:rPr>
      <w:color w:val="605E5C"/>
      <w:shd w:val="clear" w:color="auto" w:fill="E1DFDD"/>
    </w:rPr>
  </w:style>
  <w:style w:type="paragraph" w:customStyle="1" w:styleId="HeaderFooterA">
    <w:name w:val="Header &amp; Footer A"/>
    <w:rsid w:val="00716587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7165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F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F6F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91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D9B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D9B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Seonaid MacDonell</dc:creator>
  <cp:lastModifiedBy>Lori Brookhouse</cp:lastModifiedBy>
  <cp:revision>3</cp:revision>
  <dcterms:created xsi:type="dcterms:W3CDTF">2021-06-11T17:10:00Z</dcterms:created>
  <dcterms:modified xsi:type="dcterms:W3CDTF">2021-06-14T18:14:00Z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