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2E6" w:rsidRPr="008D6C9D" w14:paraId="106E388F" w14:textId="77777777" w:rsidTr="00B178F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1F487C" w14:textId="0276DCE2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B652E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B652E6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752C9310" w14:textId="77777777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4A12BABB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652E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B652E6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9283C1" w14:textId="77777777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652E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B652E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ED56B90" w14:textId="77777777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C8C5517" w14:textId="77777777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652E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5972AF" w:rsidRPr="00B652E6" w:rsidRDefault="005972AF" w:rsidP="005972A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652E6" w:rsidRPr="008D6C9D" w14:paraId="5FF3FBB5" w14:textId="77777777" w:rsidTr="00B178F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B652E6" w:rsidRDefault="00D83D1E" w:rsidP="00B178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B652E6" w:rsidRDefault="00D83D1E" w:rsidP="00B178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B652E6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B652E6" w:rsidRPr="008D6C9D" w14:paraId="3F6DED8C" w14:textId="4EFB3FD1" w:rsidTr="007867E0">
        <w:tc>
          <w:tcPr>
            <w:tcW w:w="3504" w:type="dxa"/>
          </w:tcPr>
          <w:bookmarkEnd w:id="0"/>
          <w:p w14:paraId="1D32C2F5" w14:textId="431849AB" w:rsidR="005972AF" w:rsidRPr="001B1A2F" w:rsidRDefault="008D6C9D" w:rsidP="005972A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2A9DC6BC" w14:textId="02034C9D" w:rsidR="005972AF" w:rsidRPr="006579CF" w:rsidRDefault="00721A9D" w:rsidP="005972AF">
            <w:pPr>
              <w:pStyle w:val="ListParagraph"/>
              <w:numPr>
                <w:ilvl w:val="0"/>
                <w:numId w:val="30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B37F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C84A81" w:rsidRPr="002B37FB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5972AF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</w:t>
            </w:r>
            <w:r w:rsidR="00710596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>amoladora</w:t>
            </w:r>
            <w:r w:rsidR="005972AF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banco o portátil</w:t>
            </w:r>
          </w:p>
          <w:p w14:paraId="17CC1729" w14:textId="77CDB7CC" w:rsidR="005972AF" w:rsidRPr="006579CF" w:rsidRDefault="00721A9D" w:rsidP="00710596">
            <w:pPr>
              <w:pStyle w:val="ListParagraph"/>
              <w:numPr>
                <w:ilvl w:val="0"/>
                <w:numId w:val="30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Parte 8 de las </w:t>
            </w:r>
            <w:r w:rsidR="00710596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>regulaciones</w:t>
            </w:r>
            <w:r w:rsidR="00B178F0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10596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>ge</w:t>
            </w:r>
            <w:r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nerales de </w:t>
            </w:r>
            <w:r w:rsidR="00710596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5972AF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eguridad </w:t>
            </w:r>
            <w:r w:rsidR="00B652E6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5972AF" w:rsidRPr="006579CF">
              <w:rPr>
                <w:rFonts w:ascii="Source Sans Pro Light" w:hAnsi="Source Sans Pro Light"/>
                <w:sz w:val="22"/>
                <w:szCs w:val="22"/>
                <w:lang w:val="es-MX"/>
              </w:rPr>
              <w:t>OHS</w:t>
            </w:r>
          </w:p>
        </w:tc>
      </w:tr>
      <w:tr w:rsidR="00B652E6" w:rsidRPr="008D6C9D" w14:paraId="458CCC66" w14:textId="515CD549" w:rsidTr="007867E0">
        <w:tc>
          <w:tcPr>
            <w:tcW w:w="3504" w:type="dxa"/>
          </w:tcPr>
          <w:p w14:paraId="459378C4" w14:textId="0C2DFDFA" w:rsidR="00C84A81" w:rsidRPr="001B1A2F" w:rsidRDefault="008D6C9D" w:rsidP="00B652E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1B1A2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1B1A2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1B1A2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1B1A2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1B1A2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): </w:t>
            </w:r>
          </w:p>
        </w:tc>
        <w:tc>
          <w:tcPr>
            <w:tcW w:w="5846" w:type="dxa"/>
            <w:gridSpan w:val="2"/>
          </w:tcPr>
          <w:p w14:paraId="5ACE8650" w14:textId="77777777" w:rsidR="00C84A81" w:rsidRDefault="00C84A81" w:rsidP="00B652E6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8702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</w:t>
            </w:r>
            <w:r w:rsidR="00D57A3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8702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lesiones asociadas con el uso de </w:t>
            </w:r>
            <w:r w:rsidR="00710596" w:rsidRPr="002B37F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amoladora</w:t>
            </w:r>
            <w:r w:rsidRPr="002B37F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s.</w:t>
            </w:r>
            <w:r w:rsidR="00B178F0" w:rsidRPr="006579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Las siguientes reglas y procedimientos se aplican cuando</w:t>
            </w:r>
            <w:r w:rsidR="00B652E6" w:rsidRPr="006579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éstas</w:t>
            </w:r>
            <w:r w:rsidR="00D57A3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utilicen.</w:t>
            </w:r>
            <w:r w:rsidR="00B178F0" w:rsidRPr="006579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716F4535" w14:textId="44E62008" w:rsidR="00D57A3E" w:rsidRPr="006579CF" w:rsidRDefault="00D57A3E" w:rsidP="00B652E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B652E6" w:rsidRPr="006579CF" w14:paraId="701CD8BE" w14:textId="6EC32419" w:rsidTr="007867E0">
        <w:tc>
          <w:tcPr>
            <w:tcW w:w="3504" w:type="dxa"/>
          </w:tcPr>
          <w:p w14:paraId="01F35BFE" w14:textId="367A9062" w:rsidR="00C84A81" w:rsidRPr="001B1A2F" w:rsidRDefault="008D6C9D" w:rsidP="005972A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70A0BBC9" w14:textId="00C4686E" w:rsidR="00C84A81" w:rsidRPr="002B37FB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  <w:p w14:paraId="6150FEC9" w14:textId="06251341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los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ojos</w:t>
            </w:r>
            <w:proofErr w:type="spellEnd"/>
          </w:p>
          <w:p w14:paraId="7B4B4D17" w14:textId="7743C9CD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Chispas</w:t>
            </w:r>
            <w:proofErr w:type="spellEnd"/>
          </w:p>
          <w:p w14:paraId="12D97706" w14:textId="22A08D10" w:rsidR="00C84A81" w:rsidRPr="002B37FB" w:rsidRDefault="007535BA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Ruedas</w:t>
            </w:r>
            <w:proofErr w:type="spellEnd"/>
            <w:r w:rsidR="002B37FB"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2B37FB" w:rsidRPr="006579CF">
              <w:rPr>
                <w:rFonts w:ascii="Source Sans Pro Light" w:hAnsi="Source Sans Pro Light"/>
                <w:sz w:val="22"/>
                <w:szCs w:val="22"/>
              </w:rPr>
              <w:t>rot</w:t>
            </w:r>
            <w:r w:rsidR="002B37FB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2B37FB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</w:p>
          <w:p w14:paraId="3BB7EAD6" w14:textId="5A887BE3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Virutas</w:t>
            </w:r>
            <w:proofErr w:type="spellEnd"/>
            <w:r w:rsidRPr="002B37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sueltas</w:t>
            </w:r>
            <w:proofErr w:type="spellEnd"/>
          </w:p>
          <w:p w14:paraId="19B8DC6D" w14:textId="0CB47EE4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Humos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>/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polvo</w:t>
            </w:r>
            <w:proofErr w:type="spellEnd"/>
          </w:p>
          <w:p w14:paraId="2AF18914" w14:textId="127DD85B" w:rsidR="00C84A81" w:rsidRPr="006579CF" w:rsidRDefault="00C84A81" w:rsidP="005972AF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Objetos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disparados</w:t>
            </w:r>
            <w:proofErr w:type="spellEnd"/>
          </w:p>
          <w:p w14:paraId="4F4CD0E3" w14:textId="159C5EE7" w:rsidR="00C84A81" w:rsidRPr="006579CF" w:rsidRDefault="00C84A81" w:rsidP="005972AF">
            <w:pPr>
              <w:ind w:left="72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652E6" w:rsidRPr="006579CF" w14:paraId="265245F6" w14:textId="6CDB2DE7" w:rsidTr="007867E0">
        <w:tc>
          <w:tcPr>
            <w:tcW w:w="3504" w:type="dxa"/>
          </w:tcPr>
          <w:p w14:paraId="6B1F2EC6" w14:textId="3D9ACEBD" w:rsidR="00C84A81" w:rsidRPr="001B1A2F" w:rsidRDefault="008D6C9D" w:rsidP="005972A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00E1CC71" w:rsidR="00C84A81" w:rsidRPr="006579CF" w:rsidRDefault="00C84A81" w:rsidP="005972A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B37FB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2B37F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probado por CSA </w:t>
            </w:r>
          </w:p>
          <w:p w14:paraId="4415437E" w14:textId="1D04B668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710596" w:rsidRPr="006579CF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6579CF">
              <w:rPr>
                <w:rFonts w:ascii="Source Sans Pro Light" w:hAnsi="Source Sans Pro Light"/>
                <w:sz w:val="22"/>
                <w:szCs w:val="22"/>
              </w:rPr>
              <w:t>eguridad</w:t>
            </w:r>
            <w:proofErr w:type="spellEnd"/>
          </w:p>
          <w:p w14:paraId="7ECB1BC0" w14:textId="58D6808B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Protector </w:t>
            </w:r>
            <w:r w:rsidR="00710596" w:rsidRPr="006579CF">
              <w:rPr>
                <w:rFonts w:ascii="Source Sans Pro Light" w:hAnsi="Source Sans Pro Light"/>
                <w:sz w:val="22"/>
                <w:szCs w:val="22"/>
              </w:rPr>
              <w:t>f</w:t>
            </w:r>
            <w:r w:rsidRPr="006579CF">
              <w:rPr>
                <w:rFonts w:ascii="Source Sans Pro Light" w:hAnsi="Source Sans Pro Light"/>
                <w:sz w:val="22"/>
                <w:szCs w:val="22"/>
              </w:rPr>
              <w:t>acial</w:t>
            </w:r>
          </w:p>
          <w:p w14:paraId="50F492EE" w14:textId="7B663C3A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51B589CE" w14:textId="716CB30F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retardante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fuego</w:t>
            </w:r>
            <w:proofErr w:type="spellEnd"/>
          </w:p>
          <w:p w14:paraId="3C747968" w14:textId="045075BC" w:rsidR="00C84A81" w:rsidRPr="00870248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Mangas</w:t>
            </w:r>
            <w:proofErr w:type="spellEnd"/>
            <w:r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870248" w:rsidRPr="006579CF">
              <w:rPr>
                <w:rFonts w:ascii="Source Sans Pro Light" w:hAnsi="Source Sans Pro Light"/>
                <w:sz w:val="22"/>
                <w:szCs w:val="22"/>
              </w:rPr>
              <w:t>larg</w:t>
            </w:r>
            <w:r w:rsidR="00870248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B652E6" w:rsidRPr="00870248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="00B652E6" w:rsidRPr="0087024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870248">
              <w:rPr>
                <w:rFonts w:ascii="Source Sans Pro Light" w:hAnsi="Source Sans Pro Light"/>
                <w:sz w:val="22"/>
                <w:szCs w:val="22"/>
              </w:rPr>
              <w:t xml:space="preserve">y </w:t>
            </w:r>
            <w:proofErr w:type="spellStart"/>
            <w:r w:rsidR="00386E54" w:rsidRPr="00870248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870248">
              <w:rPr>
                <w:rFonts w:ascii="Source Sans Pro Light" w:hAnsi="Source Sans Pro Light"/>
                <w:sz w:val="22"/>
                <w:szCs w:val="22"/>
              </w:rPr>
              <w:t>antalones</w:t>
            </w:r>
            <w:proofErr w:type="spellEnd"/>
          </w:p>
          <w:p w14:paraId="02AC2580" w14:textId="650CEE96" w:rsidR="00C84A81" w:rsidRPr="002B37FB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Máscara</w:t>
            </w:r>
            <w:proofErr w:type="spellEnd"/>
            <w:r w:rsidRPr="002B37FB">
              <w:rPr>
                <w:rFonts w:ascii="Source Sans Pro Light" w:hAnsi="Source Sans Pro Light"/>
                <w:sz w:val="22"/>
                <w:szCs w:val="22"/>
              </w:rPr>
              <w:t xml:space="preserve"> o </w:t>
            </w: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respirador</w:t>
            </w:r>
            <w:proofErr w:type="spellEnd"/>
          </w:p>
          <w:p w14:paraId="2F7CEB0F" w14:textId="2FC05255" w:rsidR="00C84A81" w:rsidRPr="006579CF" w:rsidRDefault="00C84A81" w:rsidP="00D57A3E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652E6" w:rsidRPr="006579CF" w14:paraId="6F305D66" w14:textId="748B3281" w:rsidTr="007867E0">
        <w:tc>
          <w:tcPr>
            <w:tcW w:w="3504" w:type="dxa"/>
          </w:tcPr>
          <w:p w14:paraId="5D3C5908" w14:textId="7152ADC1" w:rsidR="00C84A81" w:rsidRPr="001B1A2F" w:rsidRDefault="008D6C9D" w:rsidP="00C84A81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66463B0C" w14:textId="6C448AC3" w:rsidR="00C84A81" w:rsidRPr="006579CF" w:rsidRDefault="00C84A81" w:rsidP="005972A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B37FB">
              <w:rPr>
                <w:rFonts w:ascii="Source Sans Pro Light" w:hAnsi="Source Sans Pro Light"/>
                <w:sz w:val="22"/>
                <w:szCs w:val="22"/>
              </w:rPr>
              <w:t>Orientación</w:t>
            </w:r>
            <w:proofErr w:type="spellEnd"/>
            <w:r w:rsidRPr="002B37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386E54" w:rsidRPr="002B37FB">
              <w:rPr>
                <w:rFonts w:ascii="Source Sans Pro Light" w:hAnsi="Source Sans Pro Light"/>
                <w:sz w:val="22"/>
                <w:szCs w:val="22"/>
              </w:rPr>
              <w:t>sobre</w:t>
            </w:r>
            <w:proofErr w:type="spellEnd"/>
            <w:r w:rsidR="00B178F0" w:rsidRPr="006579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579CF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1B1D7F85" w14:textId="6E2D98A7" w:rsidR="00C84A81" w:rsidRPr="006579CF" w:rsidRDefault="00C84A81" w:rsidP="005972AF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652E6" w:rsidRPr="008D6C9D" w14:paraId="454C556C" w14:textId="09117A47" w:rsidTr="007867E0">
        <w:tc>
          <w:tcPr>
            <w:tcW w:w="3504" w:type="dxa"/>
          </w:tcPr>
          <w:p w14:paraId="5C04F588" w14:textId="47271B62" w:rsidR="00C84A81" w:rsidRPr="001B1A2F" w:rsidRDefault="008D6C9D" w:rsidP="005972A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55641A42" w:rsidR="00C84A81" w:rsidRPr="006579CF" w:rsidRDefault="00B652E6" w:rsidP="006579CF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usar l</w:t>
            </w:r>
            <w:r w:rsidR="00C84A81"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335A40"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>er</w:t>
            </w:r>
            <w:r w:rsidR="00C84A81"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del </w:t>
            </w:r>
            <w:r w:rsidR="00386E54"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C84A81" w:rsidRPr="008702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B652E6" w:rsidRPr="008D6C9D" w14:paraId="62A94C0F" w14:textId="5BD55109" w:rsidTr="00B652E6">
        <w:tc>
          <w:tcPr>
            <w:tcW w:w="3504" w:type="dxa"/>
          </w:tcPr>
          <w:p w14:paraId="4ADB85D0" w14:textId="6ADE66D1" w:rsidR="00386E54" w:rsidRPr="001B1A2F" w:rsidRDefault="008D6C9D" w:rsidP="005972A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  <w:shd w:val="clear" w:color="auto" w:fill="auto"/>
          </w:tcPr>
          <w:p w14:paraId="22EEB0E8" w14:textId="77777777" w:rsidR="00335A40" w:rsidRPr="006579CF" w:rsidRDefault="00335A40" w:rsidP="006579C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579CF">
              <w:rPr>
                <w:rFonts w:ascii="Source Sans Pro Light" w:hAnsi="Source Sans Pro Light"/>
                <w:sz w:val="22"/>
                <w:szCs w:val="22"/>
              </w:rPr>
              <w:t>Botiquín de primeros auxilios</w:t>
            </w:r>
          </w:p>
          <w:p w14:paraId="32A9EF8B" w14:textId="77777777" w:rsidR="00335A40" w:rsidRPr="00870248" w:rsidRDefault="00335A40" w:rsidP="006579C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70248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87024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870248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7DA4E3E0" w14:textId="77777777" w:rsidR="00386E54" w:rsidRDefault="00386E54" w:rsidP="006579CF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B37F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móvil/inteligente o radio de dos vías </w:t>
            </w:r>
          </w:p>
          <w:p w14:paraId="2192BEFB" w14:textId="3C577E1D" w:rsidR="00D57A3E" w:rsidRPr="002B37FB" w:rsidRDefault="00D57A3E" w:rsidP="00D57A3E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652E6" w:rsidRPr="008D6C9D" w14:paraId="6107FD88" w14:textId="09B83638" w:rsidTr="00B178F0">
        <w:tc>
          <w:tcPr>
            <w:tcW w:w="9350" w:type="dxa"/>
            <w:gridSpan w:val="3"/>
            <w:vAlign w:val="center"/>
          </w:tcPr>
          <w:p w14:paraId="5DA8E710" w14:textId="0A7DA624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clear" w:pos="920"/>
                <w:tab w:val="num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Lea el manual del fabricante antes de operar y si tiene alguna duda sobre su funcionamiento, preg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unte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antes de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33B52AF4" w14:textId="115B5BEB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Sólo personal capacitado y autorizado puede operar las </w:t>
            </w:r>
            <w:r w:rsidR="00710596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amoladora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y debe seguir las recomendaciones del fabricante.</w:t>
            </w:r>
          </w:p>
          <w:p w14:paraId="483D99D3" w14:textId="78E1F99E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Cuando utilice la </w:t>
            </w:r>
            <w:r w:rsidR="00710596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amoladora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banco, párese al lado durante 1 minuto completo antes de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usarla.</w:t>
            </w:r>
          </w:p>
          <w:p w14:paraId="7E42FC8E" w14:textId="7C7C69E4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Compruebe que la rueda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tenga grietas ni deformaciones antes de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moler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B178F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Reemplace la rueda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es necesario.</w:t>
            </w:r>
          </w:p>
          <w:p w14:paraId="6ADFC9AC" w14:textId="68D38B28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Nunca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rueda d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lado de la rueda, ya que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desbalancea la</w:t>
            </w:r>
            <w:r w:rsidR="00B178F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rueda.</w:t>
            </w:r>
          </w:p>
          <w:p w14:paraId="2648AF84" w14:textId="1A08B02A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Pruebe </w:t>
            </w:r>
            <w:r w:rsidR="00117927" w:rsidRPr="0087024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cada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rueda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antes de montarla, debe dar un timbre, si </w:t>
            </w:r>
            <w:r w:rsidR="00117927" w:rsidRPr="0087024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hay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 ruido sordo </w:t>
            </w:r>
            <w:r w:rsidR="00117927" w:rsidRPr="0087024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 posible que haya un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defecto.</w:t>
            </w:r>
          </w:p>
          <w:p w14:paraId="4D82214F" w14:textId="4EA8E620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Instale la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rueda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especificaciones del fabricante.</w:t>
            </w:r>
          </w:p>
          <w:p w14:paraId="1444C30C" w14:textId="64BC90DF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protector debe cubrir 180 - 270 grados de la rueda; mantenga el protector en su lugar.</w:t>
            </w:r>
          </w:p>
          <w:p w14:paraId="2CFB53B1" w14:textId="01A8BB66" w:rsidR="00386E54" w:rsidRPr="006579CF" w:rsidRDefault="00335A40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Muela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 movimiento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alejado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del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cuerpo.</w:t>
            </w:r>
          </w:p>
          <w:p w14:paraId="40C666D9" w14:textId="4129F8F1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intente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 la rueda hasta que se desgaste por completo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hay un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peligro extremo si se rompe.</w:t>
            </w:r>
          </w:p>
          <w:p w14:paraId="1664597E" w14:textId="6FA4BB86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el elemento a trabajar est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bien y adecuadamente sujeto, para evitar que </w:t>
            </w:r>
            <w:r w:rsidR="00117927" w:rsidRPr="0087024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éste salga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lanzado</w:t>
            </w:r>
            <w:r w:rsidR="00B178F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 girar.</w:t>
            </w:r>
          </w:p>
          <w:p w14:paraId="22C9F544" w14:textId="0F150284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Utilice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calzado de seguridad con punta de acero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117927" w:rsidRPr="002B37F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careta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gafas de seguridad, protección auditiva y guantes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aprobados</w:t>
            </w:r>
            <w:r w:rsidR="00B178F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35A4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por CSA/ANSI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38D2F7E9" w14:textId="28C1FBBF" w:rsidR="00386E54" w:rsidRPr="006579CF" w:rsidRDefault="00335A40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 un uso adecuado l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impie el interior de la rueda (y</w:t>
            </w:r>
            <w:r w:rsidR="00D57A3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p</w:t>
            </w:r>
            <w:r w:rsidR="002B37FB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rotectores</w:t>
            </w:r>
            <w:r w:rsid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las ranuras 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agua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)</w:t>
            </w:r>
            <w:r w:rsidR="00386E54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según sea necesario.</w:t>
            </w:r>
          </w:p>
          <w:p w14:paraId="107D870E" w14:textId="6AEBB2C8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Busque bordes afilados en el material molido. Utilice guantes </w:t>
            </w:r>
            <w:r w:rsidR="00A41111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 mover</w:t>
            </w:r>
            <w:r w:rsidR="00B178F0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material.</w:t>
            </w:r>
          </w:p>
          <w:p w14:paraId="3AB2DCA8" w14:textId="7F8AC05B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Debido a las posibles partículas que salen despedidas, </w:t>
            </w:r>
            <w:r w:rsidR="00A41111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muela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lejos de material inflamable.</w:t>
            </w:r>
          </w:p>
          <w:p w14:paraId="7AC7F830" w14:textId="090252EE" w:rsidR="00386E54" w:rsidRPr="006579CF" w:rsidRDefault="00386E54" w:rsidP="00721A9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Mantenga la </w:t>
            </w:r>
            <w:r w:rsidR="00710596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amoladora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especificaciones del fabricante.</w:t>
            </w:r>
          </w:p>
          <w:p w14:paraId="711B5483" w14:textId="77777777" w:rsidR="00386E54" w:rsidRDefault="00386E54" w:rsidP="00B178F0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observa que una </w:t>
            </w:r>
            <w:r w:rsidR="00710596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amoladora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está des</w:t>
            </w:r>
            <w:r w:rsidR="00A41111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balanceada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6226A0" w:rsidRPr="0087024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bloquéela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/etiqu</w:t>
            </w:r>
            <w:r w:rsidR="00A41111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étela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notifique al propietario de la granja para que la repare</w:t>
            </w:r>
            <w:r w:rsidR="00A41111"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6579C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1A9D4B81" w:rsidR="008D6C9D" w:rsidRPr="006579CF" w:rsidRDefault="008D6C9D" w:rsidP="008D6C9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B652E6" w:rsidRPr="008D6C9D" w14:paraId="49D84C94" w14:textId="77777777" w:rsidTr="00B178F0">
        <w:tc>
          <w:tcPr>
            <w:tcW w:w="4675" w:type="dxa"/>
            <w:gridSpan w:val="2"/>
          </w:tcPr>
          <w:p w14:paraId="7B63B0E8" w14:textId="61F5A725" w:rsidR="00386E54" w:rsidRPr="001B1A2F" w:rsidRDefault="00386E54" w:rsidP="007867E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B1A2F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2A44FDE3" w:rsidR="00386E54" w:rsidRPr="002B37FB" w:rsidRDefault="00386E54" w:rsidP="007867E0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B37FB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B652E6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B652E6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E78" w14:textId="77777777" w:rsidR="002E0309" w:rsidRDefault="002E0309" w:rsidP="00FF42F5">
      <w:pPr>
        <w:spacing w:line="240" w:lineRule="auto"/>
      </w:pPr>
      <w:r>
        <w:separator/>
      </w:r>
    </w:p>
  </w:endnote>
  <w:endnote w:type="continuationSeparator" w:id="0">
    <w:p w14:paraId="110F7CF5" w14:textId="77777777" w:rsidR="002E0309" w:rsidRDefault="002E030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810" w14:textId="09299EBC" w:rsidR="00B178F0" w:rsidRPr="001219B7" w:rsidRDefault="00B178F0" w:rsidP="00C84A81">
    <w:pPr>
      <w:spacing w:line="240" w:lineRule="auto"/>
      <w:rPr>
        <w:rFonts w:cs="Calibri"/>
        <w:sz w:val="4"/>
        <w:szCs w:val="4"/>
        <w:lang w:val="es-MX" w:eastAsia="en-CA"/>
      </w:rPr>
    </w:pPr>
    <w:r w:rsidRPr="00C84A81">
      <w:rPr>
        <w:rFonts w:cs="Calibri"/>
        <w:sz w:val="4"/>
        <w:szCs w:val="4"/>
        <w:lang w:val="es-MX" w:eastAsia="en-CA"/>
      </w:rPr>
      <w:t xml:space="preserve"> </w:t>
    </w:r>
  </w:p>
  <w:p w14:paraId="267C6315" w14:textId="77777777" w:rsidR="00B178F0" w:rsidRDefault="00B178F0" w:rsidP="00C84A81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cs="Calibri"/>
        <w:sz w:val="18"/>
        <w:szCs w:val="18"/>
        <w:lang w:val="es-MX" w:eastAsia="en-CA"/>
      </w:rPr>
      <w:t xml:space="preserve"> </w:t>
    </w:r>
  </w:p>
  <w:p w14:paraId="0CF1EB3B" w14:textId="77777777" w:rsidR="00B178F0" w:rsidRPr="0019437D" w:rsidRDefault="00B178F0" w:rsidP="00C84A81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19437D">
      <w:rPr>
        <w:rFonts w:cs="Calibri"/>
        <w:sz w:val="18"/>
        <w:szCs w:val="18"/>
        <w:lang w:val="es-MX" w:eastAsia="en-CA"/>
      </w:rPr>
      <w:t>en español incluye todos los géneros.</w:t>
    </w:r>
  </w:p>
  <w:p w14:paraId="33956677" w14:textId="5BF245FE" w:rsidR="00B178F0" w:rsidRPr="00D650C3" w:rsidRDefault="00B178F0" w:rsidP="00082C9E">
    <w:pPr>
      <w:jc w:val="both"/>
      <w:rPr>
        <w:rFonts w:ascii="Source Sans Pro Light" w:hAnsi="Source Sans Pro Light"/>
        <w:b/>
        <w:bCs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CE3F" w14:textId="77777777" w:rsidR="002E0309" w:rsidRDefault="002E0309" w:rsidP="00FF42F5">
      <w:pPr>
        <w:spacing w:line="240" w:lineRule="auto"/>
      </w:pPr>
      <w:r>
        <w:separator/>
      </w:r>
    </w:p>
  </w:footnote>
  <w:footnote w:type="continuationSeparator" w:id="0">
    <w:p w14:paraId="60DA7ADE" w14:textId="77777777" w:rsidR="002E0309" w:rsidRDefault="002E030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5221" w14:textId="698684F7" w:rsidR="00B178F0" w:rsidRDefault="00B178F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AMOLADORA - </w:t>
    </w:r>
    <w:r w:rsidRPr="00D650C3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 w:rsidR="008D6C9D">
      <w:rPr>
        <w:rFonts w:ascii="Source Sans Pro Light" w:hAnsi="Source Sans Pro Light"/>
        <w:b/>
        <w:bCs/>
        <w:sz w:val="24"/>
        <w:szCs w:val="24"/>
        <w:lang w:val="es-MX"/>
      </w:rPr>
      <w:t>O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6098D856" w:rsidR="00B178F0" w:rsidRDefault="008D6C9D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1B1A2F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4BD4B2F1" w14:textId="77777777" w:rsidR="00870248" w:rsidRDefault="00870248" w:rsidP="00D83D1E">
    <w:pPr>
      <w:pStyle w:val="Header"/>
      <w:jc w:val="center"/>
      <w:rPr>
        <w:rFonts w:ascii="Source Sans Pro Light" w:hAnsi="Source Sans Pro Light"/>
        <w:b/>
        <w:bCs/>
        <w:sz w:val="6"/>
        <w:szCs w:val="6"/>
        <w:lang w:val="es-MX"/>
      </w:rPr>
    </w:pPr>
  </w:p>
  <w:p w14:paraId="20DF40A8" w14:textId="77777777" w:rsidR="00870248" w:rsidRPr="006579CF" w:rsidRDefault="00870248" w:rsidP="00D83D1E">
    <w:pPr>
      <w:pStyle w:val="Header"/>
      <w:jc w:val="center"/>
      <w:rPr>
        <w:rFonts w:ascii="Source Sans Pro Light" w:hAnsi="Source Sans Pro Light"/>
        <w:b/>
        <w:bCs/>
        <w:sz w:val="6"/>
        <w:szCs w:val="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BD2"/>
    <w:multiLevelType w:val="hybridMultilevel"/>
    <w:tmpl w:val="977E5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5"/>
  </w:num>
  <w:num w:numId="7">
    <w:abstractNumId w:val="3"/>
  </w:num>
  <w:num w:numId="8">
    <w:abstractNumId w:val="8"/>
  </w:num>
  <w:num w:numId="9">
    <w:abstractNumId w:val="19"/>
  </w:num>
  <w:num w:numId="10">
    <w:abstractNumId w:val="29"/>
  </w:num>
  <w:num w:numId="11">
    <w:abstractNumId w:val="28"/>
  </w:num>
  <w:num w:numId="12">
    <w:abstractNumId w:val="18"/>
  </w:num>
  <w:num w:numId="13">
    <w:abstractNumId w:val="27"/>
  </w:num>
  <w:num w:numId="14">
    <w:abstractNumId w:val="20"/>
  </w:num>
  <w:num w:numId="15">
    <w:abstractNumId w:val="6"/>
  </w:num>
  <w:num w:numId="16">
    <w:abstractNumId w:val="26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15"/>
  </w:num>
  <w:num w:numId="22">
    <w:abstractNumId w:val="5"/>
  </w:num>
  <w:num w:numId="23">
    <w:abstractNumId w:val="22"/>
  </w:num>
  <w:num w:numId="24">
    <w:abstractNumId w:val="7"/>
  </w:num>
  <w:num w:numId="25">
    <w:abstractNumId w:val="23"/>
  </w:num>
  <w:num w:numId="26">
    <w:abstractNumId w:val="24"/>
  </w:num>
  <w:num w:numId="27">
    <w:abstractNumId w:val="4"/>
  </w:num>
  <w:num w:numId="28">
    <w:abstractNumId w:val="16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82C9E"/>
    <w:rsid w:val="00085F33"/>
    <w:rsid w:val="00087367"/>
    <w:rsid w:val="000A125E"/>
    <w:rsid w:val="000A31DF"/>
    <w:rsid w:val="000C108D"/>
    <w:rsid w:val="000C640B"/>
    <w:rsid w:val="000E01F4"/>
    <w:rsid w:val="000E7B97"/>
    <w:rsid w:val="000F115B"/>
    <w:rsid w:val="00102FC6"/>
    <w:rsid w:val="00110056"/>
    <w:rsid w:val="00117927"/>
    <w:rsid w:val="00130212"/>
    <w:rsid w:val="00166085"/>
    <w:rsid w:val="00172444"/>
    <w:rsid w:val="00186986"/>
    <w:rsid w:val="0019046B"/>
    <w:rsid w:val="001A2DF6"/>
    <w:rsid w:val="001B1A2F"/>
    <w:rsid w:val="001B77B7"/>
    <w:rsid w:val="001E0920"/>
    <w:rsid w:val="0021105C"/>
    <w:rsid w:val="00211DAA"/>
    <w:rsid w:val="002300C7"/>
    <w:rsid w:val="00237A3F"/>
    <w:rsid w:val="00280B25"/>
    <w:rsid w:val="002B1086"/>
    <w:rsid w:val="002B37FB"/>
    <w:rsid w:val="002C3D6C"/>
    <w:rsid w:val="002E0309"/>
    <w:rsid w:val="00300F76"/>
    <w:rsid w:val="00306C9F"/>
    <w:rsid w:val="00315879"/>
    <w:rsid w:val="0032018C"/>
    <w:rsid w:val="00335A40"/>
    <w:rsid w:val="00352ADA"/>
    <w:rsid w:val="003851B2"/>
    <w:rsid w:val="00386E54"/>
    <w:rsid w:val="00396FA6"/>
    <w:rsid w:val="003B0307"/>
    <w:rsid w:val="003D001D"/>
    <w:rsid w:val="00421BE6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972AF"/>
    <w:rsid w:val="005A7010"/>
    <w:rsid w:val="005B239C"/>
    <w:rsid w:val="0061113F"/>
    <w:rsid w:val="006226A0"/>
    <w:rsid w:val="00635811"/>
    <w:rsid w:val="006477AF"/>
    <w:rsid w:val="006579CF"/>
    <w:rsid w:val="00672B99"/>
    <w:rsid w:val="0068226F"/>
    <w:rsid w:val="00691DEE"/>
    <w:rsid w:val="006A1A6D"/>
    <w:rsid w:val="006B4AE1"/>
    <w:rsid w:val="006D698F"/>
    <w:rsid w:val="006F68EC"/>
    <w:rsid w:val="00710596"/>
    <w:rsid w:val="007151C5"/>
    <w:rsid w:val="00721A9D"/>
    <w:rsid w:val="00732B58"/>
    <w:rsid w:val="007443D7"/>
    <w:rsid w:val="007535BA"/>
    <w:rsid w:val="007867E0"/>
    <w:rsid w:val="00793A31"/>
    <w:rsid w:val="00794287"/>
    <w:rsid w:val="007A4C2C"/>
    <w:rsid w:val="007E0309"/>
    <w:rsid w:val="007E1086"/>
    <w:rsid w:val="007F177E"/>
    <w:rsid w:val="007F4900"/>
    <w:rsid w:val="00830E14"/>
    <w:rsid w:val="0086681E"/>
    <w:rsid w:val="00870248"/>
    <w:rsid w:val="008732EB"/>
    <w:rsid w:val="00875EA5"/>
    <w:rsid w:val="00894E30"/>
    <w:rsid w:val="008B4A81"/>
    <w:rsid w:val="008B70C9"/>
    <w:rsid w:val="008C2A5E"/>
    <w:rsid w:val="008C4FD0"/>
    <w:rsid w:val="008D6C9D"/>
    <w:rsid w:val="008D751F"/>
    <w:rsid w:val="00957AAB"/>
    <w:rsid w:val="00982A78"/>
    <w:rsid w:val="00983C6B"/>
    <w:rsid w:val="009C4F7D"/>
    <w:rsid w:val="009D7600"/>
    <w:rsid w:val="009E464C"/>
    <w:rsid w:val="009F2C2F"/>
    <w:rsid w:val="00A22BA5"/>
    <w:rsid w:val="00A41111"/>
    <w:rsid w:val="00A41CEE"/>
    <w:rsid w:val="00A43177"/>
    <w:rsid w:val="00AA6877"/>
    <w:rsid w:val="00AB760D"/>
    <w:rsid w:val="00AC6DF0"/>
    <w:rsid w:val="00AD3CF6"/>
    <w:rsid w:val="00AD74DB"/>
    <w:rsid w:val="00B175CD"/>
    <w:rsid w:val="00B178F0"/>
    <w:rsid w:val="00B21273"/>
    <w:rsid w:val="00B2357C"/>
    <w:rsid w:val="00B31144"/>
    <w:rsid w:val="00B3370E"/>
    <w:rsid w:val="00B34434"/>
    <w:rsid w:val="00B652E6"/>
    <w:rsid w:val="00B67B17"/>
    <w:rsid w:val="00BA139F"/>
    <w:rsid w:val="00BB770C"/>
    <w:rsid w:val="00BD2C41"/>
    <w:rsid w:val="00BD3DE0"/>
    <w:rsid w:val="00BE2992"/>
    <w:rsid w:val="00BE4F06"/>
    <w:rsid w:val="00BE4F0C"/>
    <w:rsid w:val="00BF254A"/>
    <w:rsid w:val="00C12A57"/>
    <w:rsid w:val="00C340DD"/>
    <w:rsid w:val="00C3498F"/>
    <w:rsid w:val="00C3764B"/>
    <w:rsid w:val="00C42DD4"/>
    <w:rsid w:val="00C84A81"/>
    <w:rsid w:val="00CC5079"/>
    <w:rsid w:val="00CC64B3"/>
    <w:rsid w:val="00CD424F"/>
    <w:rsid w:val="00D057B7"/>
    <w:rsid w:val="00D1019F"/>
    <w:rsid w:val="00D43505"/>
    <w:rsid w:val="00D44BDE"/>
    <w:rsid w:val="00D53E9F"/>
    <w:rsid w:val="00D57A3E"/>
    <w:rsid w:val="00D62ED9"/>
    <w:rsid w:val="00D650C3"/>
    <w:rsid w:val="00D7214E"/>
    <w:rsid w:val="00D7701F"/>
    <w:rsid w:val="00D83D1E"/>
    <w:rsid w:val="00D94953"/>
    <w:rsid w:val="00DA52FB"/>
    <w:rsid w:val="00DC135C"/>
    <w:rsid w:val="00DC7DD6"/>
    <w:rsid w:val="00E04F6F"/>
    <w:rsid w:val="00E0727E"/>
    <w:rsid w:val="00E3159B"/>
    <w:rsid w:val="00E42750"/>
    <w:rsid w:val="00E766AE"/>
    <w:rsid w:val="00EC3D23"/>
    <w:rsid w:val="00F11EAC"/>
    <w:rsid w:val="00F1409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92944"/>
    <w:rsid w:val="00F9451E"/>
    <w:rsid w:val="00FC6075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AC0FC1D1-EBF6-435C-8062-CA8B0C5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2021-06-11T16:36:00Z</dcterms:created>
  <dcterms:modified xsi:type="dcterms:W3CDTF">2021-06-14T17:38:00Z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