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6925" w14:textId="2DC991B5" w:rsidR="00B1399D" w:rsidRPr="0085733E" w:rsidRDefault="00073983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>PROPÓSITO</w:t>
      </w:r>
      <w:r>
        <w:rPr>
          <w:rFonts w:ascii="Source Sans Pro Light" w:hAnsi="Source Sans Pro Light" w:cs="Arial"/>
          <w:b/>
          <w:bCs/>
          <w:lang w:val="es-MX"/>
        </w:rPr>
        <w:t xml:space="preserve"> DE </w:t>
      </w:r>
      <w:r w:rsidR="002A7C8D">
        <w:rPr>
          <w:rFonts w:ascii="Source Sans Pro Light" w:hAnsi="Source Sans Pro Light" w:cs="Arial"/>
          <w:b/>
          <w:bCs/>
          <w:lang w:val="es-MX"/>
        </w:rPr>
        <w:fldChar w:fldCharType="begin"/>
      </w:r>
      <w:r w:rsidR="002A7C8D">
        <w:rPr>
          <w:rFonts w:ascii="Source Sans Pro Light" w:hAnsi="Source Sans Pro Light" w:cs="Arial"/>
          <w:b/>
          <w:bCs/>
          <w:lang w:val="es-MX"/>
        </w:rPr>
        <w:instrText xml:space="preserve"> DOCPROPERTY  "Farm Name"  \* MERGEFORMAT </w:instrText>
      </w:r>
      <w:r w:rsidR="002A7C8D">
        <w:rPr>
          <w:rFonts w:ascii="Source Sans Pro Light" w:hAnsi="Source Sans Pro Light" w:cs="Arial"/>
          <w:b/>
          <w:bCs/>
          <w:lang w:val="es-MX"/>
        </w:rPr>
        <w:fldChar w:fldCharType="separate"/>
      </w:r>
      <w:r w:rsidR="00DD4BF5">
        <w:rPr>
          <w:rFonts w:ascii="Source Sans Pro Light" w:hAnsi="Source Sans Pro Light" w:cs="Arial"/>
          <w:b/>
          <w:bCs/>
          <w:lang w:val="es-MX"/>
        </w:rPr>
        <w:t xml:space="preserve">&lt;&lt; NOMBRE DE LA </w:t>
      </w:r>
      <w:proofErr w:type="gramStart"/>
      <w:r w:rsidR="00DD4BF5">
        <w:rPr>
          <w:rFonts w:ascii="Source Sans Pro Light" w:hAnsi="Source Sans Pro Light" w:cs="Arial"/>
          <w:b/>
          <w:bCs/>
          <w:lang w:val="es-MX"/>
        </w:rPr>
        <w:t>GRANJA  &gt;</w:t>
      </w:r>
      <w:proofErr w:type="gramEnd"/>
      <w:r w:rsidR="00DD4BF5">
        <w:rPr>
          <w:rFonts w:ascii="Source Sans Pro Light" w:hAnsi="Source Sans Pro Light" w:cs="Arial"/>
          <w:b/>
          <w:bCs/>
          <w:lang w:val="es-MX"/>
        </w:rPr>
        <w:t>&gt;</w:t>
      </w:r>
      <w:r w:rsidR="002A7C8D">
        <w:rPr>
          <w:rFonts w:ascii="Source Sans Pro Light" w:hAnsi="Source Sans Pro Light" w:cs="Arial"/>
          <w:b/>
          <w:bCs/>
          <w:lang w:val="es-MX"/>
        </w:rPr>
        <w:fldChar w:fldCharType="end"/>
      </w:r>
      <w:r>
        <w:rPr>
          <w:rFonts w:ascii="Source Sans Pro Light" w:hAnsi="Source Sans Pro Light" w:cs="Arial"/>
          <w:b/>
          <w:bCs/>
          <w:lang w:val="es-MX"/>
        </w:rPr>
        <w:t xml:space="preserve"> </w:t>
      </w:r>
    </w:p>
    <w:p w14:paraId="3405FAA2" w14:textId="46EE1B48" w:rsidR="003024D2" w:rsidRPr="00DD4BF5" w:rsidRDefault="002115F9" w:rsidP="00DD4BF5">
      <w:pPr>
        <w:shd w:val="clear" w:color="auto" w:fill="FFFFFF" w:themeFill="background1"/>
        <w:spacing w:after="120"/>
        <w:rPr>
          <w:rFonts w:ascii="Source Sans Pro Light" w:hAnsi="Source Sans Pro Light"/>
          <w:lang w:val="es-MX"/>
        </w:rPr>
      </w:pPr>
      <w:r w:rsidRPr="00E65FFD">
        <w:rPr>
          <w:rFonts w:ascii="Source Sans Pro Light" w:hAnsi="Source Sans Pro Light"/>
          <w:lang w:val="es-MX"/>
        </w:rPr>
        <w:t xml:space="preserve">En reconocimiento </w:t>
      </w:r>
      <w:r w:rsidR="004F377A">
        <w:rPr>
          <w:rFonts w:ascii="Source Sans Pro Light" w:hAnsi="Source Sans Pro Light"/>
          <w:lang w:val="es-MX"/>
        </w:rPr>
        <w:t>a</w:t>
      </w:r>
      <w:r w:rsidRPr="00E65FFD">
        <w:rPr>
          <w:rFonts w:ascii="Source Sans Pro Light" w:hAnsi="Source Sans Pro Light"/>
          <w:lang w:val="es-MX"/>
        </w:rPr>
        <w:t xml:space="preserve"> que la exposición continua a altos niveles de ruido puede resultar en la pérdida o daño de </w:t>
      </w:r>
      <w:r w:rsidRPr="00DD4BF5">
        <w:rPr>
          <w:rFonts w:ascii="Source Sans Pro Light" w:hAnsi="Source Sans Pro Light"/>
          <w:lang w:val="es-MX"/>
        </w:rPr>
        <w:t xml:space="preserve">la audición, </w:t>
      </w:r>
      <w:r w:rsidR="002A7C8D" w:rsidRPr="00DD4BF5">
        <w:rPr>
          <w:rFonts w:ascii="Source Sans Pro Light" w:hAnsi="Source Sans Pro Light" w:cs="Arial"/>
          <w:lang w:val="es-MX"/>
        </w:rPr>
        <w:fldChar w:fldCharType="begin"/>
      </w:r>
      <w:r w:rsidR="002A7C8D" w:rsidRPr="00DD4BF5">
        <w:rPr>
          <w:rFonts w:ascii="Source Sans Pro Light" w:hAnsi="Source Sans Pro Light" w:cs="Arial"/>
          <w:lang w:val="es-MX"/>
        </w:rPr>
        <w:instrText xml:space="preserve"> DOCPROPERTY  "Farm Name"  \* MERGEFORMAT </w:instrText>
      </w:r>
      <w:r w:rsidR="002A7C8D" w:rsidRPr="00DD4BF5">
        <w:rPr>
          <w:rFonts w:ascii="Source Sans Pro Light" w:hAnsi="Source Sans Pro Light" w:cs="Arial"/>
          <w:lang w:val="es-MX"/>
        </w:rPr>
        <w:fldChar w:fldCharType="separate"/>
      </w:r>
      <w:r w:rsidR="00DD4BF5" w:rsidRPr="00DD4BF5">
        <w:rPr>
          <w:rFonts w:ascii="Source Sans Pro Light" w:hAnsi="Source Sans Pro Light" w:cs="Arial"/>
          <w:lang w:val="es-MX"/>
        </w:rPr>
        <w:t>&lt;&lt; NOMBRE DE LA GRANJA  &gt;&gt;</w:t>
      </w:r>
      <w:r w:rsidR="002A7C8D" w:rsidRPr="00DD4BF5">
        <w:rPr>
          <w:rFonts w:ascii="Source Sans Pro Light" w:hAnsi="Source Sans Pro Light" w:cs="Arial"/>
          <w:lang w:val="es-MX"/>
        </w:rPr>
        <w:fldChar w:fldCharType="end"/>
      </w:r>
      <w:r w:rsidR="00D62493" w:rsidRPr="00DD4BF5">
        <w:rPr>
          <w:rFonts w:ascii="Source Sans Pro Light" w:hAnsi="Source Sans Pro Light"/>
          <w:lang w:val="es-MX"/>
        </w:rPr>
        <w:t xml:space="preserve"> </w:t>
      </w:r>
      <w:r w:rsidRPr="00DD4BF5">
        <w:rPr>
          <w:rFonts w:ascii="Source Sans Pro Light" w:hAnsi="Source Sans Pro Light"/>
          <w:lang w:val="es-MX"/>
        </w:rPr>
        <w:t xml:space="preserve">ha adoptado esta </w:t>
      </w:r>
      <w:r w:rsidR="00F03B22" w:rsidRPr="00DD4BF5">
        <w:rPr>
          <w:rFonts w:ascii="Source Sans Pro Light" w:hAnsi="Source Sans Pro Light"/>
          <w:lang w:val="es-MX"/>
        </w:rPr>
        <w:t>política de conservación de la audición y</w:t>
      </w:r>
      <w:r w:rsidR="00F03B22" w:rsidRPr="00E65FFD">
        <w:rPr>
          <w:rFonts w:ascii="Source Sans Pro Light" w:hAnsi="Source Sans Pro Light"/>
          <w:lang w:val="es-MX"/>
        </w:rPr>
        <w:t xml:space="preserve"> protección contra el ruido para </w:t>
      </w:r>
      <w:r w:rsidR="00F03B22" w:rsidRPr="0085733E">
        <w:rPr>
          <w:rFonts w:ascii="Source Sans Pro Light" w:hAnsi="Source Sans Pro Light"/>
          <w:lang w:val="es-MX"/>
        </w:rPr>
        <w:t>prote</w:t>
      </w:r>
      <w:r w:rsidRPr="0085733E">
        <w:rPr>
          <w:rFonts w:ascii="Source Sans Pro Light" w:hAnsi="Source Sans Pro Light"/>
          <w:lang w:val="es-MX"/>
        </w:rPr>
        <w:t xml:space="preserve">ger a los trabajadores de estos </w:t>
      </w:r>
      <w:r w:rsidR="00A42F0A" w:rsidRPr="0085733E">
        <w:rPr>
          <w:rFonts w:ascii="Source Sans Pro Light" w:hAnsi="Source Sans Pro Light"/>
          <w:lang w:val="es-MX"/>
        </w:rPr>
        <w:t>peligro</w:t>
      </w:r>
      <w:r w:rsidRPr="0085733E">
        <w:rPr>
          <w:rFonts w:ascii="Source Sans Pro Light" w:hAnsi="Source Sans Pro Light"/>
          <w:lang w:val="es-MX"/>
        </w:rPr>
        <w:t xml:space="preserve"> y garantizar el cumplimiento de los requisitos de la Parte 2 de la</w:t>
      </w:r>
      <w:r w:rsidR="003024D2" w:rsidRPr="0085733E">
        <w:rPr>
          <w:rFonts w:ascii="Source Sans Pro Light" w:hAnsi="Source Sans Pro Light"/>
          <w:lang w:val="es-MX"/>
        </w:rPr>
        <w:t>s regulaciones de</w:t>
      </w:r>
      <w:r w:rsidR="002A7C8D">
        <w:rPr>
          <w:rFonts w:ascii="Source Sans Pro Light" w:hAnsi="Source Sans Pro Light"/>
          <w:lang w:val="es-MX"/>
        </w:rPr>
        <w:t xml:space="preserve"> </w:t>
      </w:r>
      <w:r w:rsidR="003024D2" w:rsidRPr="0085733E">
        <w:rPr>
          <w:rFonts w:ascii="Source Sans Pro Light" w:hAnsi="Source Sans Pro Light"/>
          <w:lang w:val="es-MX"/>
        </w:rPr>
        <w:t>salud y seguridad en el trabajo d</w:t>
      </w:r>
      <w:r w:rsidRPr="0085733E">
        <w:rPr>
          <w:rFonts w:ascii="Source Sans Pro Light" w:hAnsi="Source Sans Pro Light"/>
          <w:lang w:val="es-MX"/>
        </w:rPr>
        <w:t xml:space="preserve">e Nueva Escocia y </w:t>
      </w:r>
      <w:r w:rsidR="003024D2" w:rsidRPr="0085733E">
        <w:rPr>
          <w:rFonts w:ascii="Source Sans Pro Light" w:hAnsi="Source Sans Pro Light"/>
          <w:lang w:val="es-MX"/>
        </w:rPr>
        <w:t>del plan de seguridad de la granja.</w:t>
      </w:r>
    </w:p>
    <w:p w14:paraId="1379392D" w14:textId="0EAEF646" w:rsidR="00B1399D" w:rsidRPr="0085733E" w:rsidRDefault="002115F9" w:rsidP="004F377A">
      <w:pPr>
        <w:pStyle w:val="Heading2"/>
        <w:keepNext w:val="0"/>
        <w:shd w:val="clear" w:color="auto" w:fill="FFFFFF" w:themeFill="background1"/>
        <w:tabs>
          <w:tab w:val="left" w:pos="657"/>
        </w:tabs>
        <w:suppressAutoHyphens w:val="0"/>
        <w:overflowPunct/>
        <w:spacing w:before="1"/>
        <w:ind w:firstLine="0"/>
        <w:jc w:val="left"/>
        <w:textAlignment w:val="auto"/>
        <w:rPr>
          <w:rFonts w:ascii="Source Sans Pro Light" w:hAnsi="Source Sans Pro Light" w:cs="Arial"/>
          <w:sz w:val="22"/>
          <w:szCs w:val="22"/>
          <w:u w:val="none"/>
          <w:lang w:val="es-MX"/>
        </w:rPr>
      </w:pPr>
      <w:r w:rsidRPr="0085733E">
        <w:rPr>
          <w:rFonts w:ascii="Source Sans Pro Light" w:hAnsi="Source Sans Pro Light" w:cs="Arial"/>
          <w:sz w:val="22"/>
          <w:szCs w:val="22"/>
          <w:u w:val="none"/>
          <w:lang w:val="es-MX"/>
        </w:rPr>
        <w:t>DEFINICIONES</w:t>
      </w:r>
    </w:p>
    <w:p w14:paraId="106CFC19" w14:textId="37996D27" w:rsidR="00F03B22" w:rsidRPr="00DD4BF5" w:rsidRDefault="00F03B22" w:rsidP="00DD4BF5">
      <w:pPr>
        <w:pStyle w:val="BodyText"/>
        <w:shd w:val="clear" w:color="auto" w:fill="FFFFFF" w:themeFill="background1"/>
        <w:ind w:left="0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Para los </w:t>
      </w:r>
      <w:r w:rsidR="002115F9" w:rsidRPr="0085733E">
        <w:rPr>
          <w:rFonts w:ascii="Source Sans Pro Light" w:hAnsi="Source Sans Pro Light" w:cs="Arial"/>
          <w:lang w:val="es-MX"/>
        </w:rPr>
        <w:t>efectos de esta política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24F7764F" w14:textId="068DE6A7" w:rsidR="00B1399D" w:rsidRPr="0085733E" w:rsidRDefault="002115F9" w:rsidP="004F377A">
      <w:pPr>
        <w:shd w:val="clear" w:color="auto" w:fill="FFFFFF" w:themeFill="background1"/>
        <w:tabs>
          <w:tab w:val="left" w:pos="1160"/>
          <w:tab w:val="left" w:pos="1161"/>
        </w:tabs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b/>
          <w:lang w:val="es-MX"/>
        </w:rPr>
        <w:t xml:space="preserve">Audiograma anormal </w:t>
      </w:r>
      <w:r w:rsidRPr="0085733E">
        <w:rPr>
          <w:rFonts w:ascii="Source Sans Pro Light" w:hAnsi="Source Sans Pro Light" w:cs="Arial"/>
          <w:lang w:val="es-MX"/>
        </w:rPr>
        <w:t>significa un audiograma que indi</w:t>
      </w:r>
      <w:r w:rsidR="00F03B22" w:rsidRPr="0085733E">
        <w:rPr>
          <w:rFonts w:ascii="Source Sans Pro Light" w:hAnsi="Source Sans Pro Light" w:cs="Arial"/>
          <w:lang w:val="es-MX"/>
        </w:rPr>
        <w:t>que</w:t>
      </w:r>
      <w:r w:rsidRPr="0085733E">
        <w:rPr>
          <w:rFonts w:ascii="Source Sans Pro Light" w:hAnsi="Source Sans Pro Light" w:cs="Arial"/>
          <w:lang w:val="es-MX"/>
        </w:rPr>
        <w:t>:</w:t>
      </w:r>
    </w:p>
    <w:p w14:paraId="245DB5CF" w14:textId="09E27A51" w:rsidR="002115F9" w:rsidRPr="0085733E" w:rsidRDefault="002115F9" w:rsidP="004F377A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881"/>
        </w:tabs>
        <w:ind w:right="579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El umbral</w:t>
      </w:r>
      <w:r w:rsidR="00073983">
        <w:rPr>
          <w:rFonts w:ascii="Source Sans Pro Light" w:hAnsi="Source Sans Pro Light" w:cs="Arial"/>
          <w:lang w:val="es-MX"/>
        </w:rPr>
        <w:t>,</w:t>
      </w:r>
      <w:r w:rsidRPr="0085733E">
        <w:rPr>
          <w:rFonts w:ascii="Source Sans Pro Light" w:hAnsi="Source Sans Pro Light" w:cs="Arial"/>
          <w:lang w:val="es-MX"/>
        </w:rPr>
        <w:t xml:space="preserve"> en cualquiera de los oídos</w:t>
      </w:r>
      <w:r w:rsidR="00073983">
        <w:rPr>
          <w:rFonts w:ascii="Source Sans Pro Light" w:hAnsi="Source Sans Pro Light" w:cs="Arial"/>
          <w:lang w:val="es-MX"/>
        </w:rPr>
        <w:t>,</w:t>
      </w:r>
      <w:r w:rsidRPr="0085733E">
        <w:rPr>
          <w:rFonts w:ascii="Source Sans Pro Light" w:hAnsi="Source Sans Pro Light" w:cs="Arial"/>
          <w:lang w:val="es-MX"/>
        </w:rPr>
        <w:t xml:space="preserve"> superior a 25 dB a 500, 1000 o 2000 Hz; o</w:t>
      </w:r>
    </w:p>
    <w:p w14:paraId="3A147C4C" w14:textId="47D1E15E" w:rsidR="002115F9" w:rsidRPr="0085733E" w:rsidRDefault="002115F9" w:rsidP="004F377A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881"/>
        </w:tabs>
        <w:ind w:right="579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El umbral</w:t>
      </w:r>
      <w:r w:rsidR="00073983">
        <w:rPr>
          <w:rFonts w:ascii="Source Sans Pro Light" w:hAnsi="Source Sans Pro Light" w:cs="Arial"/>
          <w:lang w:val="es-MX"/>
        </w:rPr>
        <w:t>,</w:t>
      </w:r>
      <w:r w:rsidRPr="0085733E">
        <w:rPr>
          <w:rFonts w:ascii="Source Sans Pro Light" w:hAnsi="Source Sans Pro Light" w:cs="Arial"/>
          <w:lang w:val="es-MX"/>
        </w:rPr>
        <w:t xml:space="preserve"> en cualquiera de los dos oídos</w:t>
      </w:r>
      <w:r w:rsidR="00073983">
        <w:rPr>
          <w:rFonts w:ascii="Source Sans Pro Light" w:hAnsi="Source Sans Pro Light" w:cs="Arial"/>
          <w:lang w:val="es-MX"/>
        </w:rPr>
        <w:t>,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85733E">
        <w:rPr>
          <w:rFonts w:ascii="Source Sans Pro Light" w:hAnsi="Source Sans Pro Light" w:cs="Arial"/>
          <w:lang w:val="es-MX"/>
        </w:rPr>
        <w:t>superior a 60 dB a 3000, 4000 o 6000 Hz; o</w:t>
      </w:r>
      <w:r w:rsidR="00F03B22" w:rsidRPr="0085733E">
        <w:rPr>
          <w:rFonts w:ascii="Source Sans Pro Light" w:hAnsi="Source Sans Pro Light" w:cs="Arial"/>
          <w:lang w:val="es-MX"/>
        </w:rPr>
        <w:t xml:space="preserve"> que</w:t>
      </w:r>
    </w:p>
    <w:p w14:paraId="3AFE0E42" w14:textId="15F3BAE2" w:rsidR="0044191E" w:rsidRPr="00DD4BF5" w:rsidRDefault="002115F9" w:rsidP="005E048F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881"/>
        </w:tabs>
        <w:spacing w:after="60"/>
        <w:ind w:right="579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Exist</w:t>
      </w:r>
      <w:r w:rsidR="004F377A">
        <w:rPr>
          <w:rFonts w:ascii="Source Sans Pro Light" w:hAnsi="Source Sans Pro Light" w:cs="Arial"/>
          <w:lang w:val="es-MX"/>
        </w:rPr>
        <w:t>a</w:t>
      </w:r>
      <w:r w:rsidRPr="0085733E">
        <w:rPr>
          <w:rFonts w:ascii="Source Sans Pro Light" w:hAnsi="Source Sans Pro Light" w:cs="Arial"/>
          <w:lang w:val="es-MX"/>
        </w:rPr>
        <w:t xml:space="preserve"> una pérdida auditiva </w:t>
      </w:r>
      <w:r w:rsidR="0044191E" w:rsidRPr="0085733E">
        <w:rPr>
          <w:rFonts w:ascii="Source Sans Pro Light" w:hAnsi="Source Sans Pro Light" w:cs="Arial"/>
          <w:lang w:val="es-MX"/>
        </w:rPr>
        <w:t>de un solo oído</w:t>
      </w:r>
      <w:r w:rsidRPr="0085733E">
        <w:rPr>
          <w:rFonts w:ascii="Source Sans Pro Light" w:hAnsi="Source Sans Pro Light" w:cs="Arial"/>
          <w:lang w:val="es-MX"/>
        </w:rPr>
        <w:t xml:space="preserve"> en la que la diferencia del nivel del umbral auditivo entre el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85733E">
        <w:rPr>
          <w:rFonts w:ascii="Source Sans Pro Light" w:hAnsi="Source Sans Pro Light" w:cs="Arial"/>
          <w:lang w:val="es-MX"/>
        </w:rPr>
        <w:t xml:space="preserve">mejor y el peor </w:t>
      </w:r>
      <w:r w:rsidR="0044191E" w:rsidRPr="0085733E">
        <w:rPr>
          <w:rFonts w:ascii="Source Sans Pro Light" w:hAnsi="Source Sans Pro Light" w:cs="Arial"/>
          <w:lang w:val="es-MX"/>
        </w:rPr>
        <w:t>oído</w:t>
      </w:r>
      <w:r w:rsidR="00F03B22" w:rsidRPr="0085733E">
        <w:rPr>
          <w:rFonts w:ascii="Source Sans Pro Light" w:hAnsi="Source Sans Pro Light" w:cs="Arial"/>
          <w:lang w:val="es-MX"/>
        </w:rPr>
        <w:t>,</w:t>
      </w:r>
      <w:r w:rsidR="0044191E" w:rsidRPr="0085733E">
        <w:rPr>
          <w:rFonts w:ascii="Source Sans Pro Light" w:hAnsi="Source Sans Pro Light" w:cs="Arial"/>
          <w:lang w:val="es-MX"/>
        </w:rPr>
        <w:t xml:space="preserve"> </w:t>
      </w:r>
      <w:r w:rsidRPr="0085733E">
        <w:rPr>
          <w:rFonts w:ascii="Source Sans Pro Light" w:hAnsi="Source Sans Pro Light" w:cs="Arial"/>
          <w:lang w:val="es-MX"/>
        </w:rPr>
        <w:t>super</w:t>
      </w:r>
      <w:r w:rsidR="00073983">
        <w:rPr>
          <w:rFonts w:ascii="Source Sans Pro Light" w:hAnsi="Source Sans Pro Light" w:cs="Arial"/>
          <w:lang w:val="es-MX"/>
        </w:rPr>
        <w:t>e</w:t>
      </w:r>
      <w:r w:rsidRPr="0085733E">
        <w:rPr>
          <w:rFonts w:ascii="Source Sans Pro Light" w:hAnsi="Source Sans Pro Light" w:cs="Arial"/>
          <w:lang w:val="es-MX"/>
        </w:rPr>
        <w:t xml:space="preserve"> la media de 30 dB a 3000, 4000 y 6000 Hz</w:t>
      </w:r>
      <w:r w:rsidR="00F51150" w:rsidRPr="0085733E">
        <w:rPr>
          <w:rFonts w:ascii="Source Sans Pro Light" w:hAnsi="Source Sans Pro Light" w:cs="Arial"/>
          <w:lang w:val="es-MX"/>
        </w:rPr>
        <w:t>.</w:t>
      </w:r>
    </w:p>
    <w:p w14:paraId="010D01B7" w14:textId="7A874B1E" w:rsidR="001C7C45" w:rsidRPr="004F377A" w:rsidRDefault="0085733E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b/>
          <w:lang w:val="es-MX"/>
        </w:rPr>
        <w:t>Cambio</w:t>
      </w:r>
      <w:r w:rsidR="002115F9" w:rsidRPr="004F377A">
        <w:rPr>
          <w:rFonts w:ascii="Source Sans Pro Light" w:hAnsi="Source Sans Pro Light" w:cs="Arial"/>
          <w:b/>
          <w:lang w:val="es-MX"/>
        </w:rPr>
        <w:t xml:space="preserve"> </w:t>
      </w:r>
      <w:r w:rsidR="00073983">
        <w:rPr>
          <w:rFonts w:ascii="Source Sans Pro Light" w:hAnsi="Source Sans Pro Light" w:cs="Arial"/>
          <w:b/>
          <w:lang w:val="es-MX"/>
        </w:rPr>
        <w:t>a</w:t>
      </w:r>
      <w:r w:rsidR="002115F9" w:rsidRPr="004F377A">
        <w:rPr>
          <w:rFonts w:ascii="Source Sans Pro Light" w:hAnsi="Source Sans Pro Light" w:cs="Arial"/>
          <w:b/>
          <w:lang w:val="es-MX"/>
        </w:rPr>
        <w:t xml:space="preserve">normal </w:t>
      </w:r>
      <w:r w:rsidR="002115F9" w:rsidRPr="004F377A">
        <w:rPr>
          <w:rFonts w:ascii="Source Sans Pro Light" w:hAnsi="Source Sans Pro Light" w:cs="Arial"/>
          <w:lang w:val="es-MX"/>
        </w:rPr>
        <w:t>s</w:t>
      </w:r>
      <w:r w:rsidR="0044191E" w:rsidRPr="004F377A">
        <w:rPr>
          <w:rFonts w:ascii="Source Sans Pro Light" w:hAnsi="Source Sans Pro Light" w:cs="Arial"/>
          <w:lang w:val="es-MX"/>
        </w:rPr>
        <w:t>ignifica</w:t>
      </w:r>
      <w:r w:rsidR="002115F9" w:rsidRPr="004F377A">
        <w:rPr>
          <w:rFonts w:ascii="Source Sans Pro Light" w:hAnsi="Source Sans Pro Light" w:cs="Arial"/>
          <w:lang w:val="es-MX"/>
        </w:rPr>
        <w:t xml:space="preserve"> </w:t>
      </w:r>
      <w:r w:rsidR="001C7C45" w:rsidRPr="0085733E">
        <w:rPr>
          <w:rFonts w:ascii="Source Sans Pro Light" w:hAnsi="Source Sans Pro Light" w:cs="Arial"/>
          <w:lang w:val="es-MX"/>
        </w:rPr>
        <w:t>un desplazamiento del umbral de 15 dB, de 1000 Hz a 6000 Hz inclusive, en dos pruebas consecutivas de frecuencia, cuando se compara con la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1C7C45" w:rsidRPr="000F77B0">
        <w:rPr>
          <w:rFonts w:ascii="Source Sans Pro Light" w:hAnsi="Source Sans Pro Light" w:cs="Arial"/>
          <w:lang w:val="es-MX"/>
        </w:rPr>
        <w:t>prueba de referencia</w:t>
      </w:r>
    </w:p>
    <w:p w14:paraId="182EB605" w14:textId="4A9696AC" w:rsidR="002115F9" w:rsidRPr="000F77B0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b/>
          <w:lang w:val="es-MX"/>
        </w:rPr>
      </w:pPr>
      <w:r w:rsidRPr="0085733E">
        <w:rPr>
          <w:rFonts w:ascii="Source Sans Pro Light" w:hAnsi="Source Sans Pro Light" w:cs="Arial"/>
          <w:b/>
          <w:lang w:val="es-MX"/>
        </w:rPr>
        <w:t xml:space="preserve">Audiómetro </w:t>
      </w:r>
      <w:r w:rsidR="001D3FD2" w:rsidRPr="0085733E">
        <w:rPr>
          <w:rFonts w:ascii="Source Sans Pro Light" w:hAnsi="Source Sans Pro Light" w:cs="Arial"/>
          <w:lang w:val="es-MX"/>
        </w:rPr>
        <w:t xml:space="preserve">es </w:t>
      </w:r>
      <w:r w:rsidR="0085733E">
        <w:rPr>
          <w:rFonts w:ascii="Source Sans Pro Light" w:hAnsi="Source Sans Pro Light" w:cs="Arial"/>
          <w:lang w:val="es-MX"/>
        </w:rPr>
        <w:t xml:space="preserve">un </w:t>
      </w:r>
      <w:r w:rsidRPr="0085733E">
        <w:rPr>
          <w:rFonts w:ascii="Source Sans Pro Light" w:hAnsi="Source Sans Pro Light" w:cs="Arial"/>
          <w:lang w:val="es-MX"/>
        </w:rPr>
        <w:t xml:space="preserve">dispositivo que cumple las especificaciones </w:t>
      </w:r>
      <w:r w:rsidR="001D3FD2" w:rsidRPr="0085733E">
        <w:rPr>
          <w:rFonts w:ascii="Source Sans Pro Light" w:hAnsi="Source Sans Pro Light" w:cs="Arial"/>
          <w:lang w:val="es-MX"/>
        </w:rPr>
        <w:t>para</w:t>
      </w:r>
      <w:r w:rsidRPr="0085733E">
        <w:rPr>
          <w:rFonts w:ascii="Source Sans Pro Light" w:hAnsi="Source Sans Pro Light" w:cs="Arial"/>
          <w:lang w:val="es-MX"/>
        </w:rPr>
        <w:t xml:space="preserve"> audiómetro</w:t>
      </w:r>
      <w:r w:rsidR="001D3FD2" w:rsidRPr="0085733E">
        <w:rPr>
          <w:rFonts w:ascii="Source Sans Pro Light" w:hAnsi="Source Sans Pro Light" w:cs="Arial"/>
          <w:lang w:val="es-MX"/>
        </w:rPr>
        <w:t>s,</w:t>
      </w:r>
      <w:r w:rsidRPr="0085733E">
        <w:rPr>
          <w:rFonts w:ascii="Source Sans Pro Light" w:hAnsi="Source Sans Pro Light" w:cs="Arial"/>
          <w:lang w:val="es-MX"/>
        </w:rPr>
        <w:t xml:space="preserve"> establecidas en la norma ANSI S3.6-2004</w:t>
      </w:r>
      <w:r w:rsidRPr="000F77B0">
        <w:rPr>
          <w:rFonts w:ascii="Source Sans Pro Light" w:hAnsi="Source Sans Pro Light" w:cs="Arial"/>
          <w:lang w:val="es-MX"/>
        </w:rPr>
        <w:t>.</w:t>
      </w:r>
    </w:p>
    <w:p w14:paraId="5309A718" w14:textId="72C657BE" w:rsidR="002115F9" w:rsidRPr="004F377A" w:rsidRDefault="00966ECB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0F77B0">
        <w:rPr>
          <w:rFonts w:ascii="Source Sans Pro Light" w:hAnsi="Source Sans Pro Light" w:cs="Arial"/>
          <w:b/>
          <w:lang w:val="es-MX"/>
        </w:rPr>
        <w:t xml:space="preserve">Técnico en </w:t>
      </w:r>
      <w:r w:rsidR="00484885" w:rsidRPr="000F77B0">
        <w:rPr>
          <w:rFonts w:ascii="Source Sans Pro Light" w:hAnsi="Source Sans Pro Light" w:cs="Arial"/>
          <w:b/>
          <w:lang w:val="es-MX"/>
        </w:rPr>
        <w:t>a</w:t>
      </w:r>
      <w:r w:rsidR="002115F9" w:rsidRPr="000F77B0">
        <w:rPr>
          <w:rFonts w:ascii="Source Sans Pro Light" w:hAnsi="Source Sans Pro Light" w:cs="Arial"/>
          <w:b/>
          <w:lang w:val="es-MX"/>
        </w:rPr>
        <w:t xml:space="preserve">udiometría </w:t>
      </w:r>
      <w:r w:rsidR="00484885" w:rsidRPr="000F77B0">
        <w:rPr>
          <w:rFonts w:ascii="Source Sans Pro Light" w:hAnsi="Source Sans Pro Light" w:cs="Arial"/>
          <w:lang w:val="es-MX"/>
        </w:rPr>
        <w:t>es</w:t>
      </w:r>
      <w:r w:rsidR="002115F9" w:rsidRPr="000F77B0">
        <w:rPr>
          <w:rFonts w:ascii="Source Sans Pro Light" w:hAnsi="Source Sans Pro Light" w:cs="Arial"/>
          <w:lang w:val="es-MX"/>
        </w:rPr>
        <w:t xml:space="preserve"> una persona que ha </w:t>
      </w:r>
      <w:r w:rsidR="00484885" w:rsidRPr="000F77B0">
        <w:rPr>
          <w:rFonts w:ascii="Source Sans Pro Light" w:hAnsi="Source Sans Pro Light" w:cs="Arial"/>
          <w:lang w:val="es-MX"/>
        </w:rPr>
        <w:t>pasado</w:t>
      </w:r>
      <w:r w:rsidR="002115F9" w:rsidRPr="000F77B0">
        <w:rPr>
          <w:rFonts w:ascii="Source Sans Pro Light" w:hAnsi="Source Sans Pro Light" w:cs="Arial"/>
          <w:lang w:val="es-MX"/>
        </w:rPr>
        <w:t xml:space="preserve"> un curso de técnico en audiometría</w:t>
      </w:r>
      <w:r w:rsidR="00484885" w:rsidRPr="000F77B0">
        <w:rPr>
          <w:rFonts w:ascii="Source Sans Pro Light" w:hAnsi="Source Sans Pro Light" w:cs="Arial"/>
          <w:lang w:val="es-MX"/>
        </w:rPr>
        <w:t>, aprobado</w:t>
      </w:r>
      <w:r w:rsidR="002115F9" w:rsidRPr="004F377A">
        <w:rPr>
          <w:rFonts w:ascii="Source Sans Pro Light" w:hAnsi="Source Sans Pro Light" w:cs="Arial"/>
          <w:lang w:val="es-MX"/>
        </w:rPr>
        <w:t xml:space="preserve"> por el Director de Servicios Médicos de Alberta,</w:t>
      </w:r>
      <w:r w:rsidR="00A46308" w:rsidRPr="004F377A">
        <w:rPr>
          <w:rFonts w:ascii="Source Sans Pro Light" w:hAnsi="Source Sans Pro Light" w:cs="Arial"/>
          <w:lang w:val="es-MX"/>
        </w:rPr>
        <w:t xml:space="preserve"> o que haya obtenido el equivalente a un curso de técnico </w:t>
      </w:r>
      <w:proofErr w:type="spellStart"/>
      <w:r w:rsidR="00A46308" w:rsidRPr="004F377A">
        <w:rPr>
          <w:rFonts w:ascii="Source Sans Pro Light" w:hAnsi="Source Sans Pro Light" w:cs="Arial"/>
          <w:lang w:val="es-MX"/>
        </w:rPr>
        <w:t>audiométrico</w:t>
      </w:r>
      <w:proofErr w:type="spellEnd"/>
      <w:r w:rsidR="00A46308" w:rsidRPr="004F377A">
        <w:rPr>
          <w:rFonts w:ascii="Source Sans Pro Light" w:hAnsi="Source Sans Pro Light" w:cs="Arial"/>
          <w:lang w:val="es-MX"/>
        </w:rPr>
        <w:t xml:space="preserve"> homologado</w:t>
      </w:r>
      <w:r w:rsidR="0085733E">
        <w:rPr>
          <w:rFonts w:ascii="Source Sans Pro Light" w:hAnsi="Source Sans Pro Light" w:cs="Arial"/>
          <w:lang w:val="es-MX"/>
        </w:rPr>
        <w:t>,</w:t>
      </w:r>
      <w:r w:rsidR="00A46308" w:rsidRPr="004F377A">
        <w:rPr>
          <w:rFonts w:ascii="Source Sans Pro Light" w:hAnsi="Source Sans Pro Light" w:cs="Arial"/>
          <w:lang w:val="es-MX"/>
        </w:rPr>
        <w:t xml:space="preserve"> </w:t>
      </w:r>
      <w:r w:rsidR="002115F9" w:rsidRPr="004F377A">
        <w:rPr>
          <w:rFonts w:ascii="Source Sans Pro Light" w:hAnsi="Source Sans Pro Light" w:cs="Arial"/>
          <w:lang w:val="es-MX"/>
        </w:rPr>
        <w:t>aprobado por el Director de Servicios Médicos</w:t>
      </w:r>
      <w:r w:rsidR="00A46308" w:rsidRPr="004F377A">
        <w:rPr>
          <w:rFonts w:ascii="Source Sans Pro Light" w:hAnsi="Source Sans Pro Light" w:cs="Arial"/>
          <w:lang w:val="es-MX"/>
        </w:rPr>
        <w:t>,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A46308" w:rsidRPr="004F377A">
        <w:rPr>
          <w:rFonts w:ascii="Source Sans Pro Light" w:hAnsi="Source Sans Pro Light" w:cs="Arial"/>
          <w:lang w:val="es-MX"/>
        </w:rPr>
        <w:t xml:space="preserve">y </w:t>
      </w:r>
      <w:r w:rsidR="002115F9" w:rsidRPr="004F377A">
        <w:rPr>
          <w:rFonts w:ascii="Source Sans Pro Light" w:hAnsi="Source Sans Pro Light" w:cs="Arial"/>
          <w:lang w:val="es-MX"/>
        </w:rPr>
        <w:t xml:space="preserve">que, en </w:t>
      </w:r>
      <w:r w:rsidR="00A46308" w:rsidRPr="004F377A">
        <w:rPr>
          <w:rFonts w:ascii="Source Sans Pro Light" w:hAnsi="Source Sans Pro Light" w:cs="Arial"/>
          <w:lang w:val="es-MX"/>
        </w:rPr>
        <w:t>todo</w:t>
      </w:r>
      <w:r w:rsidR="002115F9" w:rsidRPr="004F377A">
        <w:rPr>
          <w:rFonts w:ascii="Source Sans Pro Light" w:hAnsi="Source Sans Pro Light" w:cs="Arial"/>
          <w:lang w:val="es-MX"/>
        </w:rPr>
        <w:t xml:space="preserve"> caso, ha superado un examen de precalificación cuando el Director de Servicios Médicos </w:t>
      </w:r>
      <w:r w:rsidR="00A46308" w:rsidRPr="004F377A">
        <w:rPr>
          <w:rFonts w:ascii="Source Sans Pro Light" w:hAnsi="Source Sans Pro Light" w:cs="Arial"/>
          <w:lang w:val="es-MX"/>
        </w:rPr>
        <w:t>lo haya</w:t>
      </w:r>
      <w:r w:rsidR="002115F9" w:rsidRPr="004F377A">
        <w:rPr>
          <w:rFonts w:ascii="Source Sans Pro Light" w:hAnsi="Source Sans Pro Light" w:cs="Arial"/>
          <w:lang w:val="es-MX"/>
        </w:rPr>
        <w:t xml:space="preserve"> solicitado.</w:t>
      </w:r>
    </w:p>
    <w:p w14:paraId="345C3649" w14:textId="6089C86A" w:rsidR="002115F9" w:rsidRPr="004F377A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b/>
          <w:lang w:val="es-MX"/>
        </w:rPr>
        <w:t xml:space="preserve">Competente </w:t>
      </w:r>
      <w:r w:rsidRPr="004F377A">
        <w:rPr>
          <w:rFonts w:ascii="Source Sans Pro Light" w:hAnsi="Source Sans Pro Light" w:cs="Arial"/>
          <w:lang w:val="es-MX"/>
        </w:rPr>
        <w:t xml:space="preserve">cuando se utiliza para referirse a una persona, significa que la persona está adecuadamente calificada, </w:t>
      </w:r>
      <w:r w:rsidR="00A46308" w:rsidRPr="004F377A">
        <w:rPr>
          <w:rFonts w:ascii="Source Sans Pro Light" w:hAnsi="Source Sans Pro Light" w:cs="Arial"/>
          <w:lang w:val="es-MX"/>
        </w:rPr>
        <w:t xml:space="preserve">que </w:t>
      </w:r>
      <w:r w:rsidRPr="004F377A">
        <w:rPr>
          <w:rFonts w:ascii="Source Sans Pro Light" w:hAnsi="Source Sans Pro Light" w:cs="Arial"/>
          <w:lang w:val="es-MX"/>
        </w:rPr>
        <w:t>tiene la formación adecuada y la experiencia suficiente para realizar el trabajo sin supervisión o con un grado mínimo de supervisión.</w:t>
      </w:r>
    </w:p>
    <w:p w14:paraId="509B5DF1" w14:textId="0E1F1D81" w:rsidR="002115F9" w:rsidRPr="004F377A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b/>
          <w:lang w:val="es-MX"/>
        </w:rPr>
        <w:t xml:space="preserve">Tasa de </w:t>
      </w:r>
      <w:r w:rsidR="000F77B0">
        <w:rPr>
          <w:rFonts w:ascii="Source Sans Pro Light" w:hAnsi="Source Sans Pro Light" w:cs="Arial"/>
          <w:b/>
          <w:lang w:val="es-MX"/>
        </w:rPr>
        <w:t>c</w:t>
      </w:r>
      <w:r w:rsidR="00966ECB" w:rsidRPr="004F377A">
        <w:rPr>
          <w:rFonts w:ascii="Source Sans Pro Light" w:hAnsi="Source Sans Pro Light" w:cs="Arial"/>
          <w:b/>
          <w:lang w:val="es-MX"/>
        </w:rPr>
        <w:t xml:space="preserve">ambio de </w:t>
      </w:r>
      <w:r w:rsidR="004F377A">
        <w:rPr>
          <w:rFonts w:ascii="Source Sans Pro Light" w:hAnsi="Source Sans Pro Light" w:cs="Arial"/>
          <w:b/>
          <w:lang w:val="es-MX"/>
        </w:rPr>
        <w:t xml:space="preserve">3 </w:t>
      </w:r>
      <w:r w:rsidR="000F77B0">
        <w:rPr>
          <w:rFonts w:ascii="Source Sans Pro Light" w:hAnsi="Source Sans Pro Light" w:cs="Arial"/>
          <w:b/>
          <w:lang w:val="es-MX"/>
        </w:rPr>
        <w:t>d</w:t>
      </w:r>
      <w:r w:rsidRPr="004F377A">
        <w:rPr>
          <w:rFonts w:ascii="Source Sans Pro Light" w:hAnsi="Source Sans Pro Light" w:cs="Arial"/>
          <w:b/>
          <w:lang w:val="es-MX"/>
        </w:rPr>
        <w:t xml:space="preserve">ecibelios </w:t>
      </w:r>
      <w:r w:rsidRPr="004F377A">
        <w:rPr>
          <w:rFonts w:ascii="Source Sans Pro Light" w:hAnsi="Source Sans Pro Light" w:cs="Arial"/>
          <w:lang w:val="es-MX"/>
        </w:rPr>
        <w:t xml:space="preserve">significa que cuando la energía del sonido se duplica, el nivel de decibelios aumenta en tres. </w:t>
      </w:r>
    </w:p>
    <w:p w14:paraId="736FD511" w14:textId="146E19B4" w:rsidR="002115F9" w:rsidRPr="004F377A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proofErr w:type="spellStart"/>
      <w:r w:rsidRPr="004F377A">
        <w:rPr>
          <w:rFonts w:ascii="Source Sans Pro Light" w:hAnsi="Source Sans Pro Light" w:cs="Arial"/>
          <w:b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b/>
          <w:lang w:val="es-MX"/>
        </w:rPr>
        <w:t xml:space="preserve"> </w:t>
      </w:r>
      <w:r w:rsidR="00A46308" w:rsidRPr="004F377A">
        <w:rPr>
          <w:rFonts w:ascii="Source Sans Pro Light" w:hAnsi="Source Sans Pro Light" w:cs="Arial"/>
          <w:lang w:val="es-MX"/>
        </w:rPr>
        <w:t>es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 xml:space="preserve">una medida de nivel sonoro en decibelios, medida utilizando una presión sonora de referencia de 20 </w:t>
      </w:r>
      <w:proofErr w:type="spellStart"/>
      <w:r w:rsidRPr="004F377A">
        <w:rPr>
          <w:rFonts w:ascii="Source Sans Pro Light" w:hAnsi="Source Sans Pro Light" w:cs="Arial"/>
          <w:lang w:val="es-MX"/>
        </w:rPr>
        <w:t>micropascales</w:t>
      </w:r>
      <w:proofErr w:type="spellEnd"/>
      <w:r w:rsidR="00BB51F0" w:rsidRPr="004F377A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cuando se mide en la ponderación</w:t>
      </w:r>
      <w:r w:rsidR="00BB51F0" w:rsidRPr="004F377A">
        <w:rPr>
          <w:rFonts w:ascii="Source Sans Pro Light" w:hAnsi="Source Sans Pro Light" w:cs="Arial"/>
          <w:lang w:val="es-MX"/>
        </w:rPr>
        <w:t xml:space="preserve"> de la red</w:t>
      </w:r>
      <w:r w:rsidRPr="004F377A">
        <w:rPr>
          <w:rFonts w:ascii="Source Sans Pro Light" w:hAnsi="Source Sans Pro Light" w:cs="Arial"/>
          <w:lang w:val="es-MX"/>
        </w:rPr>
        <w:t xml:space="preserve"> "A" de un sonómetro.</w:t>
      </w:r>
    </w:p>
    <w:p w14:paraId="244DEA4F" w14:textId="547D13C9" w:rsidR="002115F9" w:rsidRPr="004F377A" w:rsidRDefault="00966ECB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b/>
          <w:lang w:val="es-MX"/>
        </w:rPr>
        <w:t xml:space="preserve">Protección </w:t>
      </w:r>
      <w:r w:rsidR="000F77B0">
        <w:rPr>
          <w:rFonts w:ascii="Source Sans Pro Light" w:hAnsi="Source Sans Pro Light" w:cs="Arial"/>
          <w:b/>
          <w:lang w:val="es-MX"/>
        </w:rPr>
        <w:t>a</w:t>
      </w:r>
      <w:r w:rsidR="002115F9" w:rsidRPr="004F377A">
        <w:rPr>
          <w:rFonts w:ascii="Source Sans Pro Light" w:hAnsi="Source Sans Pro Light" w:cs="Arial"/>
          <w:b/>
          <w:lang w:val="es-MX"/>
        </w:rPr>
        <w:t xml:space="preserve">uditiva </w:t>
      </w:r>
      <w:r w:rsidR="00BB51F0" w:rsidRPr="004F377A">
        <w:rPr>
          <w:rFonts w:ascii="Source Sans Pro Light" w:hAnsi="Source Sans Pro Light" w:cs="Arial"/>
          <w:lang w:val="es-MX"/>
        </w:rPr>
        <w:t>es</w:t>
      </w:r>
      <w:r w:rsidR="002115F9" w:rsidRPr="004F377A">
        <w:rPr>
          <w:rFonts w:ascii="Source Sans Pro Light" w:hAnsi="Source Sans Pro Light" w:cs="Arial"/>
          <w:lang w:val="es-MX"/>
        </w:rPr>
        <w:t xml:space="preserve"> un dispositivo de protección personal diseñado para reducir el nivel de sonido que llega al tímpano.</w:t>
      </w:r>
    </w:p>
    <w:p w14:paraId="5C22995C" w14:textId="276DFCEB" w:rsidR="002115F9" w:rsidRPr="0085733E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b/>
          <w:lang w:val="es-MX"/>
        </w:rPr>
      </w:pPr>
      <w:r w:rsidRPr="004F377A">
        <w:rPr>
          <w:rFonts w:ascii="Source Sans Pro Light" w:hAnsi="Source Sans Pro Light" w:cs="Arial"/>
          <w:b/>
          <w:lang w:val="es-MX"/>
        </w:rPr>
        <w:t xml:space="preserve">Hz </w:t>
      </w:r>
      <w:r w:rsidRPr="004F377A">
        <w:rPr>
          <w:rFonts w:ascii="Source Sans Pro Light" w:hAnsi="Source Sans Pro Light" w:cs="Arial"/>
          <w:lang w:val="es-MX"/>
        </w:rPr>
        <w:t xml:space="preserve">significa Hertz, </w:t>
      </w:r>
      <w:r w:rsidR="00BB51F0" w:rsidRPr="004F377A">
        <w:rPr>
          <w:rFonts w:ascii="Source Sans Pro Light" w:hAnsi="Source Sans Pro Light" w:cs="Arial"/>
          <w:lang w:val="es-MX"/>
        </w:rPr>
        <w:t xml:space="preserve">es </w:t>
      </w:r>
      <w:r w:rsidRPr="004F377A">
        <w:rPr>
          <w:rFonts w:ascii="Source Sans Pro Light" w:hAnsi="Source Sans Pro Light" w:cs="Arial"/>
          <w:lang w:val="es-MX"/>
        </w:rPr>
        <w:t>una unidad de frecuencia de vibraciones eléctricas igual a un ciclo por segundo.</w:t>
      </w:r>
    </w:p>
    <w:p w14:paraId="36625542" w14:textId="5D6CE627" w:rsidR="002115F9" w:rsidRPr="00E65FFD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b/>
          <w:lang w:val="es-MX"/>
        </w:rPr>
        <w:t xml:space="preserve">Lex </w:t>
      </w:r>
      <w:r w:rsidR="00BB51F0" w:rsidRPr="0085733E">
        <w:rPr>
          <w:rFonts w:ascii="Source Sans Pro Light" w:hAnsi="Source Sans Pro Light" w:cs="Arial"/>
          <w:lang w:val="es-MX"/>
        </w:rPr>
        <w:t>es</w:t>
      </w:r>
      <w:r w:rsidRPr="000F77B0">
        <w:rPr>
          <w:rFonts w:ascii="Source Sans Pro Light" w:hAnsi="Source Sans Pro Light" w:cs="Arial"/>
          <w:lang w:val="es-MX"/>
        </w:rPr>
        <w:t xml:space="preserve"> el nivel de exposición total de un trabajador al ruido en </w:t>
      </w:r>
      <w:proofErr w:type="spellStart"/>
      <w:r w:rsidRPr="000F77B0">
        <w:rPr>
          <w:rFonts w:ascii="Source Sans Pro Light" w:hAnsi="Source Sans Pro Light" w:cs="Arial"/>
          <w:lang w:val="es-MX"/>
        </w:rPr>
        <w:t>dBA</w:t>
      </w:r>
      <w:proofErr w:type="spellEnd"/>
      <w:r w:rsidRPr="000F77B0">
        <w:rPr>
          <w:rFonts w:ascii="Source Sans Pro Light" w:hAnsi="Source Sans Pro Light" w:cs="Arial"/>
          <w:lang w:val="es-MX"/>
        </w:rPr>
        <w:t>, promediado a lo largo de toda la jornada laboral</w:t>
      </w:r>
      <w:r w:rsidR="000F77B0">
        <w:rPr>
          <w:rFonts w:ascii="Source Sans Pro Light" w:hAnsi="Source Sans Pro Light" w:cs="Arial"/>
          <w:lang w:val="es-MX"/>
        </w:rPr>
        <w:t>,</w:t>
      </w:r>
      <w:r w:rsidRPr="000F77B0">
        <w:rPr>
          <w:rFonts w:ascii="Source Sans Pro Light" w:hAnsi="Source Sans Pro Light" w:cs="Arial"/>
          <w:lang w:val="es-MX"/>
        </w:rPr>
        <w:t xml:space="preserve"> ajustado a una exposición equivalente de 8 horas</w:t>
      </w:r>
      <w:r w:rsidR="00BB51F0" w:rsidRPr="000F77B0">
        <w:rPr>
          <w:rFonts w:ascii="Source Sans Pro Light" w:hAnsi="Source Sans Pro Light" w:cs="Arial"/>
          <w:lang w:val="es-MX"/>
        </w:rPr>
        <w:t>,</w:t>
      </w:r>
      <w:r w:rsidRPr="000F77B0">
        <w:rPr>
          <w:rFonts w:ascii="Source Sans Pro Light" w:hAnsi="Source Sans Pro Light" w:cs="Arial"/>
          <w:lang w:val="es-MX"/>
        </w:rPr>
        <w:t xml:space="preserve"> medida de acuerdo con la Sección 216 del Código </w:t>
      </w:r>
      <w:r w:rsidRPr="00E65FFD">
        <w:rPr>
          <w:rFonts w:ascii="Source Sans Pro Light" w:hAnsi="Source Sans Pro Light" w:cs="Arial"/>
          <w:lang w:val="es-MX"/>
        </w:rPr>
        <w:t>y basada en un tipo de cambio de 3 decibelios.</w:t>
      </w:r>
    </w:p>
    <w:p w14:paraId="756DA1F6" w14:textId="35C641BB" w:rsidR="002115F9" w:rsidRPr="0085733E" w:rsidRDefault="002115F9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b/>
          <w:lang w:val="es-MX"/>
        </w:rPr>
        <w:t xml:space="preserve">Ruido </w:t>
      </w:r>
      <w:r w:rsidRPr="0085733E">
        <w:rPr>
          <w:rFonts w:ascii="Source Sans Pro Light" w:hAnsi="Source Sans Pro Light" w:cs="Arial"/>
          <w:lang w:val="es-MX"/>
        </w:rPr>
        <w:t>e</w:t>
      </w:r>
      <w:r w:rsidR="00BB51F0" w:rsidRPr="0085733E">
        <w:rPr>
          <w:rFonts w:ascii="Source Sans Pro Light" w:hAnsi="Source Sans Pro Light" w:cs="Arial"/>
          <w:lang w:val="es-MX"/>
        </w:rPr>
        <w:t>s e</w:t>
      </w:r>
      <w:r w:rsidRPr="0085733E">
        <w:rPr>
          <w:rFonts w:ascii="Source Sans Pro Light" w:hAnsi="Source Sans Pro Light" w:cs="Arial"/>
          <w:lang w:val="es-MX"/>
        </w:rPr>
        <w:t>nergía sonora en un lugar de trabajo.</w:t>
      </w:r>
    </w:p>
    <w:p w14:paraId="5DD78603" w14:textId="1682813E" w:rsidR="00B1399D" w:rsidRPr="000F77B0" w:rsidRDefault="00966ECB" w:rsidP="005E048F">
      <w:pPr>
        <w:shd w:val="clear" w:color="auto" w:fill="FFFFFF" w:themeFill="background1"/>
        <w:tabs>
          <w:tab w:val="left" w:pos="1160"/>
          <w:tab w:val="left" w:pos="1161"/>
        </w:tabs>
        <w:spacing w:after="6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b/>
          <w:lang w:val="es-MX"/>
        </w:rPr>
        <w:t>Razonable</w:t>
      </w:r>
      <w:r w:rsidR="000F77B0">
        <w:rPr>
          <w:rFonts w:ascii="Source Sans Pro Light" w:hAnsi="Source Sans Pro Light" w:cs="Arial"/>
          <w:b/>
          <w:lang w:val="es-MX"/>
        </w:rPr>
        <w:t>mente viable</w:t>
      </w:r>
      <w:r w:rsidR="008A18A4" w:rsidRPr="0085733E">
        <w:rPr>
          <w:rFonts w:ascii="Source Sans Pro Light" w:hAnsi="Source Sans Pro Light" w:cs="Arial"/>
          <w:lang w:val="es-MX"/>
        </w:rPr>
        <w:t xml:space="preserve"> es un uso estándar</w:t>
      </w:r>
      <w:r w:rsidR="002A7C8D">
        <w:rPr>
          <w:rFonts w:ascii="Source Sans Pro Light" w:hAnsi="Source Sans Pro Light" w:cs="Arial"/>
          <w:b/>
          <w:lang w:val="es-MX"/>
        </w:rPr>
        <w:t xml:space="preserve"> </w:t>
      </w:r>
      <w:r w:rsidR="008A18A4" w:rsidRPr="0085733E">
        <w:rPr>
          <w:rFonts w:ascii="Source Sans Pro Light" w:hAnsi="Source Sans Pro Light" w:cs="Arial"/>
          <w:lang w:val="es-MX"/>
        </w:rPr>
        <w:t xml:space="preserve">aplicado por la administración de la granja, </w:t>
      </w:r>
      <w:r w:rsidR="002115F9" w:rsidRPr="0085733E">
        <w:rPr>
          <w:rFonts w:ascii="Source Sans Pro Light" w:hAnsi="Source Sans Pro Light" w:cs="Arial"/>
          <w:lang w:val="es-MX"/>
        </w:rPr>
        <w:t xml:space="preserve">para determinar si una medida de seguridad específica es apropiada y viable </w:t>
      </w:r>
      <w:r w:rsidR="008A18A4" w:rsidRPr="0085733E">
        <w:rPr>
          <w:rFonts w:ascii="Source Sans Pro Light" w:hAnsi="Source Sans Pro Light" w:cs="Arial"/>
          <w:lang w:val="es-MX"/>
        </w:rPr>
        <w:t>de</w:t>
      </w:r>
      <w:r w:rsidR="002115F9" w:rsidRPr="0085733E">
        <w:rPr>
          <w:rFonts w:ascii="Source Sans Pro Light" w:hAnsi="Source Sans Pro Light" w:cs="Arial"/>
          <w:lang w:val="es-MX"/>
        </w:rPr>
        <w:t xml:space="preserve"> ser utilizada por la granja para controlar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2115F9" w:rsidRPr="000F77B0">
        <w:rPr>
          <w:rFonts w:ascii="Source Sans Pro Light" w:hAnsi="Source Sans Pro Light" w:cs="Arial"/>
          <w:lang w:val="es-MX"/>
        </w:rPr>
        <w:t xml:space="preserve">un peligro de ruido específico en </w:t>
      </w:r>
      <w:r w:rsidR="008A18A4" w:rsidRPr="000F77B0">
        <w:rPr>
          <w:rFonts w:ascii="Source Sans Pro Light" w:hAnsi="Source Sans Pro Light" w:cs="Arial"/>
          <w:lang w:val="es-MX"/>
        </w:rPr>
        <w:t>el</w:t>
      </w:r>
      <w:r w:rsidR="002115F9" w:rsidRPr="000F77B0">
        <w:rPr>
          <w:rFonts w:ascii="Source Sans Pro Light" w:hAnsi="Source Sans Pro Light" w:cs="Arial"/>
          <w:lang w:val="es-MX"/>
        </w:rPr>
        <w:t xml:space="preserve"> lugar de trabajo, sobre </w:t>
      </w:r>
      <w:r w:rsidR="000F77B0">
        <w:rPr>
          <w:rFonts w:ascii="Source Sans Pro Light" w:hAnsi="Source Sans Pro Light" w:cs="Arial"/>
          <w:lang w:val="es-MX"/>
        </w:rPr>
        <w:t>la</w:t>
      </w:r>
      <w:r w:rsidR="002115F9" w:rsidRPr="000F77B0">
        <w:rPr>
          <w:rFonts w:ascii="Source Sans Pro Light" w:hAnsi="Source Sans Pro Light" w:cs="Arial"/>
          <w:lang w:val="es-MX"/>
        </w:rPr>
        <w:t xml:space="preserve"> base </w:t>
      </w:r>
      <w:r w:rsidR="000F77B0">
        <w:rPr>
          <w:rFonts w:ascii="Source Sans Pro Light" w:hAnsi="Source Sans Pro Light" w:cs="Arial"/>
          <w:lang w:val="es-MX"/>
        </w:rPr>
        <w:t xml:space="preserve">individual </w:t>
      </w:r>
      <w:r w:rsidR="002115F9" w:rsidRPr="000F77B0">
        <w:rPr>
          <w:rFonts w:ascii="Source Sans Pro Light" w:hAnsi="Source Sans Pro Light" w:cs="Arial"/>
          <w:lang w:val="es-MX"/>
        </w:rPr>
        <w:t>de caso por cas</w:t>
      </w:r>
      <w:r w:rsidR="008A18A4" w:rsidRPr="000F77B0">
        <w:rPr>
          <w:rFonts w:ascii="Source Sans Pro Light" w:hAnsi="Source Sans Pro Light" w:cs="Arial"/>
          <w:lang w:val="es-MX"/>
        </w:rPr>
        <w:t>o</w:t>
      </w:r>
      <w:r w:rsidR="000715D2">
        <w:rPr>
          <w:rFonts w:ascii="Source Sans Pro Light" w:hAnsi="Source Sans Pro Light" w:cs="Arial"/>
          <w:lang w:val="es-MX"/>
        </w:rPr>
        <w:t>,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2115F9" w:rsidRPr="000F77B0">
        <w:rPr>
          <w:rFonts w:ascii="Source Sans Pro Light" w:hAnsi="Source Sans Pro Light" w:cs="Arial"/>
          <w:lang w:val="es-MX"/>
        </w:rPr>
        <w:t>e implica la determinación de:</w:t>
      </w:r>
    </w:p>
    <w:p w14:paraId="3DB094DC" w14:textId="14A2B7D2" w:rsidR="002115F9" w:rsidRPr="00F50D40" w:rsidRDefault="002115F9" w:rsidP="005E048F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1881"/>
        </w:tabs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Razo</w:t>
      </w:r>
      <w:r w:rsidR="000F77B0">
        <w:rPr>
          <w:rFonts w:ascii="Source Sans Pro Light" w:hAnsi="Source Sans Pro Light" w:cs="Arial"/>
          <w:lang w:val="es-MX"/>
        </w:rPr>
        <w:t>nabilidad</w:t>
      </w:r>
      <w:r w:rsidRPr="0085733E">
        <w:rPr>
          <w:rFonts w:ascii="Source Sans Pro Light" w:hAnsi="Source Sans Pro Light" w:cs="Arial"/>
          <w:lang w:val="es-MX"/>
        </w:rPr>
        <w:t>: una evaluación que sopesa factores como el grado de riesgo para los trabajado</w:t>
      </w:r>
      <w:r w:rsidRPr="001E7D2D">
        <w:rPr>
          <w:rFonts w:ascii="Source Sans Pro Light" w:hAnsi="Source Sans Pro Light" w:cs="Arial"/>
          <w:lang w:val="es-MX"/>
        </w:rPr>
        <w:t xml:space="preserve">res, la naturaleza del peligro, la duración y la frecuencia de la exposición, el número de trabajadores expuestos y la gravedad de las consecuencias que </w:t>
      </w:r>
      <w:r w:rsidR="00486998" w:rsidRPr="00F50D40">
        <w:rPr>
          <w:rFonts w:ascii="Source Sans Pro Light" w:hAnsi="Source Sans Pro Light" w:cs="Arial"/>
          <w:lang w:val="es-MX"/>
        </w:rPr>
        <w:t xml:space="preserve">el </w:t>
      </w:r>
      <w:r w:rsidR="008A18A4" w:rsidRPr="00F50D40">
        <w:rPr>
          <w:rFonts w:ascii="Source Sans Pro Light" w:hAnsi="Source Sans Pro Light" w:cs="Arial"/>
          <w:lang w:val="es-MX"/>
        </w:rPr>
        <w:t>peligro puede causar</w:t>
      </w:r>
      <w:r w:rsidRPr="00F50D40">
        <w:rPr>
          <w:rFonts w:ascii="Source Sans Pro Light" w:hAnsi="Source Sans Pro Light" w:cs="Arial"/>
          <w:lang w:val="es-MX"/>
        </w:rPr>
        <w:t>; y</w:t>
      </w:r>
    </w:p>
    <w:p w14:paraId="2F53840C" w14:textId="4172B1B4" w:rsidR="00B1399D" w:rsidRPr="000F77B0" w:rsidRDefault="000F77B0" w:rsidP="004F377A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left" w:pos="1881"/>
        </w:tabs>
        <w:spacing w:after="120"/>
        <w:rPr>
          <w:rFonts w:ascii="Source Sans Pro Light" w:hAnsi="Source Sans Pro Light" w:cs="Arial"/>
          <w:lang w:val="es-MX"/>
        </w:rPr>
      </w:pPr>
      <w:r w:rsidRPr="002A7C8D">
        <w:rPr>
          <w:rFonts w:ascii="Source Sans Pro Light" w:hAnsi="Source Sans Pro Light" w:cs="Arial"/>
          <w:lang w:val="es-MX"/>
        </w:rPr>
        <w:t>Viabilidad</w:t>
      </w:r>
      <w:r w:rsidR="002115F9" w:rsidRPr="001E7D2D">
        <w:rPr>
          <w:rFonts w:ascii="Source Sans Pro Light" w:hAnsi="Source Sans Pro Light" w:cs="Arial"/>
          <w:lang w:val="es-MX"/>
        </w:rPr>
        <w:t xml:space="preserve">: </w:t>
      </w:r>
      <w:r w:rsidR="007E7E3C" w:rsidRPr="0085733E">
        <w:rPr>
          <w:rFonts w:ascii="Source Sans Pro Light" w:hAnsi="Source Sans Pro Light" w:cs="Arial"/>
          <w:lang w:val="es-MX"/>
        </w:rPr>
        <w:t xml:space="preserve">una </w:t>
      </w:r>
      <w:r w:rsidR="002115F9" w:rsidRPr="0085733E">
        <w:rPr>
          <w:rFonts w:ascii="Source Sans Pro Light" w:hAnsi="Source Sans Pro Light" w:cs="Arial"/>
          <w:lang w:val="es-MX"/>
        </w:rPr>
        <w:t>evaluación de si un método concreto de control del peligro acústico es tecnológicamente factible, asequible, rentable para el peligro concreto, adecuado a las circunstancias del lugar de trabajo o viable por otros motivos</w:t>
      </w:r>
      <w:r w:rsidR="00B1399D" w:rsidRPr="0085733E">
        <w:rPr>
          <w:rFonts w:ascii="Source Sans Pro Light" w:hAnsi="Source Sans Pro Light" w:cs="Arial"/>
          <w:lang w:val="es-MX"/>
        </w:rPr>
        <w:t>.</w:t>
      </w:r>
    </w:p>
    <w:p w14:paraId="646CF7A2" w14:textId="42553DBA" w:rsidR="003024D2" w:rsidRPr="00DD4BF5" w:rsidRDefault="006308FD" w:rsidP="00DD4BF5">
      <w:pPr>
        <w:shd w:val="clear" w:color="auto" w:fill="FFFFFF" w:themeFill="background1"/>
        <w:spacing w:after="120"/>
        <w:rPr>
          <w:rFonts w:ascii="Source Sans Pro Light" w:hAnsi="Source Sans Pro Light"/>
          <w:lang w:val="es-MX"/>
        </w:rPr>
      </w:pPr>
      <w:r w:rsidRPr="000F77B0">
        <w:rPr>
          <w:rFonts w:ascii="Source Sans Pro Light" w:hAnsi="Source Sans Pro Light"/>
          <w:lang w:val="es-MX"/>
        </w:rPr>
        <w:lastRenderedPageBreak/>
        <w:t xml:space="preserve">Para que se considere que una medida de control del ruido no es </w:t>
      </w:r>
      <w:r w:rsidRPr="004F377A">
        <w:rPr>
          <w:rFonts w:ascii="Source Sans Pro Light" w:hAnsi="Source Sans Pro Light"/>
          <w:lang w:val="es-MX"/>
        </w:rPr>
        <w:t>"razonablemente viable</w:t>
      </w:r>
      <w:r w:rsidRPr="0085733E">
        <w:rPr>
          <w:rFonts w:ascii="Source Sans Pro Light" w:hAnsi="Source Sans Pro Light"/>
          <w:lang w:val="es-MX"/>
        </w:rPr>
        <w:t xml:space="preserve">", debe </w:t>
      </w:r>
      <w:r w:rsidR="001E7D2D">
        <w:rPr>
          <w:rFonts w:ascii="Source Sans Pro Light" w:hAnsi="Source Sans Pro Light"/>
          <w:lang w:val="es-MX"/>
        </w:rPr>
        <w:t xml:space="preserve">tratarse de algo </w:t>
      </w:r>
      <w:r w:rsidR="001E7D2D" w:rsidRPr="001E7D2D">
        <w:rPr>
          <w:rFonts w:ascii="Source Sans Pro Light" w:hAnsi="Source Sans Pro Light"/>
          <w:lang w:val="es-MX"/>
        </w:rPr>
        <w:t xml:space="preserve">más que </w:t>
      </w:r>
      <w:r w:rsidR="001E7D2D">
        <w:rPr>
          <w:rFonts w:ascii="Source Sans Pro Light" w:hAnsi="Source Sans Pro Light"/>
          <w:lang w:val="es-MX"/>
        </w:rPr>
        <w:t xml:space="preserve">un simple </w:t>
      </w:r>
      <w:r w:rsidR="001E7D2D" w:rsidRPr="001E7D2D">
        <w:rPr>
          <w:rFonts w:ascii="Source Sans Pro Light" w:hAnsi="Source Sans Pro Light"/>
          <w:lang w:val="es-MX"/>
        </w:rPr>
        <w:t>inconveniente o costo</w:t>
      </w:r>
      <w:r w:rsidR="001E7D2D">
        <w:rPr>
          <w:rFonts w:ascii="Source Sans Pro Light" w:hAnsi="Source Sans Pro Light"/>
          <w:lang w:val="es-MX"/>
        </w:rPr>
        <w:t xml:space="preserve">, o si es </w:t>
      </w:r>
      <w:r w:rsidR="001E7D2D" w:rsidRPr="001E7D2D">
        <w:rPr>
          <w:rFonts w:ascii="Source Sans Pro Light" w:hAnsi="Source Sans Pro Light"/>
          <w:lang w:val="es-MX"/>
        </w:rPr>
        <w:t>imposible de adoptar o posible de aplicar sólo mediante la inversión de tiempo, energía, dinero y otros recursos que son desproporcionados en relación con los beneficios de seguridad que proporcionaría la medida.</w:t>
      </w:r>
      <w:r w:rsidRPr="0085733E">
        <w:rPr>
          <w:rFonts w:ascii="Source Sans Pro Light" w:hAnsi="Source Sans Pro Light"/>
          <w:lang w:val="es-MX"/>
        </w:rPr>
        <w:t xml:space="preserve"> </w:t>
      </w:r>
    </w:p>
    <w:p w14:paraId="66D28210" w14:textId="36FB007C" w:rsidR="00B1399D" w:rsidRPr="000F77B0" w:rsidRDefault="002115F9" w:rsidP="004F377A">
      <w:pPr>
        <w:pStyle w:val="Heading2"/>
        <w:keepNext w:val="0"/>
        <w:shd w:val="clear" w:color="auto" w:fill="FFFFFF" w:themeFill="background1"/>
        <w:tabs>
          <w:tab w:val="left" w:pos="657"/>
        </w:tabs>
        <w:suppressAutoHyphens w:val="0"/>
        <w:overflowPunct/>
        <w:ind w:firstLine="0"/>
        <w:jc w:val="left"/>
        <w:textAlignment w:val="auto"/>
        <w:rPr>
          <w:rFonts w:ascii="Source Sans Pro Light" w:hAnsi="Source Sans Pro Light" w:cs="Arial"/>
          <w:sz w:val="22"/>
          <w:szCs w:val="22"/>
          <w:u w:val="none"/>
          <w:lang w:val="es-MX"/>
        </w:rPr>
      </w:pPr>
      <w:r w:rsidRPr="0085733E">
        <w:rPr>
          <w:rFonts w:ascii="Source Sans Pro Light" w:hAnsi="Source Sans Pro Light" w:cs="Arial"/>
          <w:sz w:val="22"/>
          <w:szCs w:val="22"/>
          <w:u w:val="none"/>
          <w:lang w:val="es-MX"/>
        </w:rPr>
        <w:t>DECLARACIÓN POLÍTICA</w:t>
      </w:r>
    </w:p>
    <w:p w14:paraId="6A153C1D" w14:textId="2B67EF8A" w:rsidR="00FE11C7" w:rsidRPr="004F377A" w:rsidRDefault="002A7C8D" w:rsidP="005E048F">
      <w:pPr>
        <w:pStyle w:val="BodyText"/>
        <w:shd w:val="clear" w:color="auto" w:fill="FFFFFF" w:themeFill="background1"/>
        <w:spacing w:line="204" w:lineRule="auto"/>
        <w:ind w:left="0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b/>
          <w:bCs/>
          <w:lang w:val="es-MX"/>
        </w:rPr>
        <w:fldChar w:fldCharType="begin"/>
      </w:r>
      <w:r>
        <w:rPr>
          <w:rFonts w:ascii="Source Sans Pro Light" w:hAnsi="Source Sans Pro Light" w:cs="Arial"/>
          <w:b/>
          <w:bCs/>
          <w:lang w:val="es-MX"/>
        </w:rPr>
        <w:instrText xml:space="preserve"> DOCPROPERTY  "Farm Name"  \* MERGEFORMAT </w:instrText>
      </w:r>
      <w:r>
        <w:rPr>
          <w:rFonts w:ascii="Source Sans Pro Light" w:hAnsi="Source Sans Pro Light" w:cs="Arial"/>
          <w:b/>
          <w:bCs/>
          <w:lang w:val="es-MX"/>
        </w:rPr>
        <w:fldChar w:fldCharType="separate"/>
      </w:r>
      <w:r w:rsidR="00DD4BF5">
        <w:rPr>
          <w:rFonts w:ascii="Source Sans Pro Light" w:hAnsi="Source Sans Pro Light" w:cs="Arial"/>
          <w:b/>
          <w:bCs/>
          <w:lang w:val="es-MX"/>
        </w:rPr>
        <w:t xml:space="preserve">&lt;&lt; </w:t>
      </w:r>
      <w:r w:rsidR="00DD4BF5" w:rsidRPr="00DD4BF5">
        <w:rPr>
          <w:rFonts w:ascii="Source Sans Pro Light" w:hAnsi="Source Sans Pro Light" w:cs="Arial"/>
          <w:lang w:val="es-MX"/>
        </w:rPr>
        <w:t xml:space="preserve">NOMBRE DE LA </w:t>
      </w:r>
      <w:proofErr w:type="gramStart"/>
      <w:r w:rsidR="00DD4BF5" w:rsidRPr="00DD4BF5">
        <w:rPr>
          <w:rFonts w:ascii="Source Sans Pro Light" w:hAnsi="Source Sans Pro Light" w:cs="Arial"/>
          <w:lang w:val="es-MX"/>
        </w:rPr>
        <w:t>GRANJA</w:t>
      </w:r>
      <w:r w:rsidR="00DD4BF5">
        <w:rPr>
          <w:rFonts w:ascii="Source Sans Pro Light" w:hAnsi="Source Sans Pro Light" w:cs="Arial"/>
          <w:b/>
          <w:bCs/>
          <w:lang w:val="es-MX"/>
        </w:rPr>
        <w:t xml:space="preserve">  &gt;</w:t>
      </w:r>
      <w:proofErr w:type="gramEnd"/>
      <w:r w:rsidR="00DD4BF5">
        <w:rPr>
          <w:rFonts w:ascii="Source Sans Pro Light" w:hAnsi="Source Sans Pro Light" w:cs="Arial"/>
          <w:b/>
          <w:bCs/>
          <w:lang w:val="es-MX"/>
        </w:rPr>
        <w:t>&gt;</w:t>
      </w:r>
      <w:r>
        <w:rPr>
          <w:rFonts w:ascii="Source Sans Pro Light" w:hAnsi="Source Sans Pro Light" w:cs="Arial"/>
          <w:b/>
          <w:bCs/>
          <w:lang w:val="es-MX"/>
        </w:rPr>
        <w:fldChar w:fldCharType="end"/>
      </w:r>
      <w:r w:rsidR="00D62493">
        <w:rPr>
          <w:rFonts w:ascii="Source Sans Pro Light" w:hAnsi="Source Sans Pro Light" w:cs="Arial"/>
          <w:b/>
          <w:bCs/>
          <w:lang w:val="es-MX"/>
        </w:rPr>
        <w:t xml:space="preserve"> </w:t>
      </w:r>
      <w:r w:rsidR="00FE11C7" w:rsidRPr="004F377A">
        <w:rPr>
          <w:rFonts w:ascii="Source Sans Pro Light" w:hAnsi="Source Sans Pro Light" w:cs="Arial"/>
          <w:lang w:val="es-MX"/>
        </w:rPr>
        <w:t>se asegurará que se utilicen todas las medidas razonablemente viables para reducir el ruido al que los</w:t>
      </w:r>
      <w:r>
        <w:rPr>
          <w:rFonts w:ascii="Source Sans Pro Light" w:hAnsi="Source Sans Pro Light" w:cs="Arial"/>
          <w:lang w:val="es-MX"/>
        </w:rPr>
        <w:t xml:space="preserve"> </w:t>
      </w:r>
      <w:r w:rsidR="00FE11C7" w:rsidRPr="004F377A">
        <w:rPr>
          <w:rFonts w:ascii="Source Sans Pro Light" w:hAnsi="Source Sans Pro Light" w:cs="Arial"/>
          <w:lang w:val="es-MX"/>
        </w:rPr>
        <w:t>trabajadores estén expuestos en áreas de</w:t>
      </w:r>
      <w:r>
        <w:rPr>
          <w:rFonts w:ascii="Source Sans Pro Light" w:hAnsi="Source Sans Pro Light" w:cs="Arial"/>
          <w:lang w:val="es-MX"/>
        </w:rPr>
        <w:t xml:space="preserve"> </w:t>
      </w:r>
      <w:r w:rsidR="00FE11C7" w:rsidRPr="004F377A">
        <w:rPr>
          <w:rFonts w:ascii="Source Sans Pro Light" w:hAnsi="Source Sans Pro Light" w:cs="Arial"/>
          <w:lang w:val="es-MX"/>
        </w:rPr>
        <w:t>trabajo en l</w:t>
      </w:r>
      <w:r w:rsidR="001E7D2D">
        <w:rPr>
          <w:rFonts w:ascii="Source Sans Pro Light" w:hAnsi="Source Sans Pro Light" w:cs="Arial"/>
          <w:lang w:val="es-MX"/>
        </w:rPr>
        <w:t>a</w:t>
      </w:r>
      <w:r w:rsidR="00FE11C7" w:rsidRPr="004F377A">
        <w:rPr>
          <w:rFonts w:ascii="Source Sans Pro Light" w:hAnsi="Source Sans Pro Light" w:cs="Arial"/>
          <w:lang w:val="es-MX"/>
        </w:rPr>
        <w:t xml:space="preserve">s que </w:t>
      </w:r>
      <w:r w:rsidR="001E7D2D">
        <w:rPr>
          <w:rFonts w:ascii="Source Sans Pro Light" w:hAnsi="Source Sans Pro Light" w:cs="Arial"/>
          <w:lang w:val="es-MX"/>
        </w:rPr>
        <w:t>estén</w:t>
      </w:r>
      <w:r w:rsidR="00FE11C7" w:rsidRPr="004F377A">
        <w:rPr>
          <w:rFonts w:ascii="Source Sans Pro Light" w:hAnsi="Source Sans Pro Light" w:cs="Arial"/>
          <w:lang w:val="es-MX"/>
        </w:rPr>
        <w:t xml:space="preserve"> presentes, y que la exposición del trabajador al ruido no </w:t>
      </w:r>
      <w:r w:rsidR="00A2013A">
        <w:rPr>
          <w:rFonts w:ascii="Source Sans Pro Light" w:hAnsi="Source Sans Pro Light" w:cs="Arial"/>
          <w:lang w:val="es-MX"/>
        </w:rPr>
        <w:t>supere</w:t>
      </w:r>
      <w:r w:rsidR="00FE11C7" w:rsidRPr="004F377A">
        <w:rPr>
          <w:rFonts w:ascii="Source Sans Pro Light" w:hAnsi="Source Sans Pro Light" w:cs="Arial"/>
          <w:lang w:val="es-MX"/>
        </w:rPr>
        <w:t xml:space="preserve"> el límite de exposición ocupacional seguro, es decir, al ruido que exceda ya sea:</w:t>
      </w:r>
    </w:p>
    <w:p w14:paraId="1303C802" w14:textId="5571CA10" w:rsidR="002115F9" w:rsidRPr="004F377A" w:rsidRDefault="002115F9" w:rsidP="004F377A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left" w:pos="1160"/>
          <w:tab w:val="left" w:pos="1161"/>
        </w:tabs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Consulte los límites de exposición al ruido establecidos en las tablas de la Conferencia Americana de Higienistas Industriales</w:t>
      </w:r>
      <w:r w:rsidR="00D62493">
        <w:rPr>
          <w:rFonts w:ascii="Source Sans Pro Light" w:hAnsi="Source Sans Pro Light" w:cs="Arial"/>
          <w:lang w:val="es-MX"/>
        </w:rPr>
        <w:t>,</w:t>
      </w:r>
      <w:r w:rsidR="001E7D2D">
        <w:rPr>
          <w:rFonts w:ascii="Source Sans Pro Light" w:hAnsi="Source Sans Pro Light" w:cs="Arial"/>
          <w:lang w:val="es-MX"/>
        </w:rPr>
        <w:t xml:space="preserve"> o</w:t>
      </w:r>
    </w:p>
    <w:p w14:paraId="1426E4EF" w14:textId="1DFDE315" w:rsidR="00AF0551" w:rsidRPr="004F377A" w:rsidRDefault="002115F9" w:rsidP="00DD4BF5">
      <w:pPr>
        <w:pStyle w:val="ListParagraph"/>
        <w:numPr>
          <w:ilvl w:val="0"/>
          <w:numId w:val="16"/>
        </w:numPr>
        <w:shd w:val="clear" w:color="auto" w:fill="FFFFFF" w:themeFill="background1"/>
        <w:tabs>
          <w:tab w:val="left" w:pos="1160"/>
          <w:tab w:val="left" w:pos="1161"/>
        </w:tabs>
        <w:spacing w:after="120"/>
        <w:ind w:left="361"/>
        <w:rPr>
          <w:rFonts w:ascii="Source Sans Pro Light" w:hAnsi="Source Sans Pro Light" w:cs="Arial"/>
        </w:rPr>
      </w:pPr>
      <w:r w:rsidRPr="004F377A">
        <w:rPr>
          <w:rFonts w:ascii="Source Sans Pro Light" w:hAnsi="Source Sans Pro Light" w:cs="Arial"/>
        </w:rPr>
        <w:t>85 dBA</w:t>
      </w:r>
      <w:r w:rsidR="00AF0551" w:rsidRPr="004F377A">
        <w:rPr>
          <w:rFonts w:ascii="Source Sans Pro Light" w:hAnsi="Source Sans Pro Light" w:cs="Arial"/>
        </w:rPr>
        <w:t>.</w:t>
      </w:r>
    </w:p>
    <w:p w14:paraId="3329687C" w14:textId="58CBBE78" w:rsidR="00B1399D" w:rsidRPr="004F377A" w:rsidRDefault="002115F9" w:rsidP="00DD4BF5">
      <w:pPr>
        <w:shd w:val="clear" w:color="auto" w:fill="FFFFFF" w:themeFill="background1"/>
        <w:tabs>
          <w:tab w:val="left" w:pos="1160"/>
          <w:tab w:val="left" w:pos="1161"/>
        </w:tabs>
        <w:snapToGrid w:val="0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>ESTA POLÍTICA ESTÁ DESTINADA A PROTEGER</w:t>
      </w:r>
    </w:p>
    <w:p w14:paraId="569A37B6" w14:textId="27A4DDA0" w:rsidR="00B1399D" w:rsidRPr="004F377A" w:rsidRDefault="002115F9" w:rsidP="004F377A">
      <w:pPr>
        <w:pStyle w:val="BodyText"/>
        <w:shd w:val="clear" w:color="auto" w:fill="FFFFFF" w:themeFill="background1"/>
        <w:spacing w:line="204" w:lineRule="auto"/>
        <w:ind w:left="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intención de esta política es garantizar que todos los trabajadores contratados para</w:t>
      </w:r>
      <w:r w:rsidR="00F50D40">
        <w:rPr>
          <w:rFonts w:ascii="Source Sans Pro Light" w:hAnsi="Source Sans Pro Light" w:cs="Arial"/>
          <w:lang w:val="es-MX"/>
        </w:rPr>
        <w:t xml:space="preserve"> laborar</w:t>
      </w:r>
      <w:r w:rsidRPr="004F377A">
        <w:rPr>
          <w:rFonts w:ascii="Source Sans Pro Light" w:hAnsi="Source Sans Pro Light" w:cs="Arial"/>
          <w:lang w:val="es-MX"/>
        </w:rPr>
        <w:t xml:space="preserve"> en la granja</w:t>
      </w:r>
      <w:r w:rsidR="00984CA7" w:rsidRPr="004F377A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que est</w:t>
      </w:r>
      <w:r w:rsidR="00984CA7" w:rsidRPr="004F377A">
        <w:rPr>
          <w:rFonts w:ascii="Source Sans Pro Light" w:hAnsi="Source Sans Pro Light" w:cs="Arial"/>
          <w:lang w:val="es-MX"/>
        </w:rPr>
        <w:t>é</w:t>
      </w:r>
      <w:r w:rsidRPr="004F377A">
        <w:rPr>
          <w:rFonts w:ascii="Source Sans Pro Light" w:hAnsi="Source Sans Pro Light" w:cs="Arial"/>
          <w:lang w:val="es-MX"/>
        </w:rPr>
        <w:t xml:space="preserve">n o </w:t>
      </w:r>
      <w:r w:rsidR="00984CA7" w:rsidRPr="004F377A">
        <w:rPr>
          <w:rFonts w:ascii="Source Sans Pro Light" w:hAnsi="Source Sans Pro Light" w:cs="Arial"/>
          <w:lang w:val="es-MX"/>
        </w:rPr>
        <w:t xml:space="preserve">que </w:t>
      </w:r>
      <w:r w:rsidRPr="004F377A">
        <w:rPr>
          <w:rFonts w:ascii="Source Sans Pro Light" w:hAnsi="Source Sans Pro Light" w:cs="Arial"/>
          <w:lang w:val="es-MX"/>
        </w:rPr>
        <w:t>pued</w:t>
      </w:r>
      <w:r w:rsidR="00984CA7" w:rsidRPr="004F377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>n estar expuestos a niveles peligrosos de ruido</w:t>
      </w:r>
      <w:r w:rsidR="00984CA7" w:rsidRPr="004F377A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estén debidamente protegidos, independientemente de quién </w:t>
      </w:r>
      <w:r w:rsidR="00984CA7" w:rsidRPr="004F377A">
        <w:rPr>
          <w:rFonts w:ascii="Source Sans Pro Light" w:hAnsi="Source Sans Pro Light" w:cs="Arial"/>
          <w:lang w:val="es-MX"/>
        </w:rPr>
        <w:t>les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984CA7" w:rsidRPr="004F377A">
        <w:rPr>
          <w:rFonts w:ascii="Source Sans Pro Light" w:hAnsi="Source Sans Pro Light" w:cs="Arial"/>
          <w:lang w:val="es-MX"/>
        </w:rPr>
        <w:t>pague</w:t>
      </w:r>
      <w:r w:rsidRPr="004F377A">
        <w:rPr>
          <w:rFonts w:ascii="Source Sans Pro Light" w:hAnsi="Source Sans Pro Light" w:cs="Arial"/>
          <w:lang w:val="es-MX"/>
        </w:rPr>
        <w:t xml:space="preserve"> o emplee</w:t>
      </w:r>
      <w:r w:rsidR="000715D2">
        <w:rPr>
          <w:rFonts w:ascii="Source Sans Pro Light" w:hAnsi="Source Sans Pro Light" w:cs="Arial"/>
          <w:lang w:val="es-MX"/>
        </w:rPr>
        <w:t>;</w:t>
      </w:r>
      <w:r w:rsidRPr="004F377A">
        <w:rPr>
          <w:rFonts w:ascii="Source Sans Pro Light" w:hAnsi="Source Sans Pro Light" w:cs="Arial"/>
          <w:lang w:val="es-MX"/>
        </w:rPr>
        <w:t xml:space="preserve"> incluyendo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1D02C874" w14:textId="74F5D5B3" w:rsidR="002115F9" w:rsidRPr="0056383C" w:rsidRDefault="002115F9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56383C">
        <w:rPr>
          <w:rFonts w:ascii="Source Sans Pro Light" w:hAnsi="Source Sans Pro Light" w:cs="Arial"/>
          <w:lang w:val="es-MX"/>
        </w:rPr>
        <w:t xml:space="preserve">Trabajadores </w:t>
      </w:r>
      <w:r w:rsidR="00A2013A" w:rsidRPr="0056383C">
        <w:rPr>
          <w:rFonts w:ascii="Source Sans Pro Light" w:hAnsi="Source Sans Pro Light" w:cs="Arial"/>
          <w:lang w:val="es-MX"/>
        </w:rPr>
        <w:t>de</w:t>
      </w:r>
      <w:r w:rsidRPr="0056383C">
        <w:rPr>
          <w:rFonts w:ascii="Source Sans Pro Light" w:hAnsi="Source Sans Pro Light" w:cs="Arial"/>
          <w:lang w:val="es-MX"/>
        </w:rPr>
        <w:t xml:space="preserve"> tiempo completo o parcial;</w:t>
      </w:r>
    </w:p>
    <w:p w14:paraId="0ED0CDE1" w14:textId="05D00060" w:rsidR="002115F9" w:rsidRPr="0056383C" w:rsidRDefault="002115F9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56383C">
        <w:rPr>
          <w:rFonts w:ascii="Source Sans Pro Light" w:hAnsi="Source Sans Pro Light" w:cs="Arial"/>
          <w:lang w:val="es-MX"/>
        </w:rPr>
        <w:t>Empleados temporales colocados por u</w:t>
      </w:r>
      <w:r w:rsidR="0056383C">
        <w:rPr>
          <w:rFonts w:ascii="Source Sans Pro Light" w:hAnsi="Source Sans Pro Light" w:cs="Arial"/>
          <w:lang w:val="es-MX"/>
        </w:rPr>
        <w:t>na agencia externa para laborar en</w:t>
      </w:r>
      <w:r w:rsidR="0056383C" w:rsidRPr="0056383C">
        <w:rPr>
          <w:rFonts w:ascii="Source Sans Pro Light" w:hAnsi="Source Sans Pro Light" w:cs="Arial"/>
          <w:lang w:val="es-MX"/>
        </w:rPr>
        <w:t xml:space="preserve"> la granja</w:t>
      </w:r>
      <w:r w:rsidRPr="0056383C">
        <w:rPr>
          <w:rFonts w:ascii="Source Sans Pro Light" w:hAnsi="Source Sans Pro Light" w:cs="Arial"/>
          <w:lang w:val="es-MX"/>
        </w:rPr>
        <w:t>; y</w:t>
      </w:r>
    </w:p>
    <w:p w14:paraId="4364F970" w14:textId="55BAB1F3" w:rsidR="003024D2" w:rsidRPr="005E048F" w:rsidRDefault="002115F9" w:rsidP="005E048F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56383C">
        <w:rPr>
          <w:rFonts w:ascii="Source Sans Pro Light" w:hAnsi="Source Sans Pro Light" w:cs="Arial"/>
          <w:lang w:val="es-MX"/>
        </w:rPr>
        <w:t>Trabajadores contratados para</w:t>
      </w:r>
      <w:r w:rsidR="00F50D40" w:rsidRPr="0056383C">
        <w:rPr>
          <w:rFonts w:ascii="Source Sans Pro Light" w:hAnsi="Source Sans Pro Light" w:cs="Arial"/>
          <w:lang w:val="es-MX"/>
        </w:rPr>
        <w:t xml:space="preserve"> hacer</w:t>
      </w:r>
      <w:r w:rsidR="00D62493" w:rsidRPr="0056383C">
        <w:rPr>
          <w:rFonts w:ascii="Source Sans Pro Light" w:hAnsi="Source Sans Pro Light" w:cs="Arial"/>
          <w:lang w:val="es-MX"/>
        </w:rPr>
        <w:t xml:space="preserve"> </w:t>
      </w:r>
      <w:r w:rsidR="00F50D40" w:rsidRPr="0056383C">
        <w:rPr>
          <w:rFonts w:ascii="Source Sans Pro Light" w:hAnsi="Source Sans Pro Light" w:cs="Arial"/>
          <w:lang w:val="es-MX"/>
        </w:rPr>
        <w:t>labores</w:t>
      </w:r>
      <w:r w:rsidRPr="0056383C">
        <w:rPr>
          <w:rFonts w:ascii="Source Sans Pro Light" w:hAnsi="Source Sans Pro Light" w:cs="Arial"/>
          <w:lang w:val="es-MX"/>
        </w:rPr>
        <w:t xml:space="preserve"> </w:t>
      </w:r>
      <w:r w:rsidR="0056383C" w:rsidRPr="0056383C">
        <w:rPr>
          <w:rFonts w:ascii="Source Sans Pro Light" w:hAnsi="Source Sans Pro Light" w:cs="Arial"/>
          <w:lang w:val="es-MX"/>
        </w:rPr>
        <w:t>en la granja</w:t>
      </w:r>
      <w:r w:rsidR="00B74357" w:rsidRPr="0056383C">
        <w:rPr>
          <w:rFonts w:ascii="Source Sans Pro Light" w:hAnsi="Source Sans Pro Light" w:cs="Arial"/>
          <w:lang w:val="es-MX"/>
        </w:rPr>
        <w:t>.</w:t>
      </w:r>
    </w:p>
    <w:p w14:paraId="581E5920" w14:textId="16142399" w:rsidR="00B1399D" w:rsidRPr="000F77B0" w:rsidRDefault="001C7C45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>ROLES</w:t>
      </w:r>
      <w:r w:rsidR="002115F9" w:rsidRPr="000F77B0">
        <w:rPr>
          <w:rFonts w:ascii="Source Sans Pro Light" w:hAnsi="Source Sans Pro Light" w:cs="Arial"/>
          <w:b/>
          <w:bCs/>
          <w:lang w:val="es-MX"/>
        </w:rPr>
        <w:t xml:space="preserve"> Y RESPONSABILIDADES</w:t>
      </w:r>
    </w:p>
    <w:p w14:paraId="1F4E161D" w14:textId="0D3C24E3" w:rsidR="00B1399D" w:rsidRPr="0085733E" w:rsidRDefault="002A7C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b/>
          <w:bCs/>
          <w:lang w:val="es-MX"/>
        </w:rPr>
        <w:fldChar w:fldCharType="begin"/>
      </w:r>
      <w:r>
        <w:rPr>
          <w:rFonts w:ascii="Source Sans Pro Light" w:hAnsi="Source Sans Pro Light" w:cs="Arial"/>
          <w:b/>
          <w:bCs/>
          <w:lang w:val="es-MX"/>
        </w:rPr>
        <w:instrText xml:space="preserve"> DOCPROPERTY  "Farm Name"  \* MERGEFORMAT </w:instrText>
      </w:r>
      <w:r>
        <w:rPr>
          <w:rFonts w:ascii="Source Sans Pro Light" w:hAnsi="Source Sans Pro Light" w:cs="Arial"/>
          <w:b/>
          <w:bCs/>
          <w:lang w:val="es-MX"/>
        </w:rPr>
        <w:fldChar w:fldCharType="separate"/>
      </w:r>
      <w:r w:rsidR="00DD4BF5">
        <w:rPr>
          <w:rFonts w:ascii="Source Sans Pro Light" w:hAnsi="Source Sans Pro Light" w:cs="Arial"/>
          <w:b/>
          <w:bCs/>
          <w:lang w:val="es-MX"/>
        </w:rPr>
        <w:t xml:space="preserve">&lt;&lt; </w:t>
      </w:r>
      <w:r w:rsidR="00DD4BF5" w:rsidRPr="00DD4BF5">
        <w:rPr>
          <w:rFonts w:ascii="Source Sans Pro Light" w:hAnsi="Source Sans Pro Light" w:cs="Arial"/>
          <w:lang w:val="es-MX"/>
        </w:rPr>
        <w:t xml:space="preserve">NOMBRE DE LA </w:t>
      </w:r>
      <w:proofErr w:type="gramStart"/>
      <w:r w:rsidR="00DD4BF5" w:rsidRPr="00DD4BF5">
        <w:rPr>
          <w:rFonts w:ascii="Source Sans Pro Light" w:hAnsi="Source Sans Pro Light" w:cs="Arial"/>
          <w:lang w:val="es-MX"/>
        </w:rPr>
        <w:t>GRANJA  &gt;</w:t>
      </w:r>
      <w:proofErr w:type="gramEnd"/>
      <w:r w:rsidR="00DD4BF5" w:rsidRPr="00DD4BF5">
        <w:rPr>
          <w:rFonts w:ascii="Source Sans Pro Light" w:hAnsi="Source Sans Pro Light" w:cs="Arial"/>
          <w:lang w:val="es-MX"/>
        </w:rPr>
        <w:t>&gt;</w:t>
      </w:r>
      <w:r>
        <w:rPr>
          <w:rFonts w:ascii="Source Sans Pro Light" w:hAnsi="Source Sans Pro Light" w:cs="Arial"/>
          <w:b/>
          <w:bCs/>
          <w:lang w:val="es-MX"/>
        </w:rPr>
        <w:fldChar w:fldCharType="end"/>
      </w:r>
      <w:r w:rsidR="00D62493">
        <w:rPr>
          <w:rFonts w:ascii="Source Sans Pro Light" w:hAnsi="Source Sans Pro Light" w:cs="Arial"/>
          <w:b/>
          <w:bCs/>
          <w:lang w:val="es-MX"/>
        </w:rPr>
        <w:t xml:space="preserve"> </w:t>
      </w:r>
      <w:r w:rsidR="002115F9" w:rsidRPr="00E65FFD">
        <w:rPr>
          <w:rFonts w:ascii="Source Sans Pro Light" w:hAnsi="Source Sans Pro Light" w:cs="Arial"/>
          <w:lang w:val="es-MX"/>
        </w:rPr>
        <w:t xml:space="preserve">los propietarios, gerentes, supervisores y otras personas que puedan definirse como "empleador" en virtud de la </w:t>
      </w:r>
      <w:r w:rsidR="00984CA7" w:rsidRPr="0085733E">
        <w:rPr>
          <w:rFonts w:ascii="Source Sans Pro Light" w:hAnsi="Source Sans Pro Light" w:cs="Arial"/>
          <w:lang w:val="es-MX"/>
        </w:rPr>
        <w:t>OHS</w:t>
      </w:r>
      <w:r w:rsidR="002115F9" w:rsidRPr="0085733E">
        <w:rPr>
          <w:rFonts w:ascii="Source Sans Pro Light" w:hAnsi="Source Sans Pro Light" w:cs="Arial"/>
          <w:lang w:val="es-MX"/>
        </w:rPr>
        <w:t xml:space="preserve"> son responsables de la aplicación general de esta política, inclu</w:t>
      </w:r>
      <w:r w:rsidR="00984CA7" w:rsidRPr="0085733E">
        <w:rPr>
          <w:rFonts w:ascii="Source Sans Pro Light" w:hAnsi="Source Sans Pro Light" w:cs="Arial"/>
          <w:lang w:val="es-MX"/>
        </w:rPr>
        <w:t>yendo</w:t>
      </w:r>
      <w:r w:rsidR="002115F9" w:rsidRPr="0085733E">
        <w:rPr>
          <w:rFonts w:ascii="Source Sans Pro Light" w:hAnsi="Source Sans Pro Light" w:cs="Arial"/>
          <w:lang w:val="es-MX"/>
        </w:rPr>
        <w:t xml:space="preserve"> la garantía de que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0A28F389" w14:textId="1DA669E5" w:rsidR="00BF1C6F" w:rsidRPr="00E65FFD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Se proporcion</w:t>
      </w:r>
      <w:r w:rsidR="00A2013A">
        <w:rPr>
          <w:rFonts w:ascii="Source Sans Pro Light" w:hAnsi="Source Sans Pro Light" w:cs="Arial"/>
          <w:lang w:val="es-MX"/>
        </w:rPr>
        <w:t>e</w:t>
      </w:r>
      <w:r w:rsidRPr="00C4501F">
        <w:rPr>
          <w:rFonts w:ascii="Source Sans Pro Light" w:hAnsi="Source Sans Pro Light" w:cs="Arial"/>
          <w:lang w:val="es-MX"/>
        </w:rPr>
        <w:t>n los recursos necesarios para aplicar esta política de forma eficaz;</w:t>
      </w:r>
    </w:p>
    <w:p w14:paraId="0CEAAF81" w14:textId="4E9BCC00" w:rsidR="0085733E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E65FFD">
        <w:rPr>
          <w:rFonts w:ascii="Source Sans Pro Light" w:hAnsi="Source Sans Pro Light" w:cs="Arial"/>
          <w:lang w:val="es-MX"/>
        </w:rPr>
        <w:t>Se adopt</w:t>
      </w:r>
      <w:r w:rsidR="00811435" w:rsidRPr="0030518E">
        <w:rPr>
          <w:rFonts w:ascii="Source Sans Pro Light" w:hAnsi="Source Sans Pro Light" w:cs="Arial"/>
          <w:lang w:val="es-MX"/>
        </w:rPr>
        <w:t>e</w:t>
      </w:r>
      <w:r w:rsidRPr="0030518E">
        <w:rPr>
          <w:rFonts w:ascii="Source Sans Pro Light" w:hAnsi="Source Sans Pro Light" w:cs="Arial"/>
          <w:lang w:val="es-MX"/>
        </w:rPr>
        <w:t>n todas las medidas razonablemente viables</w:t>
      </w:r>
      <w:r w:rsidR="0085733E" w:rsidRPr="0030518E">
        <w:rPr>
          <w:rFonts w:ascii="Source Sans Pro Light" w:hAnsi="Source Sans Pro Light" w:cs="Arial"/>
          <w:lang w:val="es-MX"/>
        </w:rPr>
        <w:t xml:space="preserve"> para evitar que los trabajadores estén sobreexpuestos a niveles de ruido superiores a 85 </w:t>
      </w:r>
      <w:proofErr w:type="spellStart"/>
      <w:r w:rsidR="0085733E" w:rsidRPr="0030518E">
        <w:rPr>
          <w:rFonts w:ascii="Source Sans Pro Light" w:hAnsi="Source Sans Pro Light" w:cs="Arial"/>
          <w:lang w:val="es-MX"/>
        </w:rPr>
        <w:t>db</w:t>
      </w:r>
      <w:proofErr w:type="spellEnd"/>
      <w:r w:rsidR="0085733E" w:rsidRPr="0085733E">
        <w:rPr>
          <w:rFonts w:ascii="Source Sans Pro Light" w:hAnsi="Source Sans Pro Light" w:cs="Arial"/>
          <w:lang w:val="es-MX"/>
        </w:rPr>
        <w:t>.</w:t>
      </w:r>
    </w:p>
    <w:p w14:paraId="6858B278" w14:textId="5D659C6F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Se llev</w:t>
      </w:r>
      <w:r w:rsidR="00811435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 xml:space="preserve"> a cabo la evaluación de la exposición al ruido requerida</w:t>
      </w:r>
      <w:r w:rsidR="00F50D40">
        <w:rPr>
          <w:rFonts w:ascii="Source Sans Pro Light" w:hAnsi="Source Sans Pro Light" w:cs="Arial"/>
          <w:lang w:val="es-MX"/>
        </w:rPr>
        <w:t xml:space="preserve"> en</w:t>
      </w:r>
      <w:r w:rsidRPr="004F377A">
        <w:rPr>
          <w:rFonts w:ascii="Source Sans Pro Light" w:hAnsi="Source Sans Pro Light" w:cs="Arial"/>
          <w:lang w:val="es-MX"/>
        </w:rPr>
        <w:t xml:space="preserve"> esta política y </w:t>
      </w:r>
      <w:r w:rsidR="00811435" w:rsidRPr="004F377A">
        <w:rPr>
          <w:rFonts w:ascii="Source Sans Pro Light" w:hAnsi="Source Sans Pro Light" w:cs="Arial"/>
          <w:lang w:val="es-MX"/>
        </w:rPr>
        <w:t xml:space="preserve">que </w:t>
      </w:r>
      <w:r w:rsidRPr="004F377A">
        <w:rPr>
          <w:rFonts w:ascii="Source Sans Pro Light" w:hAnsi="Source Sans Pro Light" w:cs="Arial"/>
          <w:lang w:val="es-MX"/>
        </w:rPr>
        <w:t>se revis</w:t>
      </w:r>
      <w:r w:rsidR="00811435" w:rsidRPr="004F377A">
        <w:rPr>
          <w:rFonts w:ascii="Source Sans Pro Light" w:hAnsi="Source Sans Pro Light" w:cs="Arial"/>
          <w:lang w:val="es-MX"/>
        </w:rPr>
        <w:t xml:space="preserve">e </w:t>
      </w:r>
      <w:r w:rsidRPr="004F377A">
        <w:rPr>
          <w:rFonts w:ascii="Source Sans Pro Light" w:hAnsi="Source Sans Pro Light" w:cs="Arial"/>
          <w:lang w:val="es-MX"/>
        </w:rPr>
        <w:t>adecuadamente;</w:t>
      </w:r>
    </w:p>
    <w:p w14:paraId="2DC396D0" w14:textId="69234EA4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Se permit</w:t>
      </w:r>
      <w:r w:rsidR="00811435" w:rsidRPr="004F377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 xml:space="preserve"> a los trabajadores participar en la evaluación de la exposición al ruido y en la selección de los controles de riesgo, ya sea directamente o a través </w:t>
      </w:r>
      <w:r w:rsidR="00811435" w:rsidRPr="004F377A">
        <w:rPr>
          <w:rFonts w:ascii="Source Sans Pro Light" w:hAnsi="Source Sans Pro Light" w:cs="Arial"/>
          <w:lang w:val="es-MX"/>
        </w:rPr>
        <w:t xml:space="preserve">del comité de salud y seguridad </w:t>
      </w:r>
      <w:r w:rsidRPr="004F377A">
        <w:rPr>
          <w:rFonts w:ascii="Source Sans Pro Light" w:hAnsi="Source Sans Pro Light" w:cs="Arial"/>
          <w:lang w:val="es-MX"/>
        </w:rPr>
        <w:t>de la explotación o de su representante;</w:t>
      </w:r>
    </w:p>
    <w:p w14:paraId="437D6EA6" w14:textId="36404A41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Cuando los trabajadores est</w:t>
      </w:r>
      <w:r w:rsidR="00C04C42" w:rsidRPr="004F377A">
        <w:rPr>
          <w:rFonts w:ascii="Source Sans Pro Light" w:hAnsi="Source Sans Pro Light" w:cs="Arial"/>
          <w:lang w:val="es-MX"/>
        </w:rPr>
        <w:t>é</w:t>
      </w:r>
      <w:r w:rsidRPr="004F377A">
        <w:rPr>
          <w:rFonts w:ascii="Source Sans Pro Light" w:hAnsi="Source Sans Pro Light" w:cs="Arial"/>
          <w:lang w:val="es-MX"/>
        </w:rPr>
        <w:t>n expuestos a un ruido excesivo, se cre</w:t>
      </w:r>
      <w:r w:rsidR="00C04C42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 xml:space="preserve"> y se apli</w:t>
      </w:r>
      <w:r w:rsidR="00C04C42" w:rsidRPr="004F377A">
        <w:rPr>
          <w:rFonts w:ascii="Source Sans Pro Light" w:hAnsi="Source Sans Pro Light" w:cs="Arial"/>
          <w:lang w:val="es-MX"/>
        </w:rPr>
        <w:t>que</w:t>
      </w:r>
      <w:r w:rsidRPr="004F377A">
        <w:rPr>
          <w:rFonts w:ascii="Source Sans Pro Light" w:hAnsi="Source Sans Pro Light" w:cs="Arial"/>
          <w:lang w:val="es-MX"/>
        </w:rPr>
        <w:t xml:space="preserve"> eficazmente un </w:t>
      </w:r>
      <w:r w:rsidR="00E65FFD">
        <w:rPr>
          <w:rFonts w:ascii="Source Sans Pro Light" w:hAnsi="Source Sans Pro Light" w:cs="Arial"/>
          <w:lang w:val="es-MX"/>
        </w:rPr>
        <w:t>programa de gestión del ruido</w:t>
      </w:r>
      <w:r w:rsidRPr="004F377A">
        <w:rPr>
          <w:rFonts w:ascii="Source Sans Pro Light" w:hAnsi="Source Sans Pro Light" w:cs="Arial"/>
          <w:lang w:val="es-MX"/>
        </w:rPr>
        <w:t xml:space="preserve"> exigido por esta política;</w:t>
      </w:r>
    </w:p>
    <w:p w14:paraId="3E0A9BEA" w14:textId="0D29953F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Los trabajadores expuestos a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Pr="004F377A">
        <w:rPr>
          <w:rFonts w:ascii="Source Sans Pro Light" w:hAnsi="Source Sans Pro Light" w:cs="Arial"/>
          <w:lang w:val="es-MX"/>
        </w:rPr>
        <w:t xml:space="preserve"> de ruido </w:t>
      </w:r>
      <w:r w:rsidR="00A42F0A" w:rsidRPr="004F377A">
        <w:rPr>
          <w:rFonts w:ascii="Source Sans Pro Light" w:hAnsi="Source Sans Pro Light" w:cs="Arial"/>
          <w:lang w:val="es-MX"/>
        </w:rPr>
        <w:t xml:space="preserve">deben </w:t>
      </w:r>
      <w:r w:rsidRPr="004F377A">
        <w:rPr>
          <w:rFonts w:ascii="Source Sans Pro Light" w:hAnsi="Source Sans Pro Light" w:cs="Arial"/>
          <w:lang w:val="es-MX"/>
        </w:rPr>
        <w:t>recib</w:t>
      </w:r>
      <w:r w:rsidR="00A42F0A" w:rsidRPr="004F377A">
        <w:rPr>
          <w:rFonts w:ascii="Source Sans Pro Light" w:hAnsi="Source Sans Pro Light" w:cs="Arial"/>
          <w:lang w:val="es-MX"/>
        </w:rPr>
        <w:t>ir</w:t>
      </w:r>
      <w:r w:rsidRPr="004F377A">
        <w:rPr>
          <w:rFonts w:ascii="Source Sans Pro Light" w:hAnsi="Source Sans Pro Light" w:cs="Arial"/>
          <w:lang w:val="es-MX"/>
        </w:rPr>
        <w:t xml:space="preserve"> y utiliza</w:t>
      </w:r>
      <w:r w:rsidR="00A42F0A" w:rsidRPr="004F377A">
        <w:rPr>
          <w:rFonts w:ascii="Source Sans Pro Light" w:hAnsi="Source Sans Pro Light" w:cs="Arial"/>
          <w:lang w:val="es-MX"/>
        </w:rPr>
        <w:t>r</w:t>
      </w:r>
      <w:r w:rsidRPr="004F377A">
        <w:rPr>
          <w:rFonts w:ascii="Source Sans Pro Light" w:hAnsi="Source Sans Pro Light" w:cs="Arial"/>
          <w:lang w:val="es-MX"/>
        </w:rPr>
        <w:t xml:space="preserve"> adecuadamente la protección auditiva requerida;</w:t>
      </w:r>
    </w:p>
    <w:p w14:paraId="380C3008" w14:textId="5B6D6BD0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trabajadores recib</w:t>
      </w:r>
      <w:r w:rsidR="00A2013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>n la información y la formación de seguridad necesarias;</w:t>
      </w:r>
    </w:p>
    <w:p w14:paraId="469B7C72" w14:textId="13EB6E06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trabajadores recib</w:t>
      </w:r>
      <w:r w:rsidR="00A2013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 xml:space="preserve">n, a expensas de </w:t>
      </w:r>
      <w:r w:rsidR="002A7C8D" w:rsidRPr="00183D21">
        <w:rPr>
          <w:rFonts w:ascii="Source Sans Pro Light" w:hAnsi="Source Sans Pro Light" w:cs="Arial"/>
          <w:lang w:val="es-MX"/>
        </w:rPr>
        <w:fldChar w:fldCharType="begin"/>
      </w:r>
      <w:r w:rsidR="002A7C8D" w:rsidRPr="00183D21">
        <w:rPr>
          <w:rFonts w:ascii="Source Sans Pro Light" w:hAnsi="Source Sans Pro Light" w:cs="Arial"/>
          <w:lang w:val="es-MX"/>
        </w:rPr>
        <w:instrText xml:space="preserve"> DOCPROPERTY  "Farm Name"  \* MERGEFORMAT </w:instrText>
      </w:r>
      <w:r w:rsidR="002A7C8D" w:rsidRPr="00183D21">
        <w:rPr>
          <w:rFonts w:ascii="Source Sans Pro Light" w:hAnsi="Source Sans Pro Light" w:cs="Arial"/>
          <w:lang w:val="es-MX"/>
        </w:rPr>
        <w:fldChar w:fldCharType="separate"/>
      </w:r>
      <w:r w:rsidR="00DD4BF5" w:rsidRPr="00183D21">
        <w:rPr>
          <w:rFonts w:ascii="Source Sans Pro Light" w:hAnsi="Source Sans Pro Light" w:cs="Arial"/>
          <w:lang w:val="es-MX"/>
        </w:rPr>
        <w:t xml:space="preserve">&lt;&lt; NOMBRE DE LA </w:t>
      </w:r>
      <w:proofErr w:type="gramStart"/>
      <w:r w:rsidR="00DD4BF5" w:rsidRPr="00183D21">
        <w:rPr>
          <w:rFonts w:ascii="Source Sans Pro Light" w:hAnsi="Source Sans Pro Light" w:cs="Arial"/>
          <w:lang w:val="es-MX"/>
        </w:rPr>
        <w:t>GRANJA  &gt;</w:t>
      </w:r>
      <w:proofErr w:type="gramEnd"/>
      <w:r w:rsidR="00DD4BF5" w:rsidRPr="00183D21">
        <w:rPr>
          <w:rFonts w:ascii="Source Sans Pro Light" w:hAnsi="Source Sans Pro Light" w:cs="Arial"/>
          <w:lang w:val="es-MX"/>
        </w:rPr>
        <w:t>&gt;</w:t>
      </w:r>
      <w:r w:rsidR="002A7C8D" w:rsidRPr="00183D21">
        <w:rPr>
          <w:rFonts w:ascii="Source Sans Pro Light" w:hAnsi="Source Sans Pro Light" w:cs="Arial"/>
          <w:lang w:val="es-MX"/>
        </w:rPr>
        <w:fldChar w:fldCharType="end"/>
      </w:r>
      <w:r w:rsidRPr="00183D21">
        <w:rPr>
          <w:rFonts w:ascii="Source Sans Pro Light" w:hAnsi="Source Sans Pro Light" w:cs="Arial"/>
          <w:lang w:val="es-MX"/>
        </w:rPr>
        <w:t>, las</w:t>
      </w:r>
      <w:r w:rsidRPr="004F377A">
        <w:rPr>
          <w:rFonts w:ascii="Source Sans Pro Light" w:hAnsi="Source Sans Pro Light" w:cs="Arial"/>
          <w:lang w:val="es-MX"/>
        </w:rPr>
        <w:t xml:space="preserve"> pruebas de audiometría a las que tienen derecho según la Parte 2 de la </w:t>
      </w:r>
      <w:r w:rsidR="00A42F0A" w:rsidRPr="004F377A">
        <w:rPr>
          <w:rFonts w:ascii="Source Sans Pro Light" w:hAnsi="Source Sans Pro Light" w:cs="Arial"/>
          <w:lang w:val="es-MX"/>
        </w:rPr>
        <w:t>regulación OHS</w:t>
      </w:r>
      <w:r w:rsidRPr="004F377A">
        <w:rPr>
          <w:rFonts w:ascii="Source Sans Pro Light" w:hAnsi="Source Sans Pro Light" w:cs="Arial"/>
          <w:lang w:val="es-MX"/>
        </w:rPr>
        <w:t xml:space="preserve"> de Nueva Escocia;</w:t>
      </w:r>
    </w:p>
    <w:p w14:paraId="5601FD93" w14:textId="6CF044D9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trabajadores recib</w:t>
      </w:r>
      <w:r w:rsidR="00A2013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>n crédito de tiempo de trabajo por el tiempo que pas</w:t>
      </w:r>
      <w:r w:rsidR="00A42F0A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>n haciéndose las pruebas;</w:t>
      </w:r>
    </w:p>
    <w:p w14:paraId="2569DA47" w14:textId="04AABE27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Esta política y el Código de Prácticas </w:t>
      </w:r>
      <w:r w:rsidR="00F50D40">
        <w:rPr>
          <w:rFonts w:ascii="Source Sans Pro Light" w:hAnsi="Source Sans Pro Light" w:cs="Arial"/>
          <w:lang w:val="es-MX"/>
        </w:rPr>
        <w:t>s</w:t>
      </w:r>
      <w:r w:rsidR="000715D2">
        <w:rPr>
          <w:rFonts w:ascii="Source Sans Pro Light" w:hAnsi="Source Sans Pro Light" w:cs="Arial"/>
          <w:lang w:val="es-MX"/>
        </w:rPr>
        <w:t>ean</w:t>
      </w:r>
      <w:r w:rsidR="00E72F43">
        <w:rPr>
          <w:rFonts w:ascii="Source Sans Pro Light" w:hAnsi="Source Sans Pro Light" w:cs="Arial"/>
          <w:lang w:val="es-MX"/>
        </w:rPr>
        <w:t xml:space="preserve"> </w:t>
      </w:r>
      <w:r w:rsidR="00F50D40">
        <w:rPr>
          <w:rFonts w:ascii="Source Sans Pro Light" w:hAnsi="Source Sans Pro Light" w:cs="Arial"/>
          <w:lang w:val="es-MX"/>
        </w:rPr>
        <w:t>aplicables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>a los contratistas principales, a los contratistas y a los subcontratistas contratados para</w:t>
      </w:r>
      <w:r w:rsidR="00A42F0A" w:rsidRPr="004F377A">
        <w:rPr>
          <w:rFonts w:ascii="Source Sans Pro Light" w:hAnsi="Source Sans Pro Light" w:cs="Arial"/>
          <w:lang w:val="es-MX"/>
        </w:rPr>
        <w:t xml:space="preserve"> laborar</w:t>
      </w:r>
      <w:r w:rsidRPr="004F377A">
        <w:rPr>
          <w:rFonts w:ascii="Source Sans Pro Light" w:hAnsi="Source Sans Pro Light" w:cs="Arial"/>
          <w:lang w:val="es-MX"/>
        </w:rPr>
        <w:t xml:space="preserve"> en los lugares de trabajo de la granja para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F50D40">
        <w:rPr>
          <w:rFonts w:ascii="Source Sans Pro Light" w:hAnsi="Source Sans Pro Light" w:cs="Arial"/>
          <w:lang w:val="es-MX"/>
        </w:rPr>
        <w:t>hacer labores</w:t>
      </w:r>
      <w:r w:rsidRPr="004F377A">
        <w:rPr>
          <w:rFonts w:ascii="Source Sans Pro Light" w:hAnsi="Source Sans Pro Light" w:cs="Arial"/>
          <w:lang w:val="es-MX"/>
        </w:rPr>
        <w:t xml:space="preserve"> que impliquen una exposición excesiv</w:t>
      </w:r>
      <w:r w:rsidR="00A42F0A" w:rsidRPr="004F377A">
        <w:rPr>
          <w:rFonts w:ascii="Source Sans Pro Light" w:hAnsi="Source Sans Pro Light" w:cs="Arial"/>
          <w:lang w:val="es-MX"/>
        </w:rPr>
        <w:t>a al ruido</w:t>
      </w:r>
      <w:r w:rsidRPr="004F377A">
        <w:rPr>
          <w:rFonts w:ascii="Source Sans Pro Light" w:hAnsi="Source Sans Pro Light" w:cs="Arial"/>
          <w:lang w:val="es-MX"/>
        </w:rPr>
        <w:t xml:space="preserve">; y </w:t>
      </w:r>
    </w:p>
    <w:p w14:paraId="13C213A2" w14:textId="591EB385" w:rsidR="003024D2" w:rsidRPr="005E048F" w:rsidRDefault="00BF1C6F" w:rsidP="005E048F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Esta política se revis</w:t>
      </w:r>
      <w:r w:rsidR="00C04C42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 xml:space="preserve"> adecuadamente.</w:t>
      </w:r>
    </w:p>
    <w:p w14:paraId="00CD543B" w14:textId="6D33EA59" w:rsidR="00B1399D" w:rsidRPr="0085733E" w:rsidRDefault="00BF1C6F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>Gerentes/</w:t>
      </w:r>
      <w:r w:rsidR="000715D2">
        <w:rPr>
          <w:rFonts w:ascii="Source Sans Pro Light" w:hAnsi="Source Sans Pro Light" w:cs="Arial"/>
          <w:b/>
          <w:bCs/>
          <w:lang w:val="es-MX"/>
        </w:rPr>
        <w:t>s</w:t>
      </w:r>
      <w:r w:rsidRPr="0085733E">
        <w:rPr>
          <w:rFonts w:ascii="Source Sans Pro Light" w:hAnsi="Source Sans Pro Light" w:cs="Arial"/>
          <w:b/>
          <w:bCs/>
          <w:lang w:val="es-MX"/>
        </w:rPr>
        <w:t>upervisores</w:t>
      </w:r>
    </w:p>
    <w:p w14:paraId="6024FDF9" w14:textId="7F27491F" w:rsidR="00B1399D" w:rsidRPr="004F377A" w:rsidRDefault="00B55D68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E65FFD">
        <w:rPr>
          <w:rFonts w:ascii="Source Sans Pro Light" w:hAnsi="Source Sans Pro Light" w:cs="Arial"/>
          <w:lang w:val="es-MX"/>
        </w:rPr>
        <w:t xml:space="preserve">Los </w:t>
      </w:r>
      <w:r w:rsidR="00F50D40" w:rsidRPr="00E65FFD">
        <w:rPr>
          <w:rFonts w:ascii="Source Sans Pro Light" w:hAnsi="Source Sans Pro Light" w:cs="Arial"/>
          <w:lang w:val="es-MX"/>
        </w:rPr>
        <w:t xml:space="preserve">gerentes, supervisores, </w:t>
      </w:r>
      <w:r w:rsidR="00F50D40" w:rsidRPr="0030518E">
        <w:rPr>
          <w:rFonts w:ascii="Source Sans Pro Light" w:hAnsi="Source Sans Pro Light" w:cs="Arial"/>
          <w:lang w:val="es-MX"/>
        </w:rPr>
        <w:t>capataces y otras personas a cargo de las operaciones de trabajo que implique exposición</w:t>
      </w:r>
      <w:r w:rsidR="00F50D40">
        <w:rPr>
          <w:rFonts w:ascii="Source Sans Pro Light" w:hAnsi="Source Sans Pro Light" w:cs="Arial"/>
          <w:lang w:val="es-MX"/>
        </w:rPr>
        <w:t>,</w:t>
      </w:r>
      <w:r w:rsidR="00F50D40" w:rsidRPr="0030518E">
        <w:rPr>
          <w:rFonts w:ascii="Source Sans Pro Light" w:hAnsi="Source Sans Pro Light" w:cs="Arial"/>
          <w:lang w:val="es-MX"/>
        </w:rPr>
        <w:t xml:space="preserve"> son responsables de </w:t>
      </w:r>
      <w:r w:rsidR="00F50D40" w:rsidRPr="0085733E">
        <w:rPr>
          <w:rFonts w:ascii="Source Sans Pro Light" w:hAnsi="Source Sans Pro Light" w:cs="Arial"/>
          <w:lang w:val="es-MX"/>
        </w:rPr>
        <w:t>seguir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F50D40" w:rsidRPr="0085733E">
        <w:rPr>
          <w:rFonts w:ascii="Source Sans Pro Light" w:hAnsi="Source Sans Pro Light" w:cs="Arial"/>
          <w:lang w:val="es-MX"/>
        </w:rPr>
        <w:t xml:space="preserve">adecuadamente las medidas establecidas en esta política y en el </w:t>
      </w:r>
      <w:r w:rsidR="00F50D40" w:rsidRPr="0085733E">
        <w:rPr>
          <w:rFonts w:ascii="Source Sans Pro Light" w:hAnsi="Source Sans Pro Light" w:cs="Arial"/>
          <w:lang w:val="es-MX"/>
        </w:rPr>
        <w:lastRenderedPageBreak/>
        <w:t>program</w:t>
      </w:r>
      <w:r w:rsidR="00BF1C6F" w:rsidRPr="0085733E">
        <w:rPr>
          <w:rFonts w:ascii="Source Sans Pro Light" w:hAnsi="Source Sans Pro Light" w:cs="Arial"/>
          <w:lang w:val="es-MX"/>
        </w:rPr>
        <w:t xml:space="preserve">a de </w:t>
      </w:r>
      <w:r w:rsidR="00C4501F">
        <w:rPr>
          <w:rFonts w:ascii="Source Sans Pro Light" w:hAnsi="Source Sans Pro Light" w:cs="Arial"/>
          <w:lang w:val="es-MX"/>
        </w:rPr>
        <w:t>g</w:t>
      </w:r>
      <w:r w:rsidR="00BF1C6F" w:rsidRPr="00C4501F">
        <w:rPr>
          <w:rFonts w:ascii="Source Sans Pro Light" w:hAnsi="Source Sans Pro Light" w:cs="Arial"/>
          <w:lang w:val="es-MX"/>
        </w:rPr>
        <w:t xml:space="preserve">estión del </w:t>
      </w:r>
      <w:r w:rsidR="00C4501F">
        <w:rPr>
          <w:rFonts w:ascii="Source Sans Pro Light" w:hAnsi="Source Sans Pro Light" w:cs="Arial"/>
          <w:lang w:val="es-MX"/>
        </w:rPr>
        <w:t>r</w:t>
      </w:r>
      <w:r w:rsidR="00BF1C6F" w:rsidRPr="00C4501F">
        <w:rPr>
          <w:rFonts w:ascii="Source Sans Pro Light" w:hAnsi="Source Sans Pro Light" w:cs="Arial"/>
          <w:lang w:val="es-MX"/>
        </w:rPr>
        <w:t>uido para p</w:t>
      </w:r>
      <w:r w:rsidR="00BF1C6F" w:rsidRPr="004F377A">
        <w:rPr>
          <w:rFonts w:ascii="Source Sans Pro Light" w:hAnsi="Source Sans Pro Light" w:cs="Arial"/>
          <w:lang w:val="es-MX"/>
        </w:rPr>
        <w:t>roteger a los trabajadores de</w:t>
      </w:r>
      <w:r w:rsidR="008C7C63">
        <w:rPr>
          <w:rFonts w:ascii="Source Sans Pro Light" w:hAnsi="Source Sans Pro Light" w:cs="Arial"/>
          <w:lang w:val="es-MX"/>
        </w:rPr>
        <w:t xml:space="preserve"> éste</w:t>
      </w:r>
      <w:r w:rsidR="00BF1C6F" w:rsidRPr="004F377A">
        <w:rPr>
          <w:rFonts w:ascii="Source Sans Pro Light" w:hAnsi="Source Sans Pro Light" w:cs="Arial"/>
          <w:lang w:val="es-MX"/>
        </w:rPr>
        <w:t xml:space="preserve">, </w:t>
      </w:r>
      <w:r w:rsidR="00A42F0A" w:rsidRPr="004F377A">
        <w:rPr>
          <w:rFonts w:ascii="Source Sans Pro Light" w:hAnsi="Source Sans Pro Light" w:cs="Arial"/>
          <w:lang w:val="es-MX"/>
        </w:rPr>
        <w:t>que incluye asegurar</w:t>
      </w:r>
      <w:r w:rsidR="00C4501F">
        <w:rPr>
          <w:rFonts w:ascii="Source Sans Pro Light" w:hAnsi="Source Sans Pro Light" w:cs="Arial"/>
          <w:lang w:val="es-MX"/>
        </w:rPr>
        <w:t xml:space="preserve"> que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2A395666" w14:textId="212D3867" w:rsidR="00BF1C6F" w:rsidRPr="004F377A" w:rsidRDefault="00C4501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lang w:val="es-MX"/>
        </w:rPr>
        <w:t>L</w:t>
      </w:r>
      <w:r w:rsidR="00BF1C6F" w:rsidRPr="004F377A">
        <w:rPr>
          <w:rFonts w:ascii="Source Sans Pro Light" w:hAnsi="Source Sans Pro Light" w:cs="Arial"/>
          <w:lang w:val="es-MX"/>
        </w:rPr>
        <w:t xml:space="preserve">os trabajadores expuestos a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BF1C6F" w:rsidRPr="004F377A">
        <w:rPr>
          <w:rFonts w:ascii="Source Sans Pro Light" w:hAnsi="Source Sans Pro Light" w:cs="Arial"/>
          <w:lang w:val="es-MX"/>
        </w:rPr>
        <w:t xml:space="preserve"> de ruido</w:t>
      </w:r>
      <w:r w:rsidR="00503C6D" w:rsidRPr="004F377A">
        <w:rPr>
          <w:rFonts w:ascii="Source Sans Pro Light" w:hAnsi="Source Sans Pro Light" w:cs="Arial"/>
          <w:lang w:val="es-MX"/>
        </w:rPr>
        <w:t xml:space="preserve"> sean</w:t>
      </w:r>
      <w:r w:rsidR="00BF1C6F" w:rsidRPr="004F377A">
        <w:rPr>
          <w:rFonts w:ascii="Source Sans Pro Light" w:hAnsi="Source Sans Pro Light" w:cs="Arial"/>
          <w:lang w:val="es-MX"/>
        </w:rPr>
        <w:t xml:space="preserve"> notificados de dicho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BF1C6F" w:rsidRPr="004F377A">
        <w:rPr>
          <w:rFonts w:ascii="Source Sans Pro Light" w:hAnsi="Source Sans Pro Light" w:cs="Arial"/>
          <w:lang w:val="es-MX"/>
        </w:rPr>
        <w:t xml:space="preserve"> y del equipo de protección auditiva necesario para protegerlos;</w:t>
      </w:r>
    </w:p>
    <w:p w14:paraId="74B453C7" w14:textId="19D9A066" w:rsidR="00BF1C6F" w:rsidRPr="004F377A" w:rsidRDefault="00C4501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lang w:val="es-MX"/>
        </w:rPr>
        <w:t>L</w:t>
      </w:r>
      <w:r w:rsidR="00503C6D" w:rsidRPr="004F377A">
        <w:rPr>
          <w:rFonts w:ascii="Source Sans Pro Light" w:hAnsi="Source Sans Pro Light" w:cs="Arial"/>
          <w:lang w:val="es-MX"/>
        </w:rPr>
        <w:t xml:space="preserve">os trabajadores </w:t>
      </w:r>
      <w:r w:rsidR="00BF1C6F" w:rsidRPr="004F377A">
        <w:rPr>
          <w:rFonts w:ascii="Source Sans Pro Light" w:hAnsi="Source Sans Pro Light" w:cs="Arial"/>
          <w:lang w:val="es-MX"/>
        </w:rPr>
        <w:t>recib</w:t>
      </w:r>
      <w:r w:rsidR="00503C6D" w:rsidRPr="004F377A">
        <w:rPr>
          <w:rFonts w:ascii="Source Sans Pro Light" w:hAnsi="Source Sans Pro Light" w:cs="Arial"/>
          <w:lang w:val="es-MX"/>
        </w:rPr>
        <w:t>a</w:t>
      </w:r>
      <w:r w:rsidR="00BF1C6F" w:rsidRPr="004F377A">
        <w:rPr>
          <w:rFonts w:ascii="Source Sans Pro Light" w:hAnsi="Source Sans Pro Light" w:cs="Arial"/>
          <w:lang w:val="es-MX"/>
        </w:rPr>
        <w:t>n formación sobre el uso adecuado, las limitaciones, el mantenimiento y el almacenamiento del equipo de protección auditiva que deb</w:t>
      </w:r>
      <w:r w:rsidR="00503C6D" w:rsidRPr="004F377A">
        <w:rPr>
          <w:rFonts w:ascii="Source Sans Pro Light" w:hAnsi="Source Sans Pro Light" w:cs="Arial"/>
          <w:lang w:val="es-MX"/>
        </w:rPr>
        <w:t>a</w:t>
      </w:r>
      <w:r w:rsidR="00BF1C6F" w:rsidRPr="004F377A">
        <w:rPr>
          <w:rFonts w:ascii="Source Sans Pro Light" w:hAnsi="Source Sans Pro Light" w:cs="Arial"/>
          <w:lang w:val="es-MX"/>
        </w:rPr>
        <w:t>n utilizar, incluyendo, sin limita</w:t>
      </w:r>
      <w:r w:rsidR="00503C6D" w:rsidRPr="004F377A">
        <w:rPr>
          <w:rFonts w:ascii="Source Sans Pro Light" w:hAnsi="Source Sans Pro Light" w:cs="Arial"/>
          <w:lang w:val="es-MX"/>
        </w:rPr>
        <w:t>r</w:t>
      </w:r>
      <w:r w:rsidR="00BF1C6F" w:rsidRPr="004F377A">
        <w:rPr>
          <w:rFonts w:ascii="Source Sans Pro Light" w:hAnsi="Source Sans Pro Light" w:cs="Arial"/>
          <w:lang w:val="es-MX"/>
        </w:rPr>
        <w:t>, cómo asegurar un ajuste adecuado;</w:t>
      </w:r>
    </w:p>
    <w:p w14:paraId="44FEF97F" w14:textId="7B3D81CB" w:rsidR="00BF1C6F" w:rsidRPr="00DD4BF5" w:rsidRDefault="00C4501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lang w:val="es-MX"/>
        </w:rPr>
        <w:t>L</w:t>
      </w:r>
      <w:r w:rsidR="00BF1C6F" w:rsidRPr="004F377A">
        <w:rPr>
          <w:rFonts w:ascii="Source Sans Pro Light" w:hAnsi="Source Sans Pro Light" w:cs="Arial"/>
          <w:lang w:val="es-MX"/>
        </w:rPr>
        <w:t>os trabajadores s</w:t>
      </w:r>
      <w:r w:rsidR="00503C6D" w:rsidRPr="004F377A">
        <w:rPr>
          <w:rFonts w:ascii="Source Sans Pro Light" w:hAnsi="Source Sans Pro Light" w:cs="Arial"/>
          <w:lang w:val="es-MX"/>
        </w:rPr>
        <w:t xml:space="preserve">ean </w:t>
      </w:r>
      <w:r w:rsidR="00BF1C6F" w:rsidRPr="004F377A">
        <w:rPr>
          <w:rFonts w:ascii="Source Sans Pro Light" w:hAnsi="Source Sans Pro Light" w:cs="Arial"/>
          <w:lang w:val="es-MX"/>
        </w:rPr>
        <w:t xml:space="preserve">notificados de sus derechos a recibir pruebas </w:t>
      </w:r>
      <w:proofErr w:type="spellStart"/>
      <w:r w:rsidR="00BF1C6F"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="00BF1C6F" w:rsidRPr="004F377A">
        <w:rPr>
          <w:rFonts w:ascii="Source Sans Pro Light" w:hAnsi="Source Sans Pro Light" w:cs="Arial"/>
          <w:lang w:val="es-MX"/>
        </w:rPr>
        <w:t xml:space="preserve"> a cargo de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2A7C8D" w:rsidRPr="00DD4BF5">
        <w:rPr>
          <w:rFonts w:ascii="Source Sans Pro Light" w:hAnsi="Source Sans Pro Light" w:cs="Arial"/>
          <w:lang w:val="es-MX"/>
        </w:rPr>
        <w:fldChar w:fldCharType="begin"/>
      </w:r>
      <w:r w:rsidR="002A7C8D" w:rsidRPr="00DD4BF5">
        <w:rPr>
          <w:rFonts w:ascii="Source Sans Pro Light" w:hAnsi="Source Sans Pro Light" w:cs="Arial"/>
          <w:lang w:val="es-MX"/>
        </w:rPr>
        <w:instrText xml:space="preserve"> DOCPROPERTY  "Farm Name"  \* MERGEFORMAT </w:instrText>
      </w:r>
      <w:r w:rsidR="002A7C8D" w:rsidRPr="00DD4BF5">
        <w:rPr>
          <w:rFonts w:ascii="Source Sans Pro Light" w:hAnsi="Source Sans Pro Light" w:cs="Arial"/>
          <w:lang w:val="es-MX"/>
        </w:rPr>
        <w:fldChar w:fldCharType="separate"/>
      </w:r>
      <w:r w:rsidR="00DD4BF5" w:rsidRPr="00DD4BF5">
        <w:rPr>
          <w:rFonts w:ascii="Source Sans Pro Light" w:hAnsi="Source Sans Pro Light" w:cs="Arial"/>
          <w:lang w:val="es-MX"/>
        </w:rPr>
        <w:t xml:space="preserve">&lt;&lt; NOMBRE DE LA </w:t>
      </w:r>
      <w:proofErr w:type="gramStart"/>
      <w:r w:rsidR="00DD4BF5" w:rsidRPr="00DD4BF5">
        <w:rPr>
          <w:rFonts w:ascii="Source Sans Pro Light" w:hAnsi="Source Sans Pro Light" w:cs="Arial"/>
          <w:lang w:val="es-MX"/>
        </w:rPr>
        <w:t>GRANJA  &gt;</w:t>
      </w:r>
      <w:proofErr w:type="gramEnd"/>
      <w:r w:rsidR="00DD4BF5" w:rsidRPr="00DD4BF5">
        <w:rPr>
          <w:rFonts w:ascii="Source Sans Pro Light" w:hAnsi="Source Sans Pro Light" w:cs="Arial"/>
          <w:lang w:val="es-MX"/>
        </w:rPr>
        <w:t>&gt;</w:t>
      </w:r>
      <w:r w:rsidR="002A7C8D" w:rsidRPr="00DD4BF5">
        <w:rPr>
          <w:rFonts w:ascii="Source Sans Pro Light" w:hAnsi="Source Sans Pro Light" w:cs="Arial"/>
          <w:lang w:val="es-MX"/>
        </w:rPr>
        <w:fldChar w:fldCharType="end"/>
      </w:r>
      <w:r w:rsidR="00D62493" w:rsidRPr="00DD4BF5">
        <w:rPr>
          <w:rFonts w:ascii="Source Sans Pro Light" w:hAnsi="Source Sans Pro Light" w:cs="Arial"/>
          <w:lang w:val="es-MX"/>
        </w:rPr>
        <w:t>.</w:t>
      </w:r>
    </w:p>
    <w:p w14:paraId="04B64EE3" w14:textId="4215CB8E" w:rsidR="00BF1C6F" w:rsidRPr="004F377A" w:rsidRDefault="00C4501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lang w:val="es-MX"/>
        </w:rPr>
        <w:t>S</w:t>
      </w:r>
      <w:r w:rsidR="00503C6D" w:rsidRPr="004F377A">
        <w:rPr>
          <w:rFonts w:ascii="Source Sans Pro Light" w:hAnsi="Source Sans Pro Light" w:cs="Arial"/>
          <w:lang w:val="es-MX"/>
        </w:rPr>
        <w:t>e lleven a cabo adecuadamente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503C6D" w:rsidRPr="004F377A">
        <w:rPr>
          <w:rFonts w:ascii="Source Sans Pro Light" w:hAnsi="Source Sans Pro Light" w:cs="Arial"/>
          <w:lang w:val="es-MX"/>
        </w:rPr>
        <w:t>l</w:t>
      </w:r>
      <w:r w:rsidR="00BF1C6F" w:rsidRPr="004F377A">
        <w:rPr>
          <w:rFonts w:ascii="Source Sans Pro Light" w:hAnsi="Source Sans Pro Light" w:cs="Arial"/>
          <w:lang w:val="es-MX"/>
        </w:rPr>
        <w:t>os procedimientos de trabajo seguro requeridos</w:t>
      </w:r>
      <w:r w:rsidR="00503C6D" w:rsidRPr="004F377A">
        <w:rPr>
          <w:rFonts w:ascii="Source Sans Pro Light" w:hAnsi="Source Sans Pro Light" w:cs="Arial"/>
          <w:lang w:val="es-MX"/>
        </w:rPr>
        <w:t>,</w:t>
      </w:r>
      <w:r w:rsidR="00BF1C6F" w:rsidRPr="004F377A">
        <w:rPr>
          <w:rFonts w:ascii="Source Sans Pro Light" w:hAnsi="Source Sans Pro Light" w:cs="Arial"/>
          <w:lang w:val="es-MX"/>
        </w:rPr>
        <w:t xml:space="preserve"> para limitar la exposición de los trabajadores al ruido excesivo;</w:t>
      </w:r>
    </w:p>
    <w:p w14:paraId="60FD1475" w14:textId="5ED990EC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trabajadores s</w:t>
      </w:r>
      <w:r w:rsidR="00C4501F">
        <w:rPr>
          <w:rFonts w:ascii="Source Sans Pro Light" w:hAnsi="Source Sans Pro Light" w:cs="Arial"/>
          <w:lang w:val="es-MX"/>
        </w:rPr>
        <w:t>ean</w:t>
      </w:r>
      <w:r w:rsidRPr="004F377A">
        <w:rPr>
          <w:rFonts w:ascii="Source Sans Pro Light" w:hAnsi="Source Sans Pro Light" w:cs="Arial"/>
          <w:lang w:val="es-MX"/>
        </w:rPr>
        <w:t xml:space="preserve"> responsables del cumplimiento de esta política y del </w:t>
      </w:r>
      <w:r w:rsidR="008C7C63">
        <w:rPr>
          <w:rFonts w:ascii="Source Sans Pro Light" w:hAnsi="Source Sans Pro Light" w:cs="Arial"/>
          <w:lang w:val="es-MX"/>
        </w:rPr>
        <w:t>p</w:t>
      </w:r>
      <w:r w:rsidRPr="004F377A">
        <w:rPr>
          <w:rFonts w:ascii="Source Sans Pro Light" w:hAnsi="Source Sans Pro Light" w:cs="Arial"/>
          <w:lang w:val="es-MX"/>
        </w:rPr>
        <w:t xml:space="preserve">rograma de </w:t>
      </w:r>
      <w:r w:rsidR="00C4501F">
        <w:rPr>
          <w:rFonts w:ascii="Source Sans Pro Light" w:hAnsi="Source Sans Pro Light" w:cs="Arial"/>
          <w:lang w:val="es-MX"/>
        </w:rPr>
        <w:t>g</w:t>
      </w:r>
      <w:r w:rsidRPr="004F377A">
        <w:rPr>
          <w:rFonts w:ascii="Source Sans Pro Light" w:hAnsi="Source Sans Pro Light" w:cs="Arial"/>
          <w:lang w:val="es-MX"/>
        </w:rPr>
        <w:t xml:space="preserve">estión del </w:t>
      </w:r>
      <w:r w:rsidR="00C4501F">
        <w:rPr>
          <w:rFonts w:ascii="Source Sans Pro Light" w:hAnsi="Source Sans Pro Light" w:cs="Arial"/>
          <w:lang w:val="es-MX"/>
        </w:rPr>
        <w:t>r</w:t>
      </w:r>
      <w:r w:rsidRPr="004F377A">
        <w:rPr>
          <w:rFonts w:ascii="Source Sans Pro Light" w:hAnsi="Source Sans Pro Light" w:cs="Arial"/>
          <w:lang w:val="es-MX"/>
        </w:rPr>
        <w:t>uido, incluso cuando sea necesario mediante la imposición de medidas disciplinarias por infracciones graves;</w:t>
      </w:r>
    </w:p>
    <w:p w14:paraId="6806BCF8" w14:textId="76E30193" w:rsidR="00BF1C6F" w:rsidRPr="004F377A" w:rsidRDefault="00C4501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lang w:val="es-MX"/>
        </w:rPr>
        <w:t>E</w:t>
      </w:r>
      <w:r w:rsidR="00BF1C6F" w:rsidRPr="004F377A">
        <w:rPr>
          <w:rFonts w:ascii="Source Sans Pro Light" w:hAnsi="Source Sans Pro Light" w:cs="Arial"/>
          <w:lang w:val="es-MX"/>
        </w:rPr>
        <w:t xml:space="preserve">sta política y el </w:t>
      </w:r>
      <w:r w:rsidR="00E65FFD">
        <w:rPr>
          <w:rFonts w:ascii="Source Sans Pro Light" w:hAnsi="Source Sans Pro Light" w:cs="Arial"/>
          <w:lang w:val="es-MX"/>
        </w:rPr>
        <w:t>programa de gestión del ruido</w:t>
      </w:r>
      <w:r w:rsidR="00BF1C6F" w:rsidRPr="004F377A">
        <w:rPr>
          <w:rFonts w:ascii="Source Sans Pro Light" w:hAnsi="Source Sans Pro Light" w:cs="Arial"/>
          <w:lang w:val="es-MX"/>
        </w:rPr>
        <w:t xml:space="preserve"> se apliquen adecuadamente a los trabajadores de los contratistas principales, contratistas y subcontratistas contratados para </w:t>
      </w:r>
      <w:r w:rsidR="00503C6D" w:rsidRPr="004F377A">
        <w:rPr>
          <w:rFonts w:ascii="Source Sans Pro Light" w:hAnsi="Source Sans Pro Light" w:cs="Arial"/>
          <w:lang w:val="es-MX"/>
        </w:rPr>
        <w:t>laborar</w:t>
      </w:r>
      <w:r w:rsidR="00BF1C6F" w:rsidRPr="004F377A">
        <w:rPr>
          <w:rFonts w:ascii="Source Sans Pro Light" w:hAnsi="Source Sans Pro Light" w:cs="Arial"/>
          <w:lang w:val="es-MX"/>
        </w:rPr>
        <w:t xml:space="preserve"> en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503C6D" w:rsidRPr="004F377A">
        <w:rPr>
          <w:rFonts w:ascii="Source Sans Pro Light" w:hAnsi="Source Sans Pro Light" w:cs="Arial"/>
          <w:lang w:val="es-MX"/>
        </w:rPr>
        <w:t>l</w:t>
      </w:r>
      <w:r w:rsidR="00BF1C6F" w:rsidRPr="004F377A">
        <w:rPr>
          <w:rFonts w:ascii="Source Sans Pro Light" w:hAnsi="Source Sans Pro Light" w:cs="Arial"/>
          <w:lang w:val="es-MX"/>
        </w:rPr>
        <w:t>a granja</w:t>
      </w:r>
      <w:r w:rsidR="00503C6D" w:rsidRPr="004F377A">
        <w:rPr>
          <w:rFonts w:ascii="Source Sans Pro Light" w:hAnsi="Source Sans Pro Light" w:cs="Arial"/>
          <w:lang w:val="es-MX"/>
        </w:rPr>
        <w:t>,</w:t>
      </w:r>
      <w:r w:rsidR="00BF1C6F" w:rsidRPr="004F377A">
        <w:rPr>
          <w:rFonts w:ascii="Source Sans Pro Light" w:hAnsi="Source Sans Pro Light" w:cs="Arial"/>
          <w:lang w:val="es-MX"/>
        </w:rPr>
        <w:t xml:space="preserve"> que estén o </w:t>
      </w:r>
      <w:r w:rsidR="00503C6D" w:rsidRPr="004F377A">
        <w:rPr>
          <w:rFonts w:ascii="Source Sans Pro Light" w:hAnsi="Source Sans Pro Light" w:cs="Arial"/>
          <w:lang w:val="es-MX"/>
        </w:rPr>
        <w:t xml:space="preserve">que </w:t>
      </w:r>
      <w:r w:rsidR="00BF1C6F" w:rsidRPr="004F377A">
        <w:rPr>
          <w:rFonts w:ascii="Source Sans Pro Light" w:hAnsi="Source Sans Pro Light" w:cs="Arial"/>
          <w:lang w:val="es-MX"/>
        </w:rPr>
        <w:t>puedan estar expuestos a un ruido excesivo; y</w:t>
      </w:r>
      <w:r>
        <w:rPr>
          <w:rFonts w:ascii="Source Sans Pro Light" w:hAnsi="Source Sans Pro Light" w:cs="Arial"/>
          <w:lang w:val="es-MX"/>
        </w:rPr>
        <w:t xml:space="preserve"> que</w:t>
      </w:r>
    </w:p>
    <w:p w14:paraId="1777EE71" w14:textId="0A39B79C" w:rsidR="003024D2" w:rsidRPr="00DD4BF5" w:rsidRDefault="00BF1C6F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Esta política se revis</w:t>
      </w:r>
      <w:r w:rsidR="00503C6D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 xml:space="preserve"> adecuadamente</w:t>
      </w:r>
      <w:r w:rsidR="00503C6D" w:rsidRPr="004F377A">
        <w:rPr>
          <w:rFonts w:ascii="Source Sans Pro Light" w:hAnsi="Source Sans Pro Light" w:cs="Arial"/>
          <w:lang w:val="es-MX"/>
        </w:rPr>
        <w:t>.</w:t>
      </w:r>
    </w:p>
    <w:p w14:paraId="1940B541" w14:textId="54B85BB3" w:rsidR="00B1399D" w:rsidRPr="004F377A" w:rsidRDefault="00BF1C6F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>Trabajadores</w:t>
      </w:r>
    </w:p>
    <w:p w14:paraId="62762CD8" w14:textId="1F78B179" w:rsidR="00B1399D" w:rsidRPr="004F377A" w:rsidRDefault="00BF1C6F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trabajadores expuestos a ruidos excesivos cooperarán con la granja en sus esfuerzos por aplicar esta política</w:t>
      </w:r>
      <w:r w:rsidR="00503C6D" w:rsidRPr="004F377A">
        <w:rPr>
          <w:rFonts w:ascii="Source Sans Pro Light" w:hAnsi="Source Sans Pro Light" w:cs="Arial"/>
          <w:lang w:val="es-MX"/>
        </w:rPr>
        <w:t xml:space="preserve"> al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30A373C1" w14:textId="0450209B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Asistir, aprender y aplicar la formación en materia de seguridad prevista en esta política y en el </w:t>
      </w:r>
      <w:r w:rsidR="00E65FFD">
        <w:rPr>
          <w:rFonts w:ascii="Source Sans Pro Light" w:hAnsi="Source Sans Pro Light" w:cs="Arial"/>
          <w:lang w:val="es-MX"/>
        </w:rPr>
        <w:t>programa de gestión del ruido</w:t>
      </w:r>
      <w:r w:rsidRPr="004F377A">
        <w:rPr>
          <w:rFonts w:ascii="Source Sans Pro Light" w:hAnsi="Source Sans Pro Light" w:cs="Arial"/>
          <w:lang w:val="es-MX"/>
        </w:rPr>
        <w:t>;</w:t>
      </w:r>
    </w:p>
    <w:p w14:paraId="099C88E9" w14:textId="00F0DB6C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Utilizar y cuidar adecuadamente los equipos de protección auditiva que deb</w:t>
      </w:r>
      <w:r w:rsidR="005D1EE6" w:rsidRPr="004F377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>n utilizar;</w:t>
      </w:r>
    </w:p>
    <w:p w14:paraId="553D054C" w14:textId="2F6522AA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Asegurarse de que dichos equipos de protección auditiva se ajust</w:t>
      </w:r>
      <w:r w:rsidR="005D1EE6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>n correctamente y s</w:t>
      </w:r>
      <w:r w:rsidR="005D1EE6" w:rsidRPr="004F377A">
        <w:rPr>
          <w:rFonts w:ascii="Source Sans Pro Light" w:hAnsi="Source Sans Pro Light" w:cs="Arial"/>
          <w:lang w:val="es-MX"/>
        </w:rPr>
        <w:t>ean</w:t>
      </w:r>
      <w:r w:rsidRPr="004F377A">
        <w:rPr>
          <w:rFonts w:ascii="Source Sans Pro Light" w:hAnsi="Source Sans Pro Light" w:cs="Arial"/>
          <w:lang w:val="es-MX"/>
        </w:rPr>
        <w:t xml:space="preserve"> debidamente inspeccionados;</w:t>
      </w:r>
    </w:p>
    <w:p w14:paraId="2101065C" w14:textId="55EFB188" w:rsidR="00BF1C6F" w:rsidRPr="004F377A" w:rsidRDefault="005D1EE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Hacerse</w:t>
      </w:r>
      <w:r w:rsidR="00BF1C6F" w:rsidRPr="004F377A">
        <w:rPr>
          <w:rFonts w:ascii="Source Sans Pro Light" w:hAnsi="Source Sans Pro Light" w:cs="Arial"/>
          <w:lang w:val="es-MX"/>
        </w:rPr>
        <w:t xml:space="preserve"> las pruebas </w:t>
      </w:r>
      <w:proofErr w:type="spellStart"/>
      <w:r w:rsidR="00BF1C6F"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="00BF1C6F" w:rsidRPr="004F377A">
        <w:rPr>
          <w:rFonts w:ascii="Source Sans Pro Light" w:hAnsi="Source Sans Pro Light" w:cs="Arial"/>
          <w:lang w:val="es-MX"/>
        </w:rPr>
        <w:t xml:space="preserve"> a las que tienen derecho;</w:t>
      </w:r>
    </w:p>
    <w:p w14:paraId="3F5DB16B" w14:textId="61C5864C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Proporcionar la información del historial médico solicitada por un técnico de audiometría cuando</w:t>
      </w:r>
      <w:r w:rsidR="005D1EE6" w:rsidRPr="004F377A">
        <w:rPr>
          <w:rFonts w:ascii="Source Sans Pro Light" w:hAnsi="Source Sans Pro Light" w:cs="Arial"/>
          <w:lang w:val="es-MX"/>
        </w:rPr>
        <w:t xml:space="preserve"> esta política</w:t>
      </w:r>
      <w:r w:rsidRPr="004F377A">
        <w:rPr>
          <w:rFonts w:ascii="Source Sans Pro Light" w:hAnsi="Source Sans Pro Light" w:cs="Arial"/>
          <w:lang w:val="es-MX"/>
        </w:rPr>
        <w:t xml:space="preserve"> lo requiera; </w:t>
      </w:r>
      <w:r w:rsidR="005D1EE6" w:rsidRPr="004F377A">
        <w:rPr>
          <w:rFonts w:ascii="Source Sans Pro Light" w:hAnsi="Source Sans Pro Light" w:cs="Arial"/>
          <w:lang w:val="es-MX"/>
        </w:rPr>
        <w:t>e</w:t>
      </w:r>
    </w:p>
    <w:p w14:paraId="6F032E8E" w14:textId="47AC6A9B" w:rsidR="003024D2" w:rsidRPr="00DD4BF5" w:rsidRDefault="00BF1C6F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Informar a</w:t>
      </w:r>
      <w:r w:rsidR="00B1190A" w:rsidRPr="004F377A">
        <w:rPr>
          <w:rFonts w:ascii="Source Sans Pro Light" w:hAnsi="Source Sans Pro Light" w:cs="Arial"/>
          <w:lang w:val="es-MX"/>
        </w:rPr>
        <w:t>l</w:t>
      </w:r>
      <w:r w:rsidRPr="004F377A">
        <w:rPr>
          <w:rFonts w:ascii="Source Sans Pro Light" w:hAnsi="Source Sans Pro Light" w:cs="Arial"/>
          <w:lang w:val="es-MX"/>
        </w:rPr>
        <w:t xml:space="preserve"> supervisor de cualquier </w:t>
      </w:r>
      <w:r w:rsidR="00B1190A" w:rsidRPr="004F377A">
        <w:rPr>
          <w:rFonts w:ascii="Source Sans Pro Light" w:hAnsi="Source Sans Pro Light" w:cs="Arial"/>
          <w:lang w:val="es-MX"/>
        </w:rPr>
        <w:t>peligro</w:t>
      </w:r>
      <w:r w:rsidRPr="004F377A">
        <w:rPr>
          <w:rFonts w:ascii="Source Sans Pro Light" w:hAnsi="Source Sans Pro Light" w:cs="Arial"/>
          <w:lang w:val="es-MX"/>
        </w:rPr>
        <w:t xml:space="preserve"> de ruido, de los defectos del equipo de protección auditiva o de </w:t>
      </w:r>
      <w:r w:rsidR="00B1190A" w:rsidRPr="004F377A">
        <w:rPr>
          <w:rFonts w:ascii="Source Sans Pro Light" w:hAnsi="Source Sans Pro Light" w:cs="Arial"/>
          <w:lang w:val="es-MX"/>
        </w:rPr>
        <w:t xml:space="preserve">tener </w:t>
      </w:r>
      <w:r w:rsidRPr="004F377A">
        <w:rPr>
          <w:rFonts w:ascii="Source Sans Pro Light" w:hAnsi="Source Sans Pro Light" w:cs="Arial"/>
          <w:lang w:val="es-MX"/>
        </w:rPr>
        <w:t>síntomas de daño auditivo.</w:t>
      </w:r>
    </w:p>
    <w:p w14:paraId="1B4E19AE" w14:textId="434DF334" w:rsidR="00B1399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Técnico en </w:t>
      </w:r>
      <w:r w:rsidR="00F20DCA">
        <w:rPr>
          <w:rFonts w:ascii="Source Sans Pro Light" w:hAnsi="Source Sans Pro Light" w:cs="Arial"/>
          <w:b/>
          <w:bCs/>
          <w:lang w:val="es-MX"/>
        </w:rPr>
        <w:t>a</w:t>
      </w:r>
      <w:r w:rsidR="00BF1C6F" w:rsidRPr="004F377A">
        <w:rPr>
          <w:rFonts w:ascii="Source Sans Pro Light" w:hAnsi="Source Sans Pro Light" w:cs="Arial"/>
          <w:b/>
          <w:bCs/>
          <w:lang w:val="es-MX"/>
        </w:rPr>
        <w:t>udiometría</w:t>
      </w:r>
    </w:p>
    <w:p w14:paraId="1E3BD70B" w14:textId="5A618EB9" w:rsidR="00B1399D" w:rsidRPr="004F377A" w:rsidRDefault="00BF1C6F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El técnico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audiométrico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que administre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previstas en esta política</w:t>
      </w:r>
      <w:r w:rsidR="0075134C" w:rsidRPr="004F377A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se asegurará de que </w:t>
      </w:r>
      <w:r w:rsidR="0075134C" w:rsidRPr="004F377A">
        <w:rPr>
          <w:rFonts w:ascii="Source Sans Pro Light" w:hAnsi="Source Sans Pro Light" w:cs="Arial"/>
          <w:lang w:val="es-MX"/>
        </w:rPr>
        <w:t>las mismas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>se realicen correctamente y de conformidad con la política</w:t>
      </w:r>
      <w:r w:rsidR="0075134C" w:rsidRPr="004F377A">
        <w:rPr>
          <w:rFonts w:ascii="Source Sans Pro Light" w:hAnsi="Source Sans Pro Light" w:cs="Arial"/>
          <w:lang w:val="es-MX"/>
        </w:rPr>
        <w:t xml:space="preserve"> al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46CB4DC3" w14:textId="2CA735CE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Consultar con el médico, audiólogo o la enfermera de salud laboral designados por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; </w:t>
      </w:r>
    </w:p>
    <w:p w14:paraId="00731952" w14:textId="5B998ED7" w:rsidR="00BF1C6F" w:rsidRPr="00F20DC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Garantizar que los métodos y dispositivos de prueba cumplen todos los requisitos, incluidos, entre otros, los relativos al ruido de fondo admisible establecido en esta política</w:t>
      </w:r>
      <w:r w:rsidRPr="00F20DCA">
        <w:rPr>
          <w:rFonts w:ascii="Source Sans Pro Light" w:hAnsi="Source Sans Pro Light" w:cs="Arial"/>
          <w:lang w:val="es-MX"/>
        </w:rPr>
        <w:t>;</w:t>
      </w:r>
    </w:p>
    <w:p w14:paraId="5A9F0C58" w14:textId="40A199A9" w:rsidR="00BF1C6F" w:rsidRPr="00F20DC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F20DCA">
        <w:rPr>
          <w:rFonts w:ascii="Source Sans Pro Light" w:hAnsi="Source Sans Pro Light" w:cs="Arial"/>
          <w:lang w:val="es-MX"/>
        </w:rPr>
        <w:t xml:space="preserve">Llevar el libro de registro de pruebas </w:t>
      </w:r>
      <w:proofErr w:type="spellStart"/>
      <w:r w:rsidRPr="00F20DCA">
        <w:rPr>
          <w:rFonts w:ascii="Source Sans Pro Light" w:hAnsi="Source Sans Pro Light" w:cs="Arial"/>
          <w:lang w:val="es-MX"/>
        </w:rPr>
        <w:t>audiométricas</w:t>
      </w:r>
      <w:proofErr w:type="spellEnd"/>
      <w:r w:rsidRPr="00F20DCA">
        <w:rPr>
          <w:rFonts w:ascii="Source Sans Pro Light" w:hAnsi="Source Sans Pro Light" w:cs="Arial"/>
          <w:lang w:val="es-MX"/>
        </w:rPr>
        <w:t xml:space="preserve"> requerido;</w:t>
      </w:r>
    </w:p>
    <w:p w14:paraId="22A97698" w14:textId="4AF346FB" w:rsidR="00BF1C6F" w:rsidRPr="00F20DC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F20DCA">
        <w:rPr>
          <w:rFonts w:ascii="Source Sans Pro Light" w:hAnsi="Source Sans Pro Light" w:cs="Arial"/>
          <w:lang w:val="es-MX"/>
        </w:rPr>
        <w:t>Notificar adecuadamente al trabajador y al médico, audiólogo o enfermera de salud ocupacional designados</w:t>
      </w:r>
      <w:r w:rsidR="0075134C" w:rsidRPr="00F20DCA">
        <w:rPr>
          <w:rFonts w:ascii="Source Sans Pro Light" w:hAnsi="Source Sans Pro Light" w:cs="Arial"/>
          <w:lang w:val="es-MX"/>
        </w:rPr>
        <w:t>,</w:t>
      </w:r>
      <w:r w:rsidRPr="00F20DCA">
        <w:rPr>
          <w:rFonts w:ascii="Source Sans Pro Light" w:hAnsi="Source Sans Pro Light" w:cs="Arial"/>
          <w:lang w:val="es-MX"/>
        </w:rPr>
        <w:t xml:space="preserve"> cuando las pruebas indiquen un audiograma anormal o un cambio anormal; y </w:t>
      </w:r>
    </w:p>
    <w:p w14:paraId="5CF515B9" w14:textId="12DF74C2" w:rsidR="003024D2" w:rsidRPr="00DD4BF5" w:rsidRDefault="00BF1C6F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Mantener la privacidad de la información </w:t>
      </w:r>
      <w:r w:rsidR="0075134C" w:rsidRPr="004F377A">
        <w:rPr>
          <w:rFonts w:ascii="Source Sans Pro Light" w:hAnsi="Source Sans Pro Light" w:cs="Arial"/>
          <w:lang w:val="es-MX"/>
        </w:rPr>
        <w:t>de salud</w:t>
      </w:r>
      <w:r w:rsidRPr="004F377A">
        <w:rPr>
          <w:rFonts w:ascii="Source Sans Pro Light" w:hAnsi="Source Sans Pro Light" w:cs="Arial"/>
          <w:lang w:val="es-MX"/>
        </w:rPr>
        <w:t xml:space="preserve"> del trabajador.</w:t>
      </w:r>
    </w:p>
    <w:p w14:paraId="58E0430F" w14:textId="476EFEE5" w:rsidR="00B1399D" w:rsidRPr="004F377A" w:rsidRDefault="00BF1C6F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Comité de </w:t>
      </w:r>
      <w:r w:rsidR="00280CDF" w:rsidRPr="004F377A">
        <w:rPr>
          <w:rFonts w:ascii="Source Sans Pro Light" w:hAnsi="Source Sans Pro Light" w:cs="Arial"/>
          <w:b/>
          <w:bCs/>
          <w:lang w:val="es-MX"/>
        </w:rPr>
        <w:t>seguridad y salud laboral o representante</w:t>
      </w:r>
    </w:p>
    <w:p w14:paraId="2E7978FB" w14:textId="0A956FEE" w:rsidR="00B1399D" w:rsidRPr="004F377A" w:rsidRDefault="00BF1C6F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El </w:t>
      </w:r>
      <w:r w:rsidR="00BB7A9D" w:rsidRPr="004F377A">
        <w:rPr>
          <w:rFonts w:ascii="Source Sans Pro Light" w:hAnsi="Source Sans Pro Light" w:cs="Arial"/>
          <w:lang w:val="es-MX"/>
        </w:rPr>
        <w:t>comité de seguridad y salud del</w:t>
      </w:r>
      <w:r w:rsidRPr="004F377A">
        <w:rPr>
          <w:rFonts w:ascii="Source Sans Pro Light" w:hAnsi="Source Sans Pro Light" w:cs="Arial"/>
          <w:lang w:val="es-MX"/>
        </w:rPr>
        <w:t xml:space="preserve"> lugar de trabajo o el representante de seguridad y salud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41255D1E" w14:textId="01E7E8DD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Participa</w:t>
      </w:r>
      <w:r w:rsidR="00BB7A9D" w:rsidRPr="004F377A">
        <w:rPr>
          <w:rFonts w:ascii="Source Sans Pro Light" w:hAnsi="Source Sans Pro Light" w:cs="Arial"/>
          <w:lang w:val="es-MX"/>
        </w:rPr>
        <w:t>rán</w:t>
      </w:r>
      <w:r w:rsidRPr="004F377A">
        <w:rPr>
          <w:rFonts w:ascii="Source Sans Pro Light" w:hAnsi="Source Sans Pro Light" w:cs="Arial"/>
          <w:lang w:val="es-MX"/>
        </w:rPr>
        <w:t xml:space="preserve"> en la evaluación de la exposición al ruido, si se solicita;</w:t>
      </w:r>
    </w:p>
    <w:p w14:paraId="5172300C" w14:textId="38DD0EBF" w:rsidR="00BF1C6F" w:rsidRPr="004F377A" w:rsidRDefault="00BB7A9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Contribuirán en</w:t>
      </w:r>
      <w:r w:rsidR="00BF1C6F" w:rsidRPr="004F377A">
        <w:rPr>
          <w:rFonts w:ascii="Source Sans Pro Light" w:hAnsi="Source Sans Pro Light" w:cs="Arial"/>
          <w:lang w:val="es-MX"/>
        </w:rPr>
        <w:t xml:space="preserve"> la selección de los controles apropiados para proteger a los trabajadores de los peligros identificados en la evaluación de la exposición al ruido;</w:t>
      </w:r>
    </w:p>
    <w:p w14:paraId="24AA28A2" w14:textId="138B9287" w:rsidR="00BF1C6F" w:rsidRPr="004F377A" w:rsidRDefault="00BB7A9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Contribuirán </w:t>
      </w:r>
      <w:r w:rsidR="00BF1C6F" w:rsidRPr="004F377A">
        <w:rPr>
          <w:rFonts w:ascii="Source Sans Pro Light" w:hAnsi="Source Sans Pro Light" w:cs="Arial"/>
          <w:lang w:val="es-MX"/>
        </w:rPr>
        <w:t>al desarrollo de cualquier programa de gestión del ruido que se requiera;</w:t>
      </w:r>
    </w:p>
    <w:p w14:paraId="2EE59463" w14:textId="083579BA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lastRenderedPageBreak/>
        <w:t>Considerar</w:t>
      </w:r>
      <w:r w:rsidR="00280CDF" w:rsidRPr="004F377A">
        <w:rPr>
          <w:rFonts w:ascii="Source Sans Pro Light" w:hAnsi="Source Sans Pro Light" w:cs="Arial"/>
          <w:lang w:val="es-MX"/>
        </w:rPr>
        <w:t>án</w:t>
      </w:r>
      <w:r w:rsidRPr="004F377A">
        <w:rPr>
          <w:rFonts w:ascii="Source Sans Pro Light" w:hAnsi="Source Sans Pro Light" w:cs="Arial"/>
          <w:lang w:val="es-MX"/>
        </w:rPr>
        <w:t xml:space="preserve"> la eficacia de las medidas de control del ruido y de los equipos de protección auditiva como parte de la inspección mensual rutinaria del lugar de trabajo;</w:t>
      </w:r>
    </w:p>
    <w:p w14:paraId="387A6305" w14:textId="71848F8F" w:rsidR="00BF1C6F" w:rsidRPr="004F377A" w:rsidRDefault="00280CD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Harán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>r</w:t>
      </w:r>
      <w:r w:rsidR="00BF1C6F" w:rsidRPr="004F377A">
        <w:rPr>
          <w:rFonts w:ascii="Source Sans Pro Light" w:hAnsi="Source Sans Pro Light" w:cs="Arial"/>
          <w:lang w:val="es-MX"/>
        </w:rPr>
        <w:t>ecomendaciones para mejorar la protección contra el ruido;</w:t>
      </w:r>
    </w:p>
    <w:p w14:paraId="4A35947A" w14:textId="0D656162" w:rsidR="00BF1C6F" w:rsidRPr="004F377A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Participar</w:t>
      </w:r>
      <w:r w:rsidR="00280CDF" w:rsidRPr="004F377A">
        <w:rPr>
          <w:rFonts w:ascii="Source Sans Pro Light" w:hAnsi="Source Sans Pro Light" w:cs="Arial"/>
          <w:lang w:val="es-MX"/>
        </w:rPr>
        <w:t>án</w:t>
      </w:r>
      <w:r w:rsidRPr="004F377A">
        <w:rPr>
          <w:rFonts w:ascii="Source Sans Pro Light" w:hAnsi="Source Sans Pro Light" w:cs="Arial"/>
          <w:lang w:val="es-MX"/>
        </w:rPr>
        <w:t xml:space="preserve"> en la investigación de incidentes o quejas de daños auditivos; y</w:t>
      </w:r>
    </w:p>
    <w:p w14:paraId="681DDEB1" w14:textId="54354FB7" w:rsidR="003024D2" w:rsidRPr="00DD4BF5" w:rsidRDefault="00BF1C6F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Participar</w:t>
      </w:r>
      <w:r w:rsidR="00280CDF" w:rsidRPr="004F377A">
        <w:rPr>
          <w:rFonts w:ascii="Source Sans Pro Light" w:hAnsi="Source Sans Pro Light" w:cs="Arial"/>
          <w:lang w:val="es-MX"/>
        </w:rPr>
        <w:t>án</w:t>
      </w:r>
      <w:r w:rsidRPr="004F377A">
        <w:rPr>
          <w:rFonts w:ascii="Source Sans Pro Light" w:hAnsi="Source Sans Pro Light" w:cs="Arial"/>
          <w:lang w:val="es-MX"/>
        </w:rPr>
        <w:t xml:space="preserve"> en la revisión de esta política, </w:t>
      </w:r>
      <w:r w:rsidR="00280CDF" w:rsidRPr="004F377A">
        <w:rPr>
          <w:rFonts w:ascii="Source Sans Pro Light" w:hAnsi="Source Sans Pro Light" w:cs="Arial"/>
          <w:lang w:val="es-MX"/>
        </w:rPr>
        <w:t xml:space="preserve">en </w:t>
      </w:r>
      <w:r w:rsidRPr="004F377A">
        <w:rPr>
          <w:rFonts w:ascii="Source Sans Pro Light" w:hAnsi="Source Sans Pro Light" w:cs="Arial"/>
          <w:lang w:val="es-MX"/>
        </w:rPr>
        <w:t xml:space="preserve">la evaluación de la exposición al ruido y </w:t>
      </w:r>
      <w:r w:rsidR="00280CDF" w:rsidRPr="004F377A">
        <w:rPr>
          <w:rFonts w:ascii="Source Sans Pro Light" w:hAnsi="Source Sans Pro Light" w:cs="Arial"/>
          <w:lang w:val="es-MX"/>
        </w:rPr>
        <w:t xml:space="preserve">en </w:t>
      </w:r>
      <w:r w:rsidRPr="004F377A">
        <w:rPr>
          <w:rFonts w:ascii="Source Sans Pro Light" w:hAnsi="Source Sans Pro Light" w:cs="Arial"/>
          <w:lang w:val="es-MX"/>
        </w:rPr>
        <w:t xml:space="preserve">el </w:t>
      </w:r>
      <w:r w:rsidR="00E65FFD">
        <w:rPr>
          <w:rFonts w:ascii="Source Sans Pro Light" w:hAnsi="Source Sans Pro Light" w:cs="Arial"/>
          <w:lang w:val="es-MX"/>
        </w:rPr>
        <w:t>programa de gestión del ruido</w:t>
      </w:r>
      <w:r w:rsidRPr="004F377A">
        <w:rPr>
          <w:rFonts w:ascii="Source Sans Pro Light" w:hAnsi="Source Sans Pro Light" w:cs="Arial"/>
          <w:lang w:val="es-MX"/>
        </w:rPr>
        <w:t>.</w:t>
      </w:r>
    </w:p>
    <w:p w14:paraId="28FDD375" w14:textId="63571CCE" w:rsidR="00B1399D" w:rsidRPr="004F377A" w:rsidRDefault="00BF1C6F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>Visitantes</w:t>
      </w:r>
    </w:p>
    <w:p w14:paraId="78CFA5FE" w14:textId="2077F2C6" w:rsidR="00B1399D" w:rsidRPr="004F377A" w:rsidRDefault="00BF1C6F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Los visitantes de la granja se abstendrán de entrar en las </w:t>
      </w:r>
      <w:r w:rsidR="00E425B2" w:rsidRPr="004F377A">
        <w:rPr>
          <w:rFonts w:ascii="Source Sans Pro Light" w:hAnsi="Source Sans Pro Light" w:cs="Arial"/>
          <w:lang w:val="es-MX"/>
        </w:rPr>
        <w:t xml:space="preserve">áreas de </w:t>
      </w:r>
      <w:r w:rsidRPr="004F377A">
        <w:rPr>
          <w:rFonts w:ascii="Source Sans Pro Light" w:hAnsi="Source Sans Pro Light" w:cs="Arial"/>
          <w:lang w:val="es-MX"/>
        </w:rPr>
        <w:t xml:space="preserve">trabajo </w:t>
      </w:r>
      <w:r w:rsidR="00E425B2" w:rsidRPr="004F377A">
        <w:rPr>
          <w:rFonts w:ascii="Source Sans Pro Light" w:hAnsi="Source Sans Pro Light" w:cs="Arial"/>
          <w:lang w:val="es-MX"/>
        </w:rPr>
        <w:t xml:space="preserve">en donde haya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Pr="004F377A">
        <w:rPr>
          <w:rFonts w:ascii="Source Sans Pro Light" w:hAnsi="Source Sans Pro Light" w:cs="Arial"/>
          <w:lang w:val="es-MX"/>
        </w:rPr>
        <w:t xml:space="preserve"> de ruido o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Pr="004F377A">
        <w:rPr>
          <w:rFonts w:ascii="Source Sans Pro Light" w:hAnsi="Source Sans Pro Light" w:cs="Arial"/>
          <w:lang w:val="es-MX"/>
        </w:rPr>
        <w:t xml:space="preserve"> potenciales de </w:t>
      </w:r>
      <w:r w:rsidR="00E425B2" w:rsidRPr="004F377A">
        <w:rPr>
          <w:rFonts w:ascii="Source Sans Pro Light" w:hAnsi="Source Sans Pro Light" w:cs="Arial"/>
          <w:lang w:val="es-MX"/>
        </w:rPr>
        <w:t>éste,</w:t>
      </w:r>
      <w:r w:rsidRPr="004F377A">
        <w:rPr>
          <w:rFonts w:ascii="Source Sans Pro Light" w:hAnsi="Source Sans Pro Light" w:cs="Arial"/>
          <w:lang w:val="es-MX"/>
        </w:rPr>
        <w:t xml:space="preserve"> a menos </w:t>
      </w:r>
      <w:r w:rsidR="00E425B2" w:rsidRPr="004F377A">
        <w:rPr>
          <w:rFonts w:ascii="Source Sans Pro Light" w:hAnsi="Source Sans Pro Light" w:cs="Arial"/>
          <w:lang w:val="es-MX"/>
        </w:rPr>
        <w:t xml:space="preserve">de </w:t>
      </w:r>
      <w:r w:rsidRPr="004F377A">
        <w:rPr>
          <w:rFonts w:ascii="Source Sans Pro Light" w:hAnsi="Source Sans Pro Light" w:cs="Arial"/>
          <w:lang w:val="es-MX"/>
        </w:rPr>
        <w:t>que estén preparados, dispuestos y sean capaces de utilizar adecuadamente el equipo de protección auditiva requerid</w:t>
      </w:r>
      <w:r w:rsidR="00F20DCA">
        <w:rPr>
          <w:rFonts w:ascii="Source Sans Pro Light" w:hAnsi="Source Sans Pro Light" w:cs="Arial"/>
          <w:lang w:val="es-MX"/>
        </w:rPr>
        <w:t>o</w:t>
      </w:r>
      <w:r w:rsidR="00B1399D" w:rsidRPr="004F377A">
        <w:rPr>
          <w:rFonts w:ascii="Source Sans Pro Light" w:hAnsi="Source Sans Pro Light" w:cs="Arial"/>
          <w:lang w:val="es-MX"/>
        </w:rPr>
        <w:t>.</w:t>
      </w:r>
    </w:p>
    <w:p w14:paraId="511FEC6C" w14:textId="1FE89755" w:rsidR="00B1399D" w:rsidRPr="0085733E" w:rsidRDefault="00BF1C6F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>EVALUACIÓN DE LA EXPOSICIÓN AL RUIDO</w:t>
      </w:r>
    </w:p>
    <w:p w14:paraId="19CE4C21" w14:textId="5515D2D2" w:rsidR="00B1399D" w:rsidRPr="0085733E" w:rsidRDefault="002A7C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b/>
          <w:bCs/>
          <w:lang w:val="es-MX"/>
        </w:rPr>
        <w:fldChar w:fldCharType="begin"/>
      </w:r>
      <w:r>
        <w:rPr>
          <w:rFonts w:ascii="Source Sans Pro Light" w:hAnsi="Source Sans Pro Light" w:cs="Arial"/>
          <w:b/>
          <w:bCs/>
          <w:lang w:val="es-MX"/>
        </w:rPr>
        <w:instrText xml:space="preserve"> DOCPROPERTY  "Farm Name"  \* MERGEFORMAT </w:instrText>
      </w:r>
      <w:r>
        <w:rPr>
          <w:rFonts w:ascii="Source Sans Pro Light" w:hAnsi="Source Sans Pro Light" w:cs="Arial"/>
          <w:b/>
          <w:bCs/>
          <w:lang w:val="es-MX"/>
        </w:rPr>
        <w:fldChar w:fldCharType="separate"/>
      </w:r>
      <w:r w:rsidR="00DD4BF5">
        <w:rPr>
          <w:rFonts w:ascii="Source Sans Pro Light" w:hAnsi="Source Sans Pro Light" w:cs="Arial"/>
          <w:b/>
          <w:bCs/>
          <w:lang w:val="es-MX"/>
        </w:rPr>
        <w:t>&lt;&lt;</w:t>
      </w:r>
      <w:r w:rsidR="00DD4BF5" w:rsidRPr="005E048F">
        <w:rPr>
          <w:rFonts w:ascii="Source Sans Pro Light" w:hAnsi="Source Sans Pro Light" w:cs="Arial"/>
          <w:lang w:val="es-MX"/>
        </w:rPr>
        <w:t xml:space="preserve"> NOMBRE DE LA </w:t>
      </w:r>
      <w:proofErr w:type="gramStart"/>
      <w:r w:rsidR="00DD4BF5" w:rsidRPr="005E048F">
        <w:rPr>
          <w:rFonts w:ascii="Source Sans Pro Light" w:hAnsi="Source Sans Pro Light" w:cs="Arial"/>
          <w:lang w:val="es-MX"/>
        </w:rPr>
        <w:t xml:space="preserve">GRANJA  </w:t>
      </w:r>
      <w:r w:rsidR="00DD4BF5">
        <w:rPr>
          <w:rFonts w:ascii="Source Sans Pro Light" w:hAnsi="Source Sans Pro Light" w:cs="Arial"/>
          <w:b/>
          <w:bCs/>
          <w:lang w:val="es-MX"/>
        </w:rPr>
        <w:t>&gt;</w:t>
      </w:r>
      <w:proofErr w:type="gramEnd"/>
      <w:r w:rsidR="00DD4BF5">
        <w:rPr>
          <w:rFonts w:ascii="Source Sans Pro Light" w:hAnsi="Source Sans Pro Light" w:cs="Arial"/>
          <w:b/>
          <w:bCs/>
          <w:lang w:val="es-MX"/>
        </w:rPr>
        <w:t>&gt;</w:t>
      </w:r>
      <w:r>
        <w:rPr>
          <w:rFonts w:ascii="Source Sans Pro Light" w:hAnsi="Source Sans Pro Light" w:cs="Arial"/>
          <w:b/>
          <w:bCs/>
          <w:lang w:val="es-MX"/>
        </w:rPr>
        <w:fldChar w:fldCharType="end"/>
      </w:r>
      <w:r w:rsidR="00D62493">
        <w:rPr>
          <w:rFonts w:ascii="Source Sans Pro Light" w:hAnsi="Source Sans Pro Light" w:cs="Arial"/>
          <w:b/>
          <w:bCs/>
          <w:lang w:val="es-MX"/>
        </w:rPr>
        <w:t xml:space="preserve"> </w:t>
      </w:r>
      <w:r w:rsidR="00BF1C6F" w:rsidRPr="0085733E">
        <w:rPr>
          <w:rFonts w:ascii="Source Sans Pro Light" w:hAnsi="Source Sans Pro Light" w:cs="Arial"/>
          <w:lang w:val="es-MX"/>
        </w:rPr>
        <w:t xml:space="preserve">designará a una persona competente, es decir, </w:t>
      </w:r>
      <w:r w:rsidR="00E425B2" w:rsidRPr="0085733E">
        <w:rPr>
          <w:rFonts w:ascii="Source Sans Pro Light" w:hAnsi="Source Sans Pro Light" w:cs="Arial"/>
          <w:lang w:val="es-MX"/>
        </w:rPr>
        <w:t xml:space="preserve">a </w:t>
      </w:r>
      <w:r w:rsidR="00BF1C6F" w:rsidRPr="00A2013A">
        <w:rPr>
          <w:rFonts w:ascii="Source Sans Pro Light" w:hAnsi="Source Sans Pro Light" w:cs="Arial"/>
          <w:lang w:val="es-MX"/>
        </w:rPr>
        <w:t>un higienista industrial,</w:t>
      </w:r>
      <w:r w:rsidR="00D62493">
        <w:rPr>
          <w:rFonts w:ascii="Source Sans Pro Light" w:hAnsi="Source Sans Pro Light" w:cs="Arial"/>
          <w:lang w:val="es-MX"/>
        </w:rPr>
        <w:t xml:space="preserve"> </w:t>
      </w:r>
      <w:r w:rsidR="00BF1C6F" w:rsidRPr="00A2013A">
        <w:rPr>
          <w:rFonts w:ascii="Source Sans Pro Light" w:hAnsi="Source Sans Pro Light" w:cs="Arial"/>
          <w:lang w:val="es-MX"/>
        </w:rPr>
        <w:t xml:space="preserve">audiólogo </w:t>
      </w:r>
      <w:r w:rsidR="008C7C63">
        <w:rPr>
          <w:rFonts w:ascii="Source Sans Pro Light" w:hAnsi="Source Sans Pro Light" w:cs="Arial"/>
          <w:lang w:val="es-MX"/>
        </w:rPr>
        <w:t xml:space="preserve">o a </w:t>
      </w:r>
      <w:r w:rsidR="00BF1C6F" w:rsidRPr="00A2013A">
        <w:rPr>
          <w:rFonts w:ascii="Source Sans Pro Light" w:hAnsi="Source Sans Pro Light" w:cs="Arial"/>
          <w:lang w:val="es-MX"/>
        </w:rPr>
        <w:t xml:space="preserve">otro profesional con </w:t>
      </w:r>
      <w:r w:rsidR="00E425B2" w:rsidRPr="00E65FFD">
        <w:rPr>
          <w:rFonts w:ascii="Source Sans Pro Light" w:hAnsi="Source Sans Pro Light" w:cs="Arial"/>
          <w:lang w:val="es-MX"/>
        </w:rPr>
        <w:t>el entrenamiento</w:t>
      </w:r>
      <w:r w:rsidR="00BF1C6F" w:rsidRPr="00E65FFD">
        <w:rPr>
          <w:rFonts w:ascii="Source Sans Pro Light" w:hAnsi="Source Sans Pro Light" w:cs="Arial"/>
          <w:lang w:val="es-MX"/>
        </w:rPr>
        <w:t xml:space="preserve"> adecuad</w:t>
      </w:r>
      <w:r w:rsidR="00E425B2" w:rsidRPr="0030518E">
        <w:rPr>
          <w:rFonts w:ascii="Source Sans Pro Light" w:hAnsi="Source Sans Pro Light" w:cs="Arial"/>
          <w:lang w:val="es-MX"/>
        </w:rPr>
        <w:t>o</w:t>
      </w:r>
      <w:r w:rsidR="00BF1C6F" w:rsidRPr="0030518E">
        <w:rPr>
          <w:rFonts w:ascii="Source Sans Pro Light" w:hAnsi="Source Sans Pro Light" w:cs="Arial"/>
          <w:lang w:val="es-MX"/>
        </w:rPr>
        <w:t xml:space="preserve">, para que </w:t>
      </w:r>
      <w:r w:rsidR="00E425B2" w:rsidRPr="0030518E">
        <w:rPr>
          <w:rFonts w:ascii="Source Sans Pro Light" w:hAnsi="Source Sans Pro Light" w:cs="Arial"/>
          <w:lang w:val="es-MX"/>
        </w:rPr>
        <w:t>evalúen</w:t>
      </w:r>
      <w:r w:rsidR="00BF1C6F" w:rsidRPr="0030518E">
        <w:rPr>
          <w:rFonts w:ascii="Source Sans Pro Light" w:hAnsi="Source Sans Pro Light" w:cs="Arial"/>
          <w:lang w:val="es-MX"/>
        </w:rPr>
        <w:t xml:space="preserve"> la exposición al ruido cuan</w:t>
      </w:r>
      <w:r w:rsidR="00BF1C6F" w:rsidRPr="0085733E">
        <w:rPr>
          <w:rFonts w:ascii="Source Sans Pro Light" w:hAnsi="Source Sans Pro Light" w:cs="Arial"/>
          <w:lang w:val="es-MX"/>
        </w:rPr>
        <w:t>do los trabajadores estén o puedan estar expuestos a</w:t>
      </w:r>
      <w:r w:rsidR="00A71C6F" w:rsidRPr="0085733E">
        <w:rPr>
          <w:rFonts w:ascii="Source Sans Pro Light" w:hAnsi="Source Sans Pro Light" w:cs="Arial"/>
          <w:lang w:val="es-MX"/>
        </w:rPr>
        <w:t>l ruido en las áreas de trabajo de la granja</w:t>
      </w:r>
      <w:r>
        <w:rPr>
          <w:rFonts w:ascii="Source Sans Pro Light" w:hAnsi="Source Sans Pro Light" w:cs="Arial"/>
          <w:lang w:val="es-MX"/>
        </w:rPr>
        <w:t xml:space="preserve"> </w:t>
      </w:r>
      <w:r w:rsidR="00A71C6F" w:rsidRPr="00BE3628">
        <w:rPr>
          <w:rFonts w:ascii="Source Sans Pro Light" w:hAnsi="Source Sans Pro Light" w:cs="Arial"/>
          <w:lang w:val="es-MX"/>
        </w:rPr>
        <w:t xml:space="preserve">cuando estén arriba de los límites </w:t>
      </w:r>
      <w:r w:rsidR="00BE3628">
        <w:rPr>
          <w:rFonts w:ascii="Source Sans Pro Light" w:hAnsi="Source Sans Pro Light" w:cs="Arial"/>
          <w:lang w:val="es-MX"/>
        </w:rPr>
        <w:t xml:space="preserve">seguros </w:t>
      </w:r>
      <w:r w:rsidR="00A71C6F" w:rsidRPr="00BE3628">
        <w:rPr>
          <w:rFonts w:ascii="Source Sans Pro Light" w:hAnsi="Source Sans Pro Light" w:cs="Arial"/>
          <w:lang w:val="es-MX"/>
        </w:rPr>
        <w:t xml:space="preserve">de exposición ocupacional </w:t>
      </w:r>
      <w:r w:rsidR="00BF1C6F" w:rsidRPr="00BE3628">
        <w:rPr>
          <w:rFonts w:ascii="Source Sans Pro Light" w:hAnsi="Source Sans Pro Light" w:cs="Arial"/>
          <w:lang w:val="es-MX"/>
        </w:rPr>
        <w:t xml:space="preserve">mencionados en esta política. Para realizar la evaluación de la exposición al ruido, la persona competente medirá el ruido de acuerdo con la norma CSA Z107.56-06, </w:t>
      </w:r>
      <w:r w:rsidR="00A71C6F" w:rsidRPr="00E65FFD">
        <w:rPr>
          <w:rFonts w:ascii="Source Sans Pro Light" w:hAnsi="Source Sans Pro Light" w:cs="Arial"/>
          <w:lang w:val="es-MX"/>
        </w:rPr>
        <w:t>p</w:t>
      </w:r>
      <w:r w:rsidR="00BF1C6F" w:rsidRPr="00E65FFD">
        <w:rPr>
          <w:rFonts w:ascii="Source Sans Pro Light" w:hAnsi="Source Sans Pro Light" w:cs="Arial"/>
          <w:lang w:val="es-MX"/>
        </w:rPr>
        <w:t>rocedimientos para la medición de la exposición al ruido en el trabajo. La persona que mid</w:t>
      </w:r>
      <w:r w:rsidR="00A71C6F" w:rsidRPr="0030518E">
        <w:rPr>
          <w:rFonts w:ascii="Source Sans Pro Light" w:hAnsi="Source Sans Pro Light" w:cs="Arial"/>
          <w:lang w:val="es-MX"/>
        </w:rPr>
        <w:t>a</w:t>
      </w:r>
      <w:r w:rsidR="00BF1C6F" w:rsidRPr="0030518E">
        <w:rPr>
          <w:rFonts w:ascii="Source Sans Pro Light" w:hAnsi="Source Sans Pro Light" w:cs="Arial"/>
          <w:lang w:val="es-MX"/>
        </w:rPr>
        <w:t xml:space="preserve"> la exposición al ruido en un lugar de trabajo utilizará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302E4004" w14:textId="52F11606" w:rsidR="00BF1C6F" w:rsidRPr="0085733E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Un sonómetro que cumpla los requisitos para un instrumento de Tipo 2 establecidos en la norma ANSI S1.4-1983 (R2006), </w:t>
      </w:r>
      <w:r w:rsidR="00A71C6F" w:rsidRPr="0085733E">
        <w:rPr>
          <w:rFonts w:ascii="Source Sans Pro Light" w:hAnsi="Source Sans Pro Light" w:cs="Arial"/>
          <w:lang w:val="es-MX"/>
        </w:rPr>
        <w:t>e</w:t>
      </w:r>
      <w:r w:rsidRPr="0085733E">
        <w:rPr>
          <w:rFonts w:ascii="Source Sans Pro Light" w:hAnsi="Source Sans Pro Light" w:cs="Arial"/>
          <w:lang w:val="es-MX"/>
        </w:rPr>
        <w:t>specificaciones para sonómetros; o</w:t>
      </w:r>
    </w:p>
    <w:p w14:paraId="5859D304" w14:textId="263A33C5" w:rsidR="00B1399D" w:rsidRPr="00BE3628" w:rsidRDefault="00BF1C6F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BE3628">
        <w:rPr>
          <w:rFonts w:ascii="Source Sans Pro Light" w:hAnsi="Source Sans Pro Light" w:cs="Arial"/>
          <w:lang w:val="es-MX"/>
        </w:rPr>
        <w:t xml:space="preserve">Un dosímetro de ruido que cumpla </w:t>
      </w:r>
      <w:r w:rsidR="00A71C6F" w:rsidRPr="00BE3628">
        <w:rPr>
          <w:rFonts w:ascii="Source Sans Pro Light" w:hAnsi="Source Sans Pro Light" w:cs="Arial"/>
          <w:lang w:val="es-MX"/>
        </w:rPr>
        <w:t xml:space="preserve">con </w:t>
      </w:r>
      <w:r w:rsidRPr="00BE3628">
        <w:rPr>
          <w:rFonts w:ascii="Source Sans Pro Light" w:hAnsi="Source Sans Pro Light" w:cs="Arial"/>
          <w:lang w:val="es-MX"/>
        </w:rPr>
        <w:t xml:space="preserve">los requisitos para un instrumento de Tipo 2 establecidos en la norma ANSI S1.25-1991 (R1997), </w:t>
      </w:r>
      <w:r w:rsidR="00A71C6F" w:rsidRPr="00BE3628">
        <w:rPr>
          <w:rFonts w:ascii="Source Sans Pro Light" w:hAnsi="Source Sans Pro Light" w:cs="Arial"/>
          <w:lang w:val="es-MX"/>
        </w:rPr>
        <w:t>especificaciones</w:t>
      </w:r>
      <w:r w:rsidR="002A7C8D">
        <w:rPr>
          <w:lang w:val="es-MX"/>
        </w:rPr>
        <w:t xml:space="preserve"> </w:t>
      </w:r>
      <w:r w:rsidR="00A71C6F" w:rsidRPr="00BE3628">
        <w:rPr>
          <w:rFonts w:ascii="Source Sans Pro Light" w:hAnsi="Source Sans Pro Light" w:cs="Arial"/>
          <w:lang w:val="es-MX"/>
        </w:rPr>
        <w:t>de los dosímetros de ruido</w:t>
      </w:r>
      <w:r w:rsidRPr="00BE3628">
        <w:rPr>
          <w:rFonts w:ascii="Source Sans Pro Light" w:hAnsi="Source Sans Pro Light" w:cs="Arial"/>
          <w:lang w:val="es-MX"/>
        </w:rPr>
        <w:t>, y que esté ajustado a</w:t>
      </w:r>
      <w:r w:rsidR="00B1399D" w:rsidRPr="00BE3628">
        <w:rPr>
          <w:rFonts w:ascii="Source Sans Pro Light" w:hAnsi="Source Sans Pro Light" w:cs="Arial"/>
          <w:lang w:val="es-MX"/>
        </w:rPr>
        <w:t>:</w:t>
      </w:r>
    </w:p>
    <w:p w14:paraId="317D8B65" w14:textId="78BF51BB" w:rsidR="00BF1C6F" w:rsidRPr="0085733E" w:rsidRDefault="00BF1C6F" w:rsidP="004F377A">
      <w:pPr>
        <w:pStyle w:val="ListParagraph"/>
        <w:numPr>
          <w:ilvl w:val="1"/>
          <w:numId w:val="22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Un nivel de criterio de 85 </w:t>
      </w:r>
      <w:proofErr w:type="spellStart"/>
      <w:r w:rsidRPr="0085733E">
        <w:rPr>
          <w:rFonts w:ascii="Source Sans Pro Light" w:hAnsi="Source Sans Pro Light" w:cs="Arial"/>
          <w:lang w:val="es-MX"/>
        </w:rPr>
        <w:t>dBA</w:t>
      </w:r>
      <w:proofErr w:type="spellEnd"/>
      <w:r w:rsidRPr="0085733E">
        <w:rPr>
          <w:rFonts w:ascii="Source Sans Pro Light" w:hAnsi="Source Sans Pro Light" w:cs="Arial"/>
          <w:lang w:val="es-MX"/>
        </w:rPr>
        <w:t xml:space="preserve"> con un tipo de cambio de 3 dB Y</w:t>
      </w:r>
    </w:p>
    <w:p w14:paraId="38596B46" w14:textId="0846210E" w:rsidR="00BF1C6F" w:rsidRPr="0085733E" w:rsidRDefault="00BF1C6F" w:rsidP="004F377A">
      <w:pPr>
        <w:pStyle w:val="ListParagraph"/>
        <w:numPr>
          <w:ilvl w:val="1"/>
          <w:numId w:val="22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Un nivel de umbral igual o inferior a 80 </w:t>
      </w:r>
      <w:proofErr w:type="spellStart"/>
      <w:r w:rsidRPr="0085733E">
        <w:rPr>
          <w:rFonts w:ascii="Source Sans Pro Light" w:hAnsi="Source Sans Pro Light" w:cs="Arial"/>
          <w:lang w:val="es-MX"/>
        </w:rPr>
        <w:t>dBA</w:t>
      </w:r>
      <w:proofErr w:type="spellEnd"/>
      <w:r w:rsidRPr="0085733E">
        <w:rPr>
          <w:rFonts w:ascii="Source Sans Pro Light" w:hAnsi="Source Sans Pro Light" w:cs="Arial"/>
          <w:lang w:val="es-MX"/>
        </w:rPr>
        <w:t xml:space="preserve"> o "off" Y</w:t>
      </w:r>
    </w:p>
    <w:p w14:paraId="15FBBECF" w14:textId="5C5CF091" w:rsidR="00B1399D" w:rsidRPr="00DD4BF5" w:rsidRDefault="00BF1C6F" w:rsidP="00DD4BF5">
      <w:pPr>
        <w:pStyle w:val="ListParagraph"/>
        <w:numPr>
          <w:ilvl w:val="1"/>
          <w:numId w:val="22"/>
        </w:numPr>
        <w:shd w:val="clear" w:color="auto" w:fill="FFFFFF" w:themeFill="background1"/>
        <w:spacing w:after="120"/>
        <w:rPr>
          <w:rFonts w:ascii="Source Sans Pro Light" w:hAnsi="Source Sans Pro Light" w:cs="Arial"/>
        </w:rPr>
      </w:pPr>
      <w:r w:rsidRPr="0085733E">
        <w:rPr>
          <w:rFonts w:ascii="Source Sans Pro Light" w:hAnsi="Source Sans Pro Light" w:cs="Arial"/>
        </w:rPr>
        <w:t xml:space="preserve">Una </w:t>
      </w:r>
      <w:proofErr w:type="spellStart"/>
      <w:r w:rsidRPr="0085733E">
        <w:rPr>
          <w:rFonts w:ascii="Source Sans Pro Light" w:hAnsi="Source Sans Pro Light" w:cs="Arial"/>
        </w:rPr>
        <w:t>respuesta</w:t>
      </w:r>
      <w:proofErr w:type="spellEnd"/>
      <w:r w:rsidRPr="0085733E">
        <w:rPr>
          <w:rFonts w:ascii="Source Sans Pro Light" w:hAnsi="Source Sans Pro Light" w:cs="Arial"/>
        </w:rPr>
        <w:t xml:space="preserve"> </w:t>
      </w:r>
      <w:proofErr w:type="spellStart"/>
      <w:r w:rsidRPr="0085733E">
        <w:rPr>
          <w:rFonts w:ascii="Source Sans Pro Light" w:hAnsi="Source Sans Pro Light" w:cs="Arial"/>
        </w:rPr>
        <w:t>lenta</w:t>
      </w:r>
      <w:proofErr w:type="spellEnd"/>
    </w:p>
    <w:p w14:paraId="254DA042" w14:textId="783EEEFF" w:rsidR="00E72F43" w:rsidRPr="00DD4BF5" w:rsidRDefault="003447DE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Un sonómetro integrador que cumpla </w:t>
      </w:r>
      <w:r w:rsidR="00BE3628">
        <w:rPr>
          <w:rFonts w:ascii="Source Sans Pro Light" w:hAnsi="Source Sans Pro Light" w:cs="Arial"/>
          <w:lang w:val="es-MX"/>
        </w:rPr>
        <w:t xml:space="preserve">con </w:t>
      </w:r>
      <w:r w:rsidRPr="00BE3628">
        <w:rPr>
          <w:rFonts w:ascii="Source Sans Pro Light" w:hAnsi="Source Sans Pro Light" w:cs="Arial"/>
          <w:lang w:val="es-MX"/>
        </w:rPr>
        <w:t xml:space="preserve">los requisitos de i. ANSI S1.43-1997, </w:t>
      </w:r>
      <w:r w:rsidR="00BE3628">
        <w:rPr>
          <w:rFonts w:ascii="Source Sans Pro Light" w:hAnsi="Source Sans Pro Light" w:cs="Arial"/>
          <w:lang w:val="es-MX"/>
        </w:rPr>
        <w:t>e</w:t>
      </w:r>
      <w:r w:rsidR="008A4E28" w:rsidRPr="00BE3628">
        <w:rPr>
          <w:rFonts w:ascii="Source Sans Pro Light" w:hAnsi="Source Sans Pro Light" w:cs="Arial"/>
          <w:lang w:val="es-MX"/>
        </w:rPr>
        <w:t>specificaciones d</w:t>
      </w:r>
      <w:r w:rsidR="00BE3628">
        <w:rPr>
          <w:rFonts w:ascii="Source Sans Pro Light" w:hAnsi="Source Sans Pro Light" w:cs="Arial"/>
          <w:lang w:val="es-MX"/>
        </w:rPr>
        <w:t>el promedio d</w:t>
      </w:r>
      <w:r w:rsidR="008A4E28" w:rsidRPr="00BE3628">
        <w:rPr>
          <w:rFonts w:ascii="Source Sans Pro Light" w:hAnsi="Source Sans Pro Light" w:cs="Arial"/>
          <w:lang w:val="es-MX"/>
        </w:rPr>
        <w:t>e</w:t>
      </w:r>
      <w:r w:rsidR="00BE3628">
        <w:rPr>
          <w:rFonts w:ascii="Source Sans Pro Light" w:hAnsi="Source Sans Pro Light" w:cs="Arial"/>
          <w:lang w:val="es-MX"/>
        </w:rPr>
        <w:t xml:space="preserve"> los medidores de nivel de sonido integrado -</w:t>
      </w:r>
      <w:r w:rsidR="008A4E28" w:rsidRPr="00BE3628">
        <w:rPr>
          <w:rFonts w:ascii="Source Sans Pro Light" w:hAnsi="Source Sans Pro Light" w:cs="Arial"/>
          <w:lang w:val="es-MX"/>
        </w:rPr>
        <w:t xml:space="preserve"> sonómetro</w:t>
      </w:r>
      <w:r w:rsidR="00BE3628">
        <w:rPr>
          <w:rFonts w:ascii="Source Sans Pro Light" w:hAnsi="Source Sans Pro Light" w:cs="Arial"/>
          <w:lang w:val="es-MX"/>
        </w:rPr>
        <w:t xml:space="preserve"> integrador promedio-</w:t>
      </w:r>
      <w:r w:rsidRPr="00BE3628">
        <w:rPr>
          <w:rFonts w:ascii="Source Sans Pro Light" w:hAnsi="Source Sans Pro Light" w:cs="Arial"/>
          <w:lang w:val="es-MX"/>
        </w:rPr>
        <w:t xml:space="preserve">, o ii. IEC 61672-1 (2002), </w:t>
      </w:r>
      <w:r w:rsidR="00BE3628">
        <w:rPr>
          <w:rFonts w:ascii="Source Sans Pro Light" w:hAnsi="Source Sans Pro Light" w:cs="Arial"/>
          <w:lang w:val="es-MX"/>
        </w:rPr>
        <w:t>e</w:t>
      </w:r>
      <w:r w:rsidRPr="00BE3628">
        <w:rPr>
          <w:rFonts w:ascii="Source Sans Pro Light" w:hAnsi="Source Sans Pro Light" w:cs="Arial"/>
          <w:lang w:val="es-MX"/>
        </w:rPr>
        <w:t xml:space="preserve">lectroacústica - </w:t>
      </w:r>
      <w:r w:rsidR="00BE3628">
        <w:rPr>
          <w:rFonts w:ascii="Source Sans Pro Light" w:hAnsi="Source Sans Pro Light" w:cs="Arial"/>
          <w:lang w:val="es-MX"/>
        </w:rPr>
        <w:t>s</w:t>
      </w:r>
      <w:r w:rsidRPr="00BE3628">
        <w:rPr>
          <w:rFonts w:ascii="Source Sans Pro Light" w:hAnsi="Source Sans Pro Light" w:cs="Arial"/>
          <w:lang w:val="es-MX"/>
        </w:rPr>
        <w:t xml:space="preserve">onómetros, Parte 1: </w:t>
      </w:r>
      <w:r w:rsidR="00BE3628">
        <w:rPr>
          <w:rFonts w:ascii="Source Sans Pro Light" w:hAnsi="Source Sans Pro Light" w:cs="Arial"/>
          <w:lang w:val="es-MX"/>
        </w:rPr>
        <w:t>e</w:t>
      </w:r>
      <w:r w:rsidRPr="00BE3628">
        <w:rPr>
          <w:rFonts w:ascii="Source Sans Pro Light" w:hAnsi="Source Sans Pro Light" w:cs="Arial"/>
          <w:lang w:val="es-MX"/>
        </w:rPr>
        <w:t>specificaciones, y Parte 2: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BE3628">
        <w:rPr>
          <w:rFonts w:ascii="Source Sans Pro Light" w:hAnsi="Source Sans Pro Light" w:cs="Arial"/>
          <w:lang w:val="es-MX"/>
        </w:rPr>
        <w:t>evaluación de pruebas de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BE3628">
        <w:rPr>
          <w:rFonts w:ascii="Source Sans Pro Light" w:hAnsi="Source Sans Pro Light" w:cs="Arial"/>
          <w:lang w:val="es-MX"/>
        </w:rPr>
        <w:t>patrones.</w:t>
      </w:r>
    </w:p>
    <w:p w14:paraId="1B25A7FF" w14:textId="030C01B6" w:rsidR="00B1399D" w:rsidRPr="0085733E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Interpretación de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la evaluación de la exposición al rui</w:t>
      </w:r>
      <w:r w:rsidR="003447DE" w:rsidRPr="004F377A">
        <w:rPr>
          <w:rFonts w:ascii="Source Sans Pro Light" w:hAnsi="Source Sans Pro Light" w:cs="Arial"/>
          <w:b/>
          <w:bCs/>
          <w:lang w:val="es-MX"/>
        </w:rPr>
        <w:t>do</w:t>
      </w:r>
    </w:p>
    <w:p w14:paraId="0EAA9F3B" w14:textId="773F6AEC" w:rsidR="00B1399D" w:rsidRPr="0085733E" w:rsidRDefault="003447DE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granja se asegurará de que la persona competente que realice la evaluación de la exposición al ruido u otra persona competente, es decir, un higienista industrial, un audiólogo u otro profesional con la formación adecuada, interprete los datos de la evaluación</w:t>
      </w:r>
      <w:r w:rsidR="00AC5308" w:rsidRPr="004F377A">
        <w:rPr>
          <w:rFonts w:ascii="Source Sans Pro Light" w:hAnsi="Source Sans Pro Light" w:cs="Arial"/>
          <w:lang w:val="es-MX"/>
        </w:rPr>
        <w:t>.</w:t>
      </w:r>
    </w:p>
    <w:p w14:paraId="42AB59C0" w14:textId="01101710" w:rsidR="00B1399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Actualización de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la evaluación de la exposición al ruido</w:t>
      </w:r>
    </w:p>
    <w:p w14:paraId="429EE0E2" w14:textId="742B1D23" w:rsidR="00B1399D" w:rsidRPr="004F377A" w:rsidRDefault="003447DE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se asegurará de que la evaluación de la exposición al ruido se actualice si </w:t>
      </w:r>
      <w:r w:rsidR="008C7C63">
        <w:rPr>
          <w:rFonts w:ascii="Source Sans Pro Light" w:hAnsi="Source Sans Pro Light" w:cs="Arial"/>
          <w:lang w:val="es-MX"/>
        </w:rPr>
        <w:t xml:space="preserve">hay </w:t>
      </w:r>
      <w:r w:rsidRPr="004F377A">
        <w:rPr>
          <w:rFonts w:ascii="Source Sans Pro Light" w:hAnsi="Source Sans Pro Light" w:cs="Arial"/>
          <w:lang w:val="es-MX"/>
        </w:rPr>
        <w:t xml:space="preserve">un cambio en el equipo o en el proceso </w:t>
      </w:r>
      <w:r w:rsidR="008C7C63">
        <w:rPr>
          <w:rFonts w:ascii="Source Sans Pro Light" w:hAnsi="Source Sans Pro Light" w:cs="Arial"/>
          <w:lang w:val="es-MX"/>
        </w:rPr>
        <w:t xml:space="preserve">que </w:t>
      </w:r>
      <w:r w:rsidRPr="004F377A">
        <w:rPr>
          <w:rFonts w:ascii="Source Sans Pro Light" w:hAnsi="Source Sans Pro Light" w:cs="Arial"/>
          <w:lang w:val="es-MX"/>
        </w:rPr>
        <w:t>afect</w:t>
      </w:r>
      <w:r w:rsidR="008C7C63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 xml:space="preserve"> </w:t>
      </w:r>
      <w:r w:rsidR="00347C2D" w:rsidRPr="004F377A">
        <w:rPr>
          <w:rFonts w:ascii="Source Sans Pro Light" w:hAnsi="Source Sans Pro Light" w:cs="Arial"/>
          <w:lang w:val="es-MX"/>
        </w:rPr>
        <w:t>e</w:t>
      </w:r>
      <w:r w:rsidRPr="004F377A">
        <w:rPr>
          <w:rFonts w:ascii="Source Sans Pro Light" w:hAnsi="Source Sans Pro Light" w:cs="Arial"/>
          <w:lang w:val="es-MX"/>
        </w:rPr>
        <w:t>l nivel de ruido o a la duración de la exposición del trabajador a</w:t>
      </w:r>
      <w:r w:rsidR="00347C2D" w:rsidRPr="004F377A">
        <w:rPr>
          <w:rFonts w:ascii="Source Sans Pro Light" w:hAnsi="Source Sans Pro Light" w:cs="Arial"/>
          <w:lang w:val="es-MX"/>
        </w:rPr>
        <w:t xml:space="preserve"> éste</w:t>
      </w:r>
      <w:r w:rsidRPr="004F377A">
        <w:rPr>
          <w:rFonts w:ascii="Source Sans Pro Light" w:hAnsi="Source Sans Pro Light" w:cs="Arial"/>
          <w:lang w:val="es-MX"/>
        </w:rPr>
        <w:t>, o en respuesta a otras indicaciones que susciten dudas sobre su exactitud o actualización, incluidas, entre otras, las quejas de los trabajadores o los informes de síntomas asociados a daños auditivos</w:t>
      </w:r>
      <w:r w:rsidR="00AC5308" w:rsidRPr="004F377A">
        <w:rPr>
          <w:rFonts w:ascii="Source Sans Pro Light" w:hAnsi="Source Sans Pro Light" w:cs="Arial"/>
          <w:lang w:val="es-MX"/>
        </w:rPr>
        <w:t>.</w:t>
      </w:r>
    </w:p>
    <w:p w14:paraId="6426188A" w14:textId="2CFBECAC" w:rsidR="00B1399D" w:rsidRPr="004F377A" w:rsidRDefault="003447DE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>Regist</w:t>
      </w:r>
      <w:r w:rsidR="00474E92" w:rsidRPr="004F377A">
        <w:rPr>
          <w:rFonts w:ascii="Source Sans Pro Light" w:hAnsi="Source Sans Pro Light" w:cs="Arial"/>
          <w:b/>
          <w:bCs/>
          <w:lang w:val="es-MX"/>
        </w:rPr>
        <w:t xml:space="preserve">ros de las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mediciones de la exposición al ruido</w:t>
      </w:r>
    </w:p>
    <w:p w14:paraId="24884931" w14:textId="5E72FD88" w:rsidR="00B1399D" w:rsidRPr="004F377A" w:rsidRDefault="003447D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garantizará que los resultados de las mediciones de la exposición al ruido se registren e incluyan todo lo siguiente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69D5C5CF" w14:textId="7BFFD33A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Las fechas de las mediciones</w:t>
      </w:r>
    </w:p>
    <w:p w14:paraId="491276A2" w14:textId="4FD71EB7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trabajadores u ocupaciones evaluados</w:t>
      </w:r>
    </w:p>
    <w:p w14:paraId="645DF5EC" w14:textId="549009F4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El tipo de equipo de medición utilizado</w:t>
      </w:r>
    </w:p>
    <w:p w14:paraId="03B04D1C" w14:textId="40B003EF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lastRenderedPageBreak/>
        <w:t>Las lecturas de</w:t>
      </w:r>
      <w:r w:rsidR="00E65FFD">
        <w:rPr>
          <w:rFonts w:ascii="Source Sans Pro Light" w:hAnsi="Source Sans Pro Light" w:cs="Arial"/>
          <w:lang w:val="es-MX"/>
        </w:rPr>
        <w:t xml:space="preserve"> </w:t>
      </w:r>
      <w:r w:rsidR="00347C2D" w:rsidRPr="004F377A">
        <w:rPr>
          <w:rFonts w:ascii="Source Sans Pro Light" w:hAnsi="Source Sans Pro Light" w:cs="Arial"/>
          <w:lang w:val="es-MX"/>
        </w:rPr>
        <w:t>la medición de</w:t>
      </w:r>
      <w:r w:rsidRPr="004F377A">
        <w:rPr>
          <w:rFonts w:ascii="Source Sans Pro Light" w:hAnsi="Source Sans Pro Light" w:cs="Arial"/>
          <w:lang w:val="es-MX"/>
        </w:rPr>
        <w:t>l nivel sonoro</w:t>
      </w:r>
    </w:p>
    <w:p w14:paraId="3B93AEB5" w14:textId="3257F16C" w:rsidR="00E65FFD" w:rsidRPr="005E048F" w:rsidRDefault="00347C2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ubicación del</w:t>
      </w:r>
      <w:r w:rsidR="003447DE" w:rsidRPr="004F377A">
        <w:rPr>
          <w:rFonts w:ascii="Source Sans Pro Light" w:hAnsi="Source Sans Pro Light" w:cs="Arial"/>
          <w:lang w:val="es-MX"/>
        </w:rPr>
        <w:t xml:space="preserve"> trabajo evaluado</w:t>
      </w:r>
    </w:p>
    <w:p w14:paraId="3C76AA4D" w14:textId="51C51590" w:rsidR="00B1399D" w:rsidRPr="004F377A" w:rsidRDefault="003447D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Las copias de los resultados de la evaluación de la exposición al ruido se pondrán a disposición, previa solicitud, de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16C10223" w14:textId="313773DA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Los trabajadores afectados, ya sea directamente o a través </w:t>
      </w:r>
      <w:r w:rsidR="00CA7F88" w:rsidRPr="004F377A">
        <w:rPr>
          <w:rFonts w:ascii="Source Sans Pro Light" w:hAnsi="Source Sans Pro Light" w:cs="Arial"/>
          <w:lang w:val="es-MX"/>
        </w:rPr>
        <w:t>del comité de salud y seguridad de la granja o de su re</w:t>
      </w:r>
      <w:r w:rsidRPr="004F377A">
        <w:rPr>
          <w:rFonts w:ascii="Source Sans Pro Light" w:hAnsi="Source Sans Pro Light" w:cs="Arial"/>
          <w:lang w:val="es-MX"/>
        </w:rPr>
        <w:t xml:space="preserve">presentante; y </w:t>
      </w:r>
    </w:p>
    <w:p w14:paraId="7D81218F" w14:textId="0D5F8CE1" w:rsidR="00B1399D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inspectores y funcionarios de salud y seguridad en el trabajo de Nueva Escocia</w:t>
      </w:r>
      <w:r w:rsidR="00AC5308" w:rsidRPr="004F377A">
        <w:rPr>
          <w:rFonts w:ascii="Source Sans Pro Light" w:hAnsi="Source Sans Pro Light" w:cs="Arial"/>
          <w:lang w:val="es-MX"/>
        </w:rPr>
        <w:t>.</w:t>
      </w:r>
    </w:p>
    <w:p w14:paraId="5DF15678" w14:textId="376450E8" w:rsidR="00B1399D" w:rsidRPr="0085733E" w:rsidRDefault="003447DE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conservará el registro de la evaluación de la exposición al ruido mientras siga operando en la provincia de Nueva Escocia</w:t>
      </w:r>
      <w:r w:rsidR="00AC5308" w:rsidRPr="004F377A">
        <w:rPr>
          <w:rFonts w:ascii="Source Sans Pro Light" w:hAnsi="Source Sans Pro Light" w:cs="Arial"/>
          <w:lang w:val="es-MX"/>
        </w:rPr>
        <w:t>.</w:t>
      </w:r>
    </w:p>
    <w:p w14:paraId="0E8F2C9D" w14:textId="1E809E8A" w:rsidR="00B1399D" w:rsidRPr="00A2013A" w:rsidRDefault="003447DE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 xml:space="preserve">CONTROL DE LOS </w:t>
      </w:r>
      <w:r w:rsidR="00A42F0A" w:rsidRPr="0085733E">
        <w:rPr>
          <w:rFonts w:ascii="Source Sans Pro Light" w:hAnsi="Source Sans Pro Light" w:cs="Arial"/>
          <w:b/>
          <w:bCs/>
          <w:lang w:val="es-MX"/>
        </w:rPr>
        <w:t>PELIGRO</w:t>
      </w:r>
      <w:r w:rsidRPr="00A2013A">
        <w:rPr>
          <w:rFonts w:ascii="Source Sans Pro Light" w:hAnsi="Source Sans Pro Light" w:cs="Arial"/>
          <w:b/>
          <w:bCs/>
          <w:lang w:val="es-MX"/>
        </w:rPr>
        <w:t xml:space="preserve"> ACÚSTICOS</w:t>
      </w:r>
    </w:p>
    <w:p w14:paraId="4CBFBD4A" w14:textId="287A847E" w:rsidR="00B1399D" w:rsidRPr="00DD4BF5" w:rsidRDefault="003447D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E65FFD">
        <w:rPr>
          <w:rFonts w:ascii="Source Sans Pro Light" w:hAnsi="Source Sans Pro Light" w:cs="Arial"/>
          <w:lang w:val="es-MX"/>
        </w:rPr>
        <w:t xml:space="preserve">Tal y como exige la Parte 2 de la </w:t>
      </w:r>
      <w:r w:rsidR="00E65FFD">
        <w:rPr>
          <w:rFonts w:ascii="Source Sans Pro Light" w:hAnsi="Source Sans Pro Light" w:cs="Arial"/>
          <w:lang w:val="es-MX"/>
        </w:rPr>
        <w:t>regulación de</w:t>
      </w:r>
      <w:r w:rsidR="00E65FFD" w:rsidRPr="00E65FFD">
        <w:rPr>
          <w:rFonts w:ascii="Source Sans Pro Light" w:hAnsi="Source Sans Pro Light" w:cs="Arial"/>
          <w:lang w:val="es-MX"/>
        </w:rPr>
        <w:t xml:space="preserve"> seguridad y salud en el trabajo de</w:t>
      </w:r>
      <w:r w:rsidRPr="00E65FFD">
        <w:rPr>
          <w:rFonts w:ascii="Source Sans Pro Light" w:hAnsi="Source Sans Pro Light" w:cs="Arial"/>
          <w:lang w:val="es-MX"/>
        </w:rPr>
        <w:t xml:space="preserve"> </w:t>
      </w:r>
      <w:r w:rsidR="00E65FFD">
        <w:rPr>
          <w:rFonts w:ascii="Source Sans Pro Light" w:hAnsi="Source Sans Pro Light" w:cs="Arial"/>
          <w:lang w:val="es-MX"/>
        </w:rPr>
        <w:t xml:space="preserve">OHS de </w:t>
      </w:r>
      <w:r w:rsidRPr="00E65FFD">
        <w:rPr>
          <w:rFonts w:ascii="Source Sans Pro Light" w:hAnsi="Source Sans Pro Light" w:cs="Arial"/>
          <w:lang w:val="es-MX"/>
        </w:rPr>
        <w:t xml:space="preserve">Nueva Escocia y las tablas de la Conferencia Americana de Higienistas Industriales, cuando la evaluación de la exposición al ruido muestre que los trabajadores están expuestos a un ruido excesivo en la granja, </w:t>
      </w:r>
      <w:r w:rsidR="002A7C8D" w:rsidRPr="00DD4BF5">
        <w:rPr>
          <w:rFonts w:ascii="Source Sans Pro Light" w:hAnsi="Source Sans Pro Light" w:cs="Arial"/>
          <w:lang w:val="es-MX"/>
        </w:rPr>
        <w:fldChar w:fldCharType="begin"/>
      </w:r>
      <w:r w:rsidR="002A7C8D" w:rsidRPr="00DD4BF5">
        <w:rPr>
          <w:rFonts w:ascii="Source Sans Pro Light" w:hAnsi="Source Sans Pro Light" w:cs="Arial"/>
          <w:lang w:val="es-MX"/>
        </w:rPr>
        <w:instrText xml:space="preserve"> DOCPROPERTY  "Farm Name"  \* MERGEFORMAT </w:instrText>
      </w:r>
      <w:r w:rsidR="002A7C8D" w:rsidRPr="00DD4BF5">
        <w:rPr>
          <w:rFonts w:ascii="Source Sans Pro Light" w:hAnsi="Source Sans Pro Light" w:cs="Arial"/>
          <w:lang w:val="es-MX"/>
        </w:rPr>
        <w:fldChar w:fldCharType="separate"/>
      </w:r>
      <w:r w:rsidR="00DD4BF5" w:rsidRPr="00DD4BF5">
        <w:rPr>
          <w:rFonts w:ascii="Source Sans Pro Light" w:hAnsi="Source Sans Pro Light" w:cs="Arial"/>
          <w:lang w:val="es-MX"/>
        </w:rPr>
        <w:t xml:space="preserve">&lt;&lt; NOMBRE DE LA </w:t>
      </w:r>
      <w:proofErr w:type="gramStart"/>
      <w:r w:rsidR="00DD4BF5" w:rsidRPr="00DD4BF5">
        <w:rPr>
          <w:rFonts w:ascii="Source Sans Pro Light" w:hAnsi="Source Sans Pro Light" w:cs="Arial"/>
          <w:lang w:val="es-MX"/>
        </w:rPr>
        <w:t>GRANJA  &gt;</w:t>
      </w:r>
      <w:proofErr w:type="gramEnd"/>
      <w:r w:rsidR="00DD4BF5" w:rsidRPr="00DD4BF5">
        <w:rPr>
          <w:rFonts w:ascii="Source Sans Pro Light" w:hAnsi="Source Sans Pro Light" w:cs="Arial"/>
          <w:lang w:val="es-MX"/>
        </w:rPr>
        <w:t>&gt;</w:t>
      </w:r>
      <w:r w:rsidR="002A7C8D" w:rsidRPr="00DD4BF5">
        <w:rPr>
          <w:rFonts w:ascii="Source Sans Pro Light" w:hAnsi="Source Sans Pro Light" w:cs="Arial"/>
          <w:lang w:val="es-MX"/>
        </w:rPr>
        <w:fldChar w:fldCharType="end"/>
      </w:r>
      <w:r w:rsidR="00D62493" w:rsidRPr="00DD4BF5">
        <w:rPr>
          <w:rFonts w:ascii="Source Sans Pro Light" w:hAnsi="Source Sans Pro Light" w:cs="Arial"/>
          <w:lang w:val="es-MX"/>
        </w:rPr>
        <w:t xml:space="preserve"> </w:t>
      </w:r>
      <w:r w:rsidRPr="00DD4BF5">
        <w:rPr>
          <w:rFonts w:ascii="Source Sans Pro Light" w:hAnsi="Source Sans Pro Light" w:cs="Arial"/>
          <w:lang w:val="es-MX"/>
        </w:rPr>
        <w:t xml:space="preserve">creará e implementará un </w:t>
      </w:r>
      <w:r w:rsidR="00E65FFD" w:rsidRPr="00DD4BF5">
        <w:rPr>
          <w:rFonts w:ascii="Source Sans Pro Light" w:hAnsi="Source Sans Pro Light" w:cs="Arial"/>
          <w:lang w:val="es-MX"/>
        </w:rPr>
        <w:t>programa de gestión del ruido</w:t>
      </w:r>
      <w:r w:rsidRPr="00DD4BF5">
        <w:rPr>
          <w:rFonts w:ascii="Source Sans Pro Light" w:hAnsi="Source Sans Pro Light" w:cs="Arial"/>
          <w:lang w:val="es-MX"/>
        </w:rPr>
        <w:t xml:space="preserve"> que incluya todo lo siguiente</w:t>
      </w:r>
      <w:r w:rsidR="00B1399D" w:rsidRPr="00DD4BF5">
        <w:rPr>
          <w:rFonts w:ascii="Source Sans Pro Light" w:hAnsi="Source Sans Pro Light" w:cs="Arial"/>
          <w:lang w:val="es-MX"/>
        </w:rPr>
        <w:t>:</w:t>
      </w:r>
    </w:p>
    <w:p w14:paraId="14356EB0" w14:textId="34551CF5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t>Un plan para educar a los trabajadores sobre los peligros de la exposición al rui</w:t>
      </w:r>
      <w:r w:rsidRPr="004F377A">
        <w:rPr>
          <w:rFonts w:ascii="Source Sans Pro Light" w:hAnsi="Source Sans Pro Light" w:cs="Arial"/>
          <w:lang w:val="es-MX"/>
        </w:rPr>
        <w:t xml:space="preserve">do excesivo y </w:t>
      </w:r>
      <w:r w:rsidR="003C3E81" w:rsidRPr="004F377A">
        <w:rPr>
          <w:rFonts w:ascii="Source Sans Pro Light" w:hAnsi="Source Sans Pro Light" w:cs="Arial"/>
          <w:lang w:val="es-MX"/>
        </w:rPr>
        <w:t>capacitarlos</w:t>
      </w:r>
      <w:r w:rsidRPr="004F377A">
        <w:rPr>
          <w:rFonts w:ascii="Source Sans Pro Light" w:hAnsi="Source Sans Pro Light" w:cs="Arial"/>
          <w:lang w:val="es-MX"/>
        </w:rPr>
        <w:t xml:space="preserve"> en el uso correcto de las medidas de control y la protección auditiva;</w:t>
      </w:r>
    </w:p>
    <w:p w14:paraId="60E407C3" w14:textId="02DB096D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métodos y procedimientos que se utilizarán para medir o controlar la exposición de los trabajadores al ruido;</w:t>
      </w:r>
    </w:p>
    <w:p w14:paraId="270ABC07" w14:textId="4044B008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La colocación de señales de advertencia adecuadas en cualquier </w:t>
      </w:r>
      <w:r w:rsidR="003C3E81" w:rsidRPr="004F377A">
        <w:rPr>
          <w:rFonts w:ascii="Source Sans Pro Light" w:hAnsi="Source Sans Pro Light" w:cs="Arial"/>
          <w:lang w:val="es-MX"/>
        </w:rPr>
        <w:t>área</w:t>
      </w:r>
      <w:r w:rsidRPr="004F377A">
        <w:rPr>
          <w:rFonts w:ascii="Source Sans Pro Light" w:hAnsi="Source Sans Pro Light" w:cs="Arial"/>
          <w:lang w:val="es-MX"/>
        </w:rPr>
        <w:t xml:space="preserve"> de trabajo </w:t>
      </w:r>
      <w:r w:rsidR="003C3E81" w:rsidRPr="004F377A">
        <w:rPr>
          <w:rFonts w:ascii="Source Sans Pro Light" w:hAnsi="Source Sans Pro Light" w:cs="Arial"/>
          <w:lang w:val="es-MX"/>
        </w:rPr>
        <w:t xml:space="preserve">en </w:t>
      </w:r>
      <w:r w:rsidRPr="004F377A">
        <w:rPr>
          <w:rFonts w:ascii="Source Sans Pro Light" w:hAnsi="Source Sans Pro Light" w:cs="Arial"/>
          <w:lang w:val="es-MX"/>
        </w:rPr>
        <w:t xml:space="preserve">donde el nivel de ruido supere los 85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>;</w:t>
      </w:r>
    </w:p>
    <w:p w14:paraId="61DC1981" w14:textId="3C2349CD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Los métodos de control del ruido que deben utilizarse;</w:t>
      </w:r>
    </w:p>
    <w:p w14:paraId="53CB5635" w14:textId="63CB279F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selección, uso y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>mantenimiento de los dispositivos de protección auditiva que deben llevar los trabajadores;</w:t>
      </w:r>
    </w:p>
    <w:p w14:paraId="3AB7221F" w14:textId="5D1C1925" w:rsidR="003447DE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Los requisitos para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y el mantenimiento de los registros de</w:t>
      </w:r>
      <w:r w:rsidR="003C3E81" w:rsidRPr="004F377A">
        <w:rPr>
          <w:rFonts w:ascii="Source Sans Pro Light" w:hAnsi="Source Sans Pro Light" w:cs="Arial"/>
          <w:lang w:val="es-MX"/>
        </w:rPr>
        <w:t xml:space="preserve"> éstas</w:t>
      </w:r>
      <w:r w:rsidRPr="004F377A">
        <w:rPr>
          <w:rFonts w:ascii="Source Sans Pro Light" w:hAnsi="Source Sans Pro Light" w:cs="Arial"/>
          <w:lang w:val="es-MX"/>
        </w:rPr>
        <w:t>; y</w:t>
      </w:r>
    </w:p>
    <w:p w14:paraId="74A9D0DA" w14:textId="1D642923" w:rsidR="00B1399D" w:rsidRPr="004F377A" w:rsidRDefault="003447D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Un informe anual para los trabajadores expuestos</w:t>
      </w:r>
      <w:r w:rsidR="003C3E81" w:rsidRPr="004F377A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que aborde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51E5B428" w14:textId="2CF19A7C" w:rsidR="003447DE" w:rsidRPr="004F377A" w:rsidRDefault="003447DE" w:rsidP="004F377A">
      <w:pPr>
        <w:pStyle w:val="ListParagraph"/>
        <w:numPr>
          <w:ilvl w:val="1"/>
          <w:numId w:val="26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eficacia del plan de educación y formación;</w:t>
      </w:r>
    </w:p>
    <w:p w14:paraId="743D36C0" w14:textId="2C57CCE6" w:rsidR="003447DE" w:rsidRPr="004F377A" w:rsidRDefault="003447DE" w:rsidP="004F377A">
      <w:pPr>
        <w:pStyle w:val="ListParagraph"/>
        <w:numPr>
          <w:ilvl w:val="1"/>
          <w:numId w:val="26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necesidad de realizar más mediciones de ruido; y</w:t>
      </w:r>
    </w:p>
    <w:p w14:paraId="2DBCD6F1" w14:textId="57425459" w:rsidR="00B1399D" w:rsidRPr="004F377A" w:rsidRDefault="003447DE" w:rsidP="004F377A">
      <w:pPr>
        <w:pStyle w:val="ListParagraph"/>
        <w:numPr>
          <w:ilvl w:val="1"/>
          <w:numId w:val="26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adecuación de las medidas de control del ruido</w:t>
      </w:r>
      <w:r w:rsidR="00CA3121" w:rsidRPr="004F377A">
        <w:rPr>
          <w:rFonts w:ascii="Source Sans Pro Light" w:hAnsi="Source Sans Pro Light" w:cs="Arial"/>
          <w:lang w:val="es-MX"/>
        </w:rPr>
        <w:t>.</w:t>
      </w:r>
    </w:p>
    <w:p w14:paraId="3D58D46F" w14:textId="5D1A1C57" w:rsidR="00BB5006" w:rsidRPr="004F377A" w:rsidRDefault="006B4616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Los trabajadores sujetos a la gestión del ruido deben cooperar con la granja en la aplicación del </w:t>
      </w:r>
      <w:r w:rsidR="00E65FFD">
        <w:rPr>
          <w:rFonts w:ascii="Source Sans Pro Light" w:hAnsi="Source Sans Pro Light" w:cs="Arial"/>
          <w:lang w:val="es-MX"/>
        </w:rPr>
        <w:t>programa de gestión del ruido</w:t>
      </w:r>
      <w:r w:rsidR="00CA3121" w:rsidRPr="004F377A">
        <w:rPr>
          <w:rFonts w:ascii="Source Sans Pro Light" w:hAnsi="Source Sans Pro Light" w:cs="Arial"/>
          <w:lang w:val="es-MX"/>
        </w:rPr>
        <w:t>.</w:t>
      </w:r>
    </w:p>
    <w:p w14:paraId="13DA6CFC" w14:textId="19FD8705" w:rsidR="00B1399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Selección de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c</w:t>
      </w:r>
      <w:r w:rsidR="006B4616" w:rsidRPr="004F377A">
        <w:rPr>
          <w:rFonts w:ascii="Source Sans Pro Light" w:hAnsi="Source Sans Pro Light" w:cs="Arial"/>
          <w:b/>
          <w:bCs/>
          <w:lang w:val="es-MX"/>
        </w:rPr>
        <w:t>ontroles</w:t>
      </w:r>
    </w:p>
    <w:p w14:paraId="3D93BE0A" w14:textId="2E3197D8" w:rsidR="00B1399D" w:rsidRPr="004F377A" w:rsidRDefault="006B4616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utilizará los siguientes métodos para controlar los peligros del ruido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04872092" w14:textId="3F9B08D1" w:rsidR="006B4616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Controles de ingeniería para eliminar o reducir los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1E4B91" w:rsidRPr="004F377A">
        <w:rPr>
          <w:rFonts w:ascii="Source Sans Pro Light" w:hAnsi="Source Sans Pro Light" w:cs="Arial"/>
          <w:lang w:val="es-MX"/>
        </w:rPr>
        <w:t>s</w:t>
      </w:r>
      <w:r w:rsidRPr="004F377A">
        <w:rPr>
          <w:rFonts w:ascii="Source Sans Pro Light" w:hAnsi="Source Sans Pro Light" w:cs="Arial"/>
          <w:lang w:val="es-MX"/>
        </w:rPr>
        <w:t xml:space="preserve"> de ruido a niveles aceptables;</w:t>
      </w:r>
    </w:p>
    <w:p w14:paraId="4EF93424" w14:textId="66932D78" w:rsidR="006B4616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Cuando los controles de ingeniería no sean eficaces o razonablemente viables para eliminar los peligros del ruido, se utilizarán controles administrativos o laborales para reducirlo a niveles aceptables; y</w:t>
      </w:r>
    </w:p>
    <w:p w14:paraId="3DFF46AB" w14:textId="6AFD7C44" w:rsidR="00A71C6F" w:rsidRPr="00DD4BF5" w:rsidRDefault="006B4616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Cuando los controles administrativos no sean eficaces o razonables para reducir los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1E4B91" w:rsidRPr="004F377A">
        <w:rPr>
          <w:rFonts w:ascii="Source Sans Pro Light" w:hAnsi="Source Sans Pro Light" w:cs="Arial"/>
          <w:lang w:val="es-MX"/>
        </w:rPr>
        <w:t>s</w:t>
      </w:r>
      <w:r w:rsidRPr="004F377A">
        <w:rPr>
          <w:rFonts w:ascii="Source Sans Pro Light" w:hAnsi="Source Sans Pro Light" w:cs="Arial"/>
          <w:lang w:val="es-MX"/>
        </w:rPr>
        <w:t xml:space="preserve"> de ruido a niveles aceptables, se utilizará </w:t>
      </w:r>
      <w:r w:rsidR="001E4B91" w:rsidRPr="004F377A">
        <w:rPr>
          <w:rFonts w:ascii="Source Sans Pro Light" w:hAnsi="Source Sans Pro Light" w:cs="Arial"/>
          <w:lang w:val="es-MX"/>
        </w:rPr>
        <w:t>el equipo de protección personal</w:t>
      </w:r>
      <w:r w:rsidRPr="004F377A">
        <w:rPr>
          <w:rFonts w:ascii="Source Sans Pro Light" w:hAnsi="Source Sans Pro Light" w:cs="Arial"/>
          <w:lang w:val="es-MX"/>
        </w:rPr>
        <w:t xml:space="preserve"> y equipos de protección auditiva para controlar los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1E4B91" w:rsidRPr="004F377A">
        <w:rPr>
          <w:rFonts w:ascii="Source Sans Pro Light" w:hAnsi="Source Sans Pro Light" w:cs="Arial"/>
          <w:lang w:val="es-MX"/>
        </w:rPr>
        <w:t>s</w:t>
      </w:r>
      <w:r w:rsidRPr="004F377A">
        <w:rPr>
          <w:rFonts w:ascii="Source Sans Pro Light" w:hAnsi="Source Sans Pro Light" w:cs="Arial"/>
          <w:lang w:val="es-MX"/>
        </w:rPr>
        <w:t xml:space="preserve"> de ruido</w:t>
      </w:r>
      <w:r w:rsidR="00AF4C10" w:rsidRPr="004F377A">
        <w:rPr>
          <w:rFonts w:ascii="Source Sans Pro Light" w:hAnsi="Source Sans Pro Light" w:cs="Arial"/>
          <w:lang w:val="es-MX"/>
        </w:rPr>
        <w:t>.</w:t>
      </w:r>
    </w:p>
    <w:p w14:paraId="150C8BD7" w14:textId="4C1E1389" w:rsidR="00B1399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Controles de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i</w:t>
      </w:r>
      <w:r w:rsidR="006B4616" w:rsidRPr="004F377A">
        <w:rPr>
          <w:rFonts w:ascii="Source Sans Pro Light" w:hAnsi="Source Sans Pro Light" w:cs="Arial"/>
          <w:b/>
          <w:bCs/>
          <w:lang w:val="es-MX"/>
        </w:rPr>
        <w:t>ngeniería</w:t>
      </w:r>
    </w:p>
    <w:p w14:paraId="1D5D84CF" w14:textId="38E0423E" w:rsidR="00B1399D" w:rsidRPr="004F377A" w:rsidRDefault="006B4616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Cuando sea razonablemente factible y eficaz, la granja utilizará uno o más de los siguientes tipos de controles de ingeniería para eliminar o reducir los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1E4B91" w:rsidRPr="004F377A">
        <w:rPr>
          <w:rFonts w:ascii="Source Sans Pro Light" w:hAnsi="Source Sans Pro Light" w:cs="Arial"/>
          <w:lang w:val="es-MX"/>
        </w:rPr>
        <w:t>s</w:t>
      </w:r>
      <w:r w:rsidRPr="004F377A">
        <w:rPr>
          <w:rFonts w:ascii="Source Sans Pro Light" w:hAnsi="Source Sans Pro Light" w:cs="Arial"/>
          <w:lang w:val="es-MX"/>
        </w:rPr>
        <w:t xml:space="preserve"> de ruido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42B1495B" w14:textId="4AB64D5D" w:rsidR="006B4616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Sustitución, es decir, reemplazar equipos, maquinaria o procesos ruidosos por otros más silenciosos;</w:t>
      </w:r>
    </w:p>
    <w:p w14:paraId="2657FFA7" w14:textId="1EEB1A3C" w:rsidR="006B4616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Modificación, es decir, cambiar el funcionamiento de los equipos, la maquinaria o los procesos ruidosos para que hagan menos ruido;</w:t>
      </w:r>
    </w:p>
    <w:p w14:paraId="18F76A1C" w14:textId="4DBE2147" w:rsidR="006B4616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Aislamiento, es decir, aislar a los trabajadores de las zonas del lugar de trabajo </w:t>
      </w:r>
      <w:r w:rsidR="00E61211" w:rsidRPr="004F377A">
        <w:rPr>
          <w:rFonts w:ascii="Source Sans Pro Light" w:hAnsi="Source Sans Pro Light" w:cs="Arial"/>
          <w:lang w:val="es-MX"/>
        </w:rPr>
        <w:t xml:space="preserve">con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Pr="004F377A">
        <w:rPr>
          <w:rFonts w:ascii="Source Sans Pro Light" w:hAnsi="Source Sans Pro Light" w:cs="Arial"/>
          <w:lang w:val="es-MX"/>
        </w:rPr>
        <w:t xml:space="preserve"> acústico;</w:t>
      </w:r>
    </w:p>
    <w:p w14:paraId="66AE6FBD" w14:textId="083A57EA" w:rsidR="006B4616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lastRenderedPageBreak/>
        <w:t>Mantenimiento de los equipos o maquinaria ruidosos para que hagan menos ruido;</w:t>
      </w:r>
    </w:p>
    <w:p w14:paraId="69328633" w14:textId="12348496" w:rsidR="00B1399D" w:rsidRPr="004F377A" w:rsidRDefault="006B4616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Garant</w:t>
      </w:r>
      <w:r w:rsidR="00580E6D">
        <w:rPr>
          <w:rFonts w:ascii="Source Sans Pro Light" w:hAnsi="Source Sans Pro Light" w:cs="Arial"/>
          <w:lang w:val="es-MX"/>
        </w:rPr>
        <w:t>ía de que</w:t>
      </w:r>
      <w:r w:rsidRPr="004F377A">
        <w:rPr>
          <w:rFonts w:ascii="Source Sans Pro Light" w:hAnsi="Source Sans Pro Light" w:cs="Arial"/>
          <w:lang w:val="es-MX"/>
        </w:rPr>
        <w:t xml:space="preserve"> los siguientes elementos se diseñen y construyan de manera</w:t>
      </w:r>
      <w:r w:rsidR="00B75EC4">
        <w:rPr>
          <w:rFonts w:ascii="Source Sans Pro Light" w:hAnsi="Source Sans Pro Light" w:cs="Arial"/>
          <w:lang w:val="es-MX"/>
        </w:rPr>
        <w:t xml:space="preserve"> en la</w:t>
      </w:r>
      <w:r w:rsidRPr="004F377A">
        <w:rPr>
          <w:rFonts w:ascii="Source Sans Pro Light" w:hAnsi="Source Sans Pro Light" w:cs="Arial"/>
          <w:lang w:val="es-MX"/>
        </w:rPr>
        <w:t xml:space="preserve"> que los niveles de ruido continuo generados se mantengan por debajo de 85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o tan bajos como sea razonablemente posible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17158F21" w14:textId="3B85E56A" w:rsidR="006B4616" w:rsidRPr="004F377A" w:rsidRDefault="006B4616" w:rsidP="004F377A">
      <w:pPr>
        <w:pStyle w:val="ListParagraph"/>
        <w:numPr>
          <w:ilvl w:val="1"/>
          <w:numId w:val="28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Nuevas áreas de trabajo en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>;</w:t>
      </w:r>
    </w:p>
    <w:p w14:paraId="3120B430" w14:textId="3E69F61F" w:rsidR="006B4616" w:rsidRPr="004F377A" w:rsidRDefault="006B4616" w:rsidP="004F377A">
      <w:pPr>
        <w:pStyle w:val="ListParagraph"/>
        <w:numPr>
          <w:ilvl w:val="1"/>
          <w:numId w:val="28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Alteraciones físicas significativas, renovaciones o reparaciones de los lugares o áreas de trabajo existentes;</w:t>
      </w:r>
    </w:p>
    <w:p w14:paraId="4EAD6F0D" w14:textId="1ABED7B2" w:rsidR="006B4616" w:rsidRPr="004F377A" w:rsidRDefault="006B4616" w:rsidP="004F377A">
      <w:pPr>
        <w:pStyle w:val="ListParagraph"/>
        <w:numPr>
          <w:ilvl w:val="1"/>
          <w:numId w:val="28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Procesos de trabajo introducidos en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o </w:t>
      </w:r>
      <w:r w:rsidR="00E36B6A" w:rsidRPr="004F377A">
        <w:rPr>
          <w:rFonts w:ascii="Source Sans Pro Light" w:hAnsi="Source Sans Pro Light" w:cs="Arial"/>
          <w:lang w:val="es-MX"/>
        </w:rPr>
        <w:t xml:space="preserve">en el </w:t>
      </w:r>
      <w:r w:rsidRPr="004F377A">
        <w:rPr>
          <w:rFonts w:ascii="Source Sans Pro Light" w:hAnsi="Source Sans Pro Light" w:cs="Arial"/>
          <w:lang w:val="es-MX"/>
        </w:rPr>
        <w:t>área de trabajo; y</w:t>
      </w:r>
    </w:p>
    <w:p w14:paraId="11BF68DF" w14:textId="7B34B243" w:rsidR="00E65FFD" w:rsidRPr="00DD4BF5" w:rsidRDefault="00E36B6A" w:rsidP="00DD4BF5">
      <w:pPr>
        <w:pStyle w:val="ListParagraph"/>
        <w:numPr>
          <w:ilvl w:val="1"/>
          <w:numId w:val="28"/>
        </w:numPr>
        <w:shd w:val="clear" w:color="auto" w:fill="FFFFFF" w:themeFill="background1"/>
        <w:spacing w:after="120"/>
        <w:ind w:left="1434" w:hanging="357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I</w:t>
      </w:r>
      <w:r w:rsidR="006B4616" w:rsidRPr="004F377A">
        <w:rPr>
          <w:rFonts w:ascii="Source Sans Pro Light" w:hAnsi="Source Sans Pro Light" w:cs="Arial"/>
          <w:lang w:val="es-MX"/>
        </w:rPr>
        <w:t>ntroducción de equipos significativos en el lugar o área de trabajo</w:t>
      </w:r>
      <w:r w:rsidR="00207A9B" w:rsidRPr="004F377A">
        <w:rPr>
          <w:rFonts w:ascii="Source Sans Pro Light" w:hAnsi="Source Sans Pro Light" w:cs="Arial"/>
          <w:lang w:val="es-MX"/>
        </w:rPr>
        <w:t>.</w:t>
      </w:r>
    </w:p>
    <w:p w14:paraId="77CB2119" w14:textId="1FE1125A" w:rsidR="00B1399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Controles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a</w:t>
      </w:r>
      <w:r w:rsidR="007F02A0" w:rsidRPr="004F377A">
        <w:rPr>
          <w:rFonts w:ascii="Source Sans Pro Light" w:hAnsi="Source Sans Pro Light" w:cs="Arial"/>
          <w:b/>
          <w:bCs/>
          <w:lang w:val="es-MX"/>
        </w:rPr>
        <w:t>dministrativos</w:t>
      </w:r>
    </w:p>
    <w:p w14:paraId="46C1A6EE" w14:textId="1889DBBE" w:rsidR="00B1399D" w:rsidRPr="004F377A" w:rsidRDefault="007F02A0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Cuando sea razonablemente factible y eficaz,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utilizará controles administrativos, como cambios en los horarios de trabajo, para limitar el tiempo de exposición de los trabajadores al ruido</w:t>
      </w:r>
      <w:r w:rsidR="00B1399D" w:rsidRPr="004F377A">
        <w:rPr>
          <w:rFonts w:ascii="Source Sans Pro Light" w:hAnsi="Source Sans Pro Light" w:cs="Arial"/>
          <w:lang w:val="es-MX"/>
        </w:rPr>
        <w:t>.</w:t>
      </w:r>
    </w:p>
    <w:p w14:paraId="0E2DD334" w14:textId="06778471" w:rsidR="00B1399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 xml:space="preserve">Equipos de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p</w:t>
      </w:r>
      <w:r w:rsidRPr="004F377A">
        <w:rPr>
          <w:rFonts w:ascii="Source Sans Pro Light" w:hAnsi="Source Sans Pro Light" w:cs="Arial"/>
          <w:b/>
          <w:bCs/>
          <w:lang w:val="es-MX"/>
        </w:rPr>
        <w:t xml:space="preserve">rotección </w:t>
      </w:r>
      <w:r w:rsidR="00A71C6F" w:rsidRPr="004F377A">
        <w:rPr>
          <w:rFonts w:ascii="Source Sans Pro Light" w:hAnsi="Source Sans Pro Light" w:cs="Arial"/>
          <w:b/>
          <w:bCs/>
          <w:lang w:val="es-MX"/>
        </w:rPr>
        <w:t>a</w:t>
      </w:r>
      <w:r w:rsidR="007F02A0" w:rsidRPr="004F377A">
        <w:rPr>
          <w:rFonts w:ascii="Source Sans Pro Light" w:hAnsi="Source Sans Pro Light" w:cs="Arial"/>
          <w:b/>
          <w:bCs/>
          <w:lang w:val="es-MX"/>
        </w:rPr>
        <w:t>uditiva</w:t>
      </w:r>
    </w:p>
    <w:p w14:paraId="0F0C2419" w14:textId="32209960" w:rsidR="00B1399D" w:rsidRPr="004F377A" w:rsidRDefault="007F02A0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Cuando no sea razonablemente factible o eficaz utilizar controles de ingeniería y/o controles administrativos para eliminar o reducir los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1E4B91" w:rsidRPr="004F377A">
        <w:rPr>
          <w:rFonts w:ascii="Source Sans Pro Light" w:hAnsi="Source Sans Pro Light" w:cs="Arial"/>
          <w:lang w:val="es-MX"/>
        </w:rPr>
        <w:t>s</w:t>
      </w:r>
      <w:r w:rsidRPr="004F377A">
        <w:rPr>
          <w:rFonts w:ascii="Source Sans Pro Light" w:hAnsi="Source Sans Pro Light" w:cs="Arial"/>
          <w:lang w:val="es-MX"/>
        </w:rPr>
        <w:t xml:space="preserve"> de ruido a niveles aceptables, la granja proporcionará protección auditiva a cualquier trabajador expuesto a un ruido excesivo. Dicha protección auditiva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7F054D77" w14:textId="6E182D5E" w:rsidR="007F02A0" w:rsidRPr="004F377A" w:rsidRDefault="007F02A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Cumplir</w:t>
      </w:r>
      <w:r w:rsidR="00CE733F" w:rsidRPr="004F377A">
        <w:rPr>
          <w:rFonts w:ascii="Source Sans Pro Light" w:hAnsi="Source Sans Pro Light" w:cs="Arial"/>
          <w:lang w:val="es-MX"/>
        </w:rPr>
        <w:t>á</w:t>
      </w:r>
      <w:r w:rsidRPr="004F377A">
        <w:rPr>
          <w:rFonts w:ascii="Source Sans Pro Light" w:hAnsi="Source Sans Pro Light" w:cs="Arial"/>
          <w:lang w:val="es-MX"/>
        </w:rPr>
        <w:t xml:space="preserve"> los requisitos de la norma</w:t>
      </w:r>
      <w:r w:rsidR="00474E92" w:rsidRPr="004F377A">
        <w:rPr>
          <w:rFonts w:ascii="Source Sans Pro Light" w:hAnsi="Source Sans Pro Light" w:cs="Arial"/>
          <w:lang w:val="es-MX"/>
        </w:rPr>
        <w:t xml:space="preserve"> CSA Z94.2-02, </w:t>
      </w:r>
      <w:r w:rsidR="001A0D27" w:rsidRPr="004F377A">
        <w:rPr>
          <w:rFonts w:ascii="Source Sans Pro Light" w:hAnsi="Source Sans Pro Light" w:cs="Arial"/>
          <w:lang w:val="es-MX"/>
        </w:rPr>
        <w:t xml:space="preserve">los </w:t>
      </w:r>
      <w:r w:rsidR="00E65FFD" w:rsidRPr="00E65FFD">
        <w:rPr>
          <w:rFonts w:ascii="Source Sans Pro Light" w:hAnsi="Source Sans Pro Light" w:cs="Arial"/>
          <w:lang w:val="es-MX"/>
        </w:rPr>
        <w:t>dispositivos de protección auditiva - rendimiento, selección, cuidado y uso</w:t>
      </w:r>
      <w:r w:rsidRPr="004F377A">
        <w:rPr>
          <w:rFonts w:ascii="Source Sans Pro Light" w:hAnsi="Source Sans Pro Light" w:cs="Arial"/>
          <w:lang w:val="es-MX"/>
        </w:rPr>
        <w:t>; y</w:t>
      </w:r>
    </w:p>
    <w:p w14:paraId="0269418B" w14:textId="143762CA" w:rsidR="00B1399D" w:rsidRPr="004F377A" w:rsidRDefault="007F02A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Ser</w:t>
      </w:r>
      <w:r w:rsidR="00CE733F" w:rsidRPr="004F377A">
        <w:rPr>
          <w:rFonts w:ascii="Source Sans Pro Light" w:hAnsi="Source Sans Pro Light" w:cs="Arial"/>
          <w:lang w:val="es-MX"/>
        </w:rPr>
        <w:t>á</w:t>
      </w:r>
      <w:r w:rsidRPr="004F377A">
        <w:rPr>
          <w:rFonts w:ascii="Source Sans Pro Light" w:hAnsi="Source Sans Pro Light" w:cs="Arial"/>
          <w:lang w:val="es-MX"/>
        </w:rPr>
        <w:t xml:space="preserve"> de la clase y </w:t>
      </w:r>
      <w:r w:rsidR="001A0D27" w:rsidRPr="004F377A">
        <w:rPr>
          <w:rFonts w:ascii="Source Sans Pro Light" w:hAnsi="Source Sans Pro Light" w:cs="Arial"/>
          <w:lang w:val="es-MX"/>
        </w:rPr>
        <w:t>d</w:t>
      </w:r>
      <w:r w:rsidRPr="004F377A">
        <w:rPr>
          <w:rFonts w:ascii="Source Sans Pro Light" w:hAnsi="Source Sans Pro Light" w:cs="Arial"/>
          <w:lang w:val="es-MX"/>
        </w:rPr>
        <w:t>el grado apropiados según lo establecido en las tablas de la Conferencia Americana de Higienistas Industriales</w:t>
      </w:r>
      <w:r w:rsidR="00D62493">
        <w:rPr>
          <w:rFonts w:ascii="Source Sans Pro Light" w:hAnsi="Source Sans Pro Light" w:cs="Arial"/>
          <w:lang w:val="es-MX"/>
        </w:rPr>
        <w:t>.</w:t>
      </w:r>
    </w:p>
    <w:p w14:paraId="7726DE3E" w14:textId="77777777" w:rsidR="00E65FFD" w:rsidRPr="00D62493" w:rsidRDefault="00E65FFD" w:rsidP="004F377A">
      <w:pPr>
        <w:shd w:val="clear" w:color="auto" w:fill="FFFFFF" w:themeFill="background1"/>
        <w:rPr>
          <w:rFonts w:ascii="Source Sans Pro Light" w:hAnsi="Source Sans Pro Light" w:cs="Arial"/>
          <w:sz w:val="10"/>
          <w:szCs w:val="10"/>
          <w:lang w:val="es-MX"/>
        </w:rPr>
      </w:pPr>
    </w:p>
    <w:p w14:paraId="1B0412FE" w14:textId="57F245A9" w:rsidR="00B1399D" w:rsidRPr="004F377A" w:rsidRDefault="00E379F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A la hora de seleccionar la protección auditiva, la granja también tendrá en cuenta los siguientes factores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75AAD2A3" w14:textId="2CD22751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Las características físicas de los trabajadores que llevarán el equipo;</w:t>
      </w:r>
    </w:p>
    <w:p w14:paraId="355FAE34" w14:textId="16AA6B3A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compatibilidad del equipo con otros equipos de seguridad;</w:t>
      </w:r>
    </w:p>
    <w:p w14:paraId="32AAC573" w14:textId="121E916E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temperatura, la humedad, la presión del aire y otras condiciones relevantes del lugar de trabajo;</w:t>
      </w:r>
    </w:p>
    <w:p w14:paraId="5C65AE55" w14:textId="4373C9B9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La facilidad de uso y manejo del equipo; y</w:t>
      </w:r>
    </w:p>
    <w:p w14:paraId="5A3C803A" w14:textId="65A9E484" w:rsidR="00B1399D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Cómo afecta el equipo a la capacidad de comunicación del trabajador.</w:t>
      </w:r>
    </w:p>
    <w:p w14:paraId="1446155C" w14:textId="77777777" w:rsidR="00B75EC4" w:rsidRPr="00D62493" w:rsidRDefault="00B75EC4" w:rsidP="00D62493">
      <w:pPr>
        <w:pStyle w:val="ListParagraph"/>
        <w:shd w:val="clear" w:color="auto" w:fill="FFFFFF" w:themeFill="background1"/>
        <w:ind w:left="361" w:firstLine="0"/>
        <w:rPr>
          <w:rFonts w:ascii="Source Sans Pro Light" w:hAnsi="Source Sans Pro Light" w:cs="Arial"/>
          <w:sz w:val="4"/>
          <w:szCs w:val="4"/>
          <w:lang w:val="es-MX"/>
        </w:rPr>
      </w:pPr>
    </w:p>
    <w:p w14:paraId="7E0DE25F" w14:textId="049CB1A6" w:rsidR="00E379FE" w:rsidRPr="004F377A" w:rsidRDefault="00E379FE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Como se indica en las tablas de la Conferencia Americana de Higienistas Industriales</w:t>
      </w:r>
      <w:r w:rsidR="00D62493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los trabajadores expuestos a ruidos superiores a 110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="001A0D27" w:rsidRPr="004F377A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deben utilizar doble protección auditiva: tapones y orejeras.</w:t>
      </w:r>
    </w:p>
    <w:p w14:paraId="75B255A9" w14:textId="3F3B67E2" w:rsidR="00E379FE" w:rsidRPr="004F377A" w:rsidRDefault="00E379FE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Dado que la protección auditiva es menos eficaz para los ruidos superiores a 110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>, cuando los trabajadores est</w:t>
      </w:r>
      <w:r w:rsidR="009D3914" w:rsidRPr="004F377A">
        <w:rPr>
          <w:rFonts w:ascii="Source Sans Pro Light" w:hAnsi="Source Sans Pro Light" w:cs="Arial"/>
          <w:lang w:val="es-MX"/>
        </w:rPr>
        <w:t>é</w:t>
      </w:r>
      <w:r w:rsidRPr="004F377A">
        <w:rPr>
          <w:rFonts w:ascii="Source Sans Pro Light" w:hAnsi="Source Sans Pro Light" w:cs="Arial"/>
          <w:lang w:val="es-MX"/>
        </w:rPr>
        <w:t xml:space="preserve">n expuestos a ruidos superiores a 110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>, se debe utilizar la doble protección auditiva y reducir el tiempo de exposición</w:t>
      </w:r>
      <w:r w:rsidR="00E65FFD">
        <w:rPr>
          <w:rFonts w:ascii="Source Sans Pro Light" w:hAnsi="Source Sans Pro Light" w:cs="Arial"/>
          <w:lang w:val="es-MX"/>
        </w:rPr>
        <w:t>,</w:t>
      </w:r>
      <w:r w:rsidRPr="004F377A">
        <w:rPr>
          <w:rFonts w:ascii="Source Sans Pro Light" w:hAnsi="Source Sans Pro Light" w:cs="Arial"/>
          <w:lang w:val="es-MX"/>
        </w:rPr>
        <w:t xml:space="preserve"> para garantizar que el sonido que lle</w:t>
      </w:r>
      <w:r w:rsidR="00B75EC4">
        <w:rPr>
          <w:rFonts w:ascii="Source Sans Pro Light" w:hAnsi="Source Sans Pro Light" w:cs="Arial"/>
          <w:lang w:val="es-MX"/>
        </w:rPr>
        <w:t>gue</w:t>
      </w:r>
      <w:r w:rsidRPr="004F377A">
        <w:rPr>
          <w:rFonts w:ascii="Source Sans Pro Light" w:hAnsi="Source Sans Pro Light" w:cs="Arial"/>
          <w:lang w:val="es-MX"/>
        </w:rPr>
        <w:t xml:space="preserve"> al tímpano del trabajador sea inferior a 85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. La cantidad de tiempo necesaria para reducir la exposición de los trabajadores que utilicen doble protección cuando estén expuestos a un ruido superior a 110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se basará en un tipo de cambio de 3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>, tal como se establece en las tablas de la Conferencia Americana de Higienistas Industriales</w:t>
      </w:r>
      <w:r w:rsidR="00D62493">
        <w:rPr>
          <w:rFonts w:ascii="Source Sans Pro Light" w:hAnsi="Source Sans Pro Light" w:cs="Arial"/>
          <w:lang w:val="es-MX"/>
        </w:rPr>
        <w:t>.</w:t>
      </w:r>
    </w:p>
    <w:p w14:paraId="2F341CF6" w14:textId="4152CA79" w:rsidR="00B1399D" w:rsidRPr="004F377A" w:rsidRDefault="00E379FE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La exposición del trabajador debe medirse de acuerdo con la norma CSA Z107.56-06, </w:t>
      </w:r>
      <w:r w:rsidR="00A444B0">
        <w:rPr>
          <w:rFonts w:ascii="Source Sans Pro Light" w:hAnsi="Source Sans Pro Light" w:cs="Arial"/>
          <w:lang w:val="es-MX"/>
        </w:rPr>
        <w:t>p</w:t>
      </w:r>
      <w:r w:rsidRPr="004F377A">
        <w:rPr>
          <w:rFonts w:ascii="Source Sans Pro Light" w:hAnsi="Source Sans Pro Light" w:cs="Arial"/>
          <w:lang w:val="es-MX"/>
        </w:rPr>
        <w:t>rocedimientos para la medición de la exposición al ruido en el trabajo.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>Se trata de la exposición total al ruido que el trabajador pued</w:t>
      </w:r>
      <w:r w:rsidR="009D3914" w:rsidRPr="004F377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 xml:space="preserve"> tener durante la jornada laboral; el trabajador no puede estar expuesto a un ruido superior a 85 </w:t>
      </w:r>
      <w:proofErr w:type="spellStart"/>
      <w:r w:rsidRPr="004F377A">
        <w:rPr>
          <w:rFonts w:ascii="Source Sans Pro Light" w:hAnsi="Source Sans Pro Light" w:cs="Arial"/>
          <w:lang w:val="es-MX"/>
        </w:rPr>
        <w:t>dBA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durante el resto de la jornada laboral</w:t>
      </w:r>
      <w:r w:rsidR="00207A9B" w:rsidRPr="004F377A">
        <w:rPr>
          <w:rFonts w:ascii="Source Sans Pro Light" w:hAnsi="Source Sans Pro Light" w:cs="Arial"/>
          <w:lang w:val="es-MX"/>
        </w:rPr>
        <w:t>.</w:t>
      </w:r>
    </w:p>
    <w:p w14:paraId="7D47E78C" w14:textId="5D73518E" w:rsidR="00B1399D" w:rsidRPr="004F377A" w:rsidRDefault="00E379FE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4F377A">
        <w:rPr>
          <w:rFonts w:ascii="Source Sans Pro Light" w:hAnsi="Source Sans Pro Light" w:cs="Arial"/>
          <w:b/>
          <w:bCs/>
          <w:lang w:val="es-MX"/>
        </w:rPr>
        <w:t>PRUEBAS AUDIOMÉTRICAS</w:t>
      </w:r>
    </w:p>
    <w:p w14:paraId="4F831025" w14:textId="62F62D00" w:rsidR="00B1399D" w:rsidRPr="004F377A" w:rsidRDefault="002A7C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fldChar w:fldCharType="begin"/>
      </w:r>
      <w:r w:rsidRPr="00DD4BF5">
        <w:rPr>
          <w:rFonts w:ascii="Source Sans Pro Light" w:hAnsi="Source Sans Pro Light" w:cs="Arial"/>
          <w:lang w:val="es-MX"/>
        </w:rPr>
        <w:instrText xml:space="preserve"> DOCPROPERTY  "Farm Name"  \* MERGEFORMAT </w:instrText>
      </w:r>
      <w:r w:rsidRPr="00DD4BF5">
        <w:rPr>
          <w:rFonts w:ascii="Source Sans Pro Light" w:hAnsi="Source Sans Pro Light" w:cs="Arial"/>
          <w:lang w:val="es-MX"/>
        </w:rPr>
        <w:fldChar w:fldCharType="separate"/>
      </w:r>
      <w:r w:rsidR="00DD4BF5" w:rsidRPr="00DD4BF5">
        <w:rPr>
          <w:rFonts w:ascii="Source Sans Pro Light" w:hAnsi="Source Sans Pro Light" w:cs="Arial"/>
          <w:lang w:val="es-MX"/>
        </w:rPr>
        <w:t xml:space="preserve">&lt;&lt; NOMBRE DE LA </w:t>
      </w:r>
      <w:proofErr w:type="gramStart"/>
      <w:r w:rsidR="00DD4BF5" w:rsidRPr="00DD4BF5">
        <w:rPr>
          <w:rFonts w:ascii="Source Sans Pro Light" w:hAnsi="Source Sans Pro Light" w:cs="Arial"/>
          <w:lang w:val="es-MX"/>
        </w:rPr>
        <w:t>GRANJA  &gt;</w:t>
      </w:r>
      <w:proofErr w:type="gramEnd"/>
      <w:r w:rsidR="00DD4BF5" w:rsidRPr="00DD4BF5">
        <w:rPr>
          <w:rFonts w:ascii="Source Sans Pro Light" w:hAnsi="Source Sans Pro Light" w:cs="Arial"/>
          <w:lang w:val="es-MX"/>
        </w:rPr>
        <w:t>&gt;</w:t>
      </w:r>
      <w:r w:rsidRPr="00DD4BF5">
        <w:rPr>
          <w:rFonts w:ascii="Source Sans Pro Light" w:hAnsi="Source Sans Pro Light" w:cs="Arial"/>
          <w:lang w:val="es-MX"/>
        </w:rPr>
        <w:fldChar w:fldCharType="end"/>
      </w:r>
      <w:r w:rsidR="00D62493">
        <w:rPr>
          <w:rFonts w:ascii="Source Sans Pro Light" w:hAnsi="Source Sans Pro Light" w:cs="Arial"/>
          <w:b/>
          <w:bCs/>
          <w:lang w:val="es-MX"/>
        </w:rPr>
        <w:t xml:space="preserve"> </w:t>
      </w:r>
      <w:r w:rsidR="008B195A">
        <w:rPr>
          <w:rFonts w:ascii="Source Sans Pro Light" w:hAnsi="Source Sans Pro Light" w:cs="Arial"/>
          <w:lang w:val="es-MX"/>
        </w:rPr>
        <w:t xml:space="preserve">a sus expensas, </w:t>
      </w:r>
      <w:r w:rsidR="00E379FE" w:rsidRPr="004F377A">
        <w:rPr>
          <w:rFonts w:ascii="Source Sans Pro Light" w:hAnsi="Source Sans Pro Light" w:cs="Arial"/>
          <w:lang w:val="es-MX"/>
        </w:rPr>
        <w:t>proporcionará a los trabajadores expuestos a ruidos excesivos</w:t>
      </w:r>
      <w:r>
        <w:rPr>
          <w:rFonts w:ascii="Source Sans Pro Light" w:hAnsi="Source Sans Pro Light" w:cs="Arial"/>
          <w:lang w:val="es-MX"/>
        </w:rPr>
        <w:t xml:space="preserve"> </w:t>
      </w:r>
      <w:r w:rsidR="00E379FE" w:rsidRPr="004F377A">
        <w:rPr>
          <w:rFonts w:ascii="Source Sans Pro Light" w:hAnsi="Source Sans Pro Light" w:cs="Arial"/>
          <w:lang w:val="es-MX"/>
        </w:rPr>
        <w:t xml:space="preserve">las pruebas </w:t>
      </w:r>
      <w:proofErr w:type="spellStart"/>
      <w:r w:rsidR="00E379FE"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="00E379FE" w:rsidRPr="004F377A">
        <w:rPr>
          <w:rFonts w:ascii="Source Sans Pro Light" w:hAnsi="Source Sans Pro Light" w:cs="Arial"/>
          <w:lang w:val="es-MX"/>
        </w:rPr>
        <w:t xml:space="preserve"> requeridas por la Parte 2 de la</w:t>
      </w:r>
      <w:r w:rsidR="008B195A">
        <w:rPr>
          <w:rFonts w:ascii="Source Sans Pro Light" w:hAnsi="Source Sans Pro Light" w:cs="Arial"/>
          <w:lang w:val="es-MX"/>
        </w:rPr>
        <w:t>s regulaciones</w:t>
      </w:r>
      <w:r w:rsidR="008B195A" w:rsidRPr="008B195A">
        <w:rPr>
          <w:rFonts w:ascii="Source Sans Pro Light" w:hAnsi="Source Sans Pro Light" w:cs="Arial"/>
          <w:lang w:val="es-MX"/>
        </w:rPr>
        <w:t xml:space="preserve"> de seguridad y salud en el trabajo</w:t>
      </w:r>
      <w:r w:rsidR="00E379FE" w:rsidRPr="004F377A">
        <w:rPr>
          <w:rFonts w:ascii="Source Sans Pro Light" w:hAnsi="Source Sans Pro Light" w:cs="Arial"/>
          <w:lang w:val="es-MX"/>
        </w:rPr>
        <w:t xml:space="preserve"> de Nueva Escocia, incluyendo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15A2CB3E" w14:textId="14283FCC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Una prueba inicial de referencia tan pronto como sea razonablemente factible y a más tardar seis meses después de que el trabajador sea contratado o dentro de los seis meses siguientes a que un trabajador se vea expuesto a un ruido excesivo como resultado de cambios en las tareas o condiciones de trabajo;</w:t>
      </w:r>
    </w:p>
    <w:p w14:paraId="40BDA4FA" w14:textId="77777777" w:rsidR="008B195A" w:rsidRPr="004F377A" w:rsidRDefault="008B195A" w:rsidP="004F377A">
      <w:pPr>
        <w:shd w:val="clear" w:color="auto" w:fill="FFFFFF" w:themeFill="background1"/>
        <w:rPr>
          <w:rFonts w:ascii="Source Sans Pro Light" w:hAnsi="Source Sans Pro Light" w:cs="Arial"/>
          <w:sz w:val="10"/>
          <w:szCs w:val="10"/>
          <w:lang w:val="es-MX"/>
        </w:rPr>
      </w:pPr>
    </w:p>
    <w:p w14:paraId="215BCBE9" w14:textId="77777777" w:rsidR="00E379FE" w:rsidRPr="004F377A" w:rsidRDefault="00E379F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Cuando sea razonablemente factible, las pruebas de referencia serán:</w:t>
      </w:r>
    </w:p>
    <w:p w14:paraId="59AA80EF" w14:textId="72C28250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Realizadas después de un período mínimo de 12 horas durante el cual el trabajador no esté expuesto a ningún ruido;</w:t>
      </w:r>
    </w:p>
    <w:p w14:paraId="7D21421D" w14:textId="4EB57030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Realizadas en un entorno libre de ruido cuando el trabajador haya estado alejado del ruido durante 14 horas, incluida la exposición al ruido fuera del trabajo;</w:t>
      </w:r>
      <w:r w:rsidR="008B195A">
        <w:rPr>
          <w:rFonts w:ascii="Source Sans Pro Light" w:hAnsi="Source Sans Pro Light" w:cs="Arial"/>
          <w:lang w:val="es-MX"/>
        </w:rPr>
        <w:t xml:space="preserve"> además se harán</w:t>
      </w:r>
    </w:p>
    <w:p w14:paraId="7FF244F2" w14:textId="08FE2ADB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Pruebas adicionales en los 12 meses siguientes a la prueba inicial de referencia; y</w:t>
      </w:r>
    </w:p>
    <w:p w14:paraId="34319C8F" w14:textId="1F86A80E" w:rsidR="009D3914" w:rsidRPr="00DD4BF5" w:rsidRDefault="00E379FE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Pruebas adicionales al menos cada 2 años a partir de entonces</w:t>
      </w:r>
      <w:r w:rsidR="00207A9B" w:rsidRPr="004F377A">
        <w:rPr>
          <w:rFonts w:ascii="Source Sans Pro Light" w:hAnsi="Source Sans Pro Light" w:cs="Arial"/>
          <w:lang w:val="es-MX"/>
        </w:rPr>
        <w:t>.</w:t>
      </w:r>
    </w:p>
    <w:p w14:paraId="3DFF0347" w14:textId="77777777" w:rsidR="00E379FE" w:rsidRPr="004F377A" w:rsidRDefault="00E379F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proofErr w:type="gramStart"/>
      <w:r w:rsidRPr="004F377A">
        <w:rPr>
          <w:rFonts w:ascii="Source Sans Pro Light" w:hAnsi="Source Sans Pro Light" w:cs="Arial"/>
          <w:lang w:val="es-MX"/>
        </w:rPr>
        <w:t>Cuándo</w:t>
      </w:r>
      <w:proofErr w:type="gramEnd"/>
      <w:r w:rsidRPr="004F377A">
        <w:rPr>
          <w:rFonts w:ascii="Source Sans Pro Light" w:hAnsi="Source Sans Pro Light" w:cs="Arial"/>
          <w:lang w:val="es-MX"/>
        </w:rPr>
        <w:t xml:space="preserve"> se realizarán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>:</w:t>
      </w:r>
    </w:p>
    <w:p w14:paraId="5E91A1BA" w14:textId="15A411C0" w:rsidR="00B1399D" w:rsidRPr="004F377A" w:rsidRDefault="00E379FE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Si es razonablemente factible,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requeridas </w:t>
      </w:r>
      <w:r w:rsidR="008B195A">
        <w:rPr>
          <w:rFonts w:ascii="Source Sans Pro Light" w:hAnsi="Source Sans Pro Light" w:cs="Arial"/>
          <w:lang w:val="es-MX"/>
        </w:rPr>
        <w:t>bajo</w:t>
      </w:r>
      <w:r w:rsidRPr="004F377A">
        <w:rPr>
          <w:rFonts w:ascii="Source Sans Pro Light" w:hAnsi="Source Sans Pro Light" w:cs="Arial"/>
          <w:lang w:val="es-MX"/>
        </w:rPr>
        <w:t xml:space="preserve"> esta política se llevarán a cabo durante el horario </w:t>
      </w:r>
      <w:r w:rsidR="009D3914" w:rsidRPr="004F377A">
        <w:rPr>
          <w:rFonts w:ascii="Source Sans Pro Light" w:hAnsi="Source Sans Pro Light" w:cs="Arial"/>
          <w:lang w:val="es-MX"/>
        </w:rPr>
        <w:t xml:space="preserve">de la jornada </w:t>
      </w:r>
      <w:r w:rsidRPr="004F377A">
        <w:rPr>
          <w:rFonts w:ascii="Source Sans Pro Light" w:hAnsi="Source Sans Pro Light" w:cs="Arial"/>
          <w:lang w:val="es-MX"/>
        </w:rPr>
        <w:t>normal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9D3914" w:rsidRPr="004F377A">
        <w:rPr>
          <w:rFonts w:ascii="Source Sans Pro Light" w:hAnsi="Source Sans Pro Light" w:cs="Arial"/>
          <w:lang w:val="es-MX"/>
        </w:rPr>
        <w:t>d</w:t>
      </w:r>
      <w:r w:rsidRPr="004F377A">
        <w:rPr>
          <w:rFonts w:ascii="Source Sans Pro Light" w:hAnsi="Source Sans Pro Light" w:cs="Arial"/>
          <w:lang w:val="es-MX"/>
        </w:rPr>
        <w:t xml:space="preserve">el trabajador. Si no es razonablemente factible que el trabajador se someta a las pruebas durante su horario de </w:t>
      </w:r>
      <w:r w:rsidR="009D3914" w:rsidRPr="004F377A">
        <w:rPr>
          <w:rFonts w:ascii="Source Sans Pro Light" w:hAnsi="Source Sans Pro Light" w:cs="Arial"/>
          <w:lang w:val="es-MX"/>
        </w:rPr>
        <w:t>labor</w:t>
      </w:r>
      <w:r w:rsidRPr="004F377A">
        <w:rPr>
          <w:rFonts w:ascii="Source Sans Pro Light" w:hAnsi="Source Sans Pro Light" w:cs="Arial"/>
          <w:lang w:val="es-MX"/>
        </w:rPr>
        <w:t xml:space="preserve"> habitual, la granja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2C25FAEB" w14:textId="580382CA" w:rsidR="00E379FE" w:rsidRPr="004F377A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Acredita</w:t>
      </w:r>
      <w:r w:rsidR="009D3914" w:rsidRPr="004F377A">
        <w:rPr>
          <w:rFonts w:ascii="Source Sans Pro Light" w:hAnsi="Source Sans Pro Light" w:cs="Arial"/>
          <w:lang w:val="es-MX"/>
        </w:rPr>
        <w:t>rá</w:t>
      </w:r>
      <w:r w:rsidRPr="004F377A">
        <w:rPr>
          <w:rFonts w:ascii="Source Sans Pro Light" w:hAnsi="Source Sans Pro Light" w:cs="Arial"/>
          <w:lang w:val="es-MX"/>
        </w:rPr>
        <w:t xml:space="preserve"> </w:t>
      </w:r>
      <w:r w:rsidR="008B195A">
        <w:rPr>
          <w:rFonts w:ascii="Source Sans Pro Light" w:hAnsi="Source Sans Pro Light" w:cs="Arial"/>
          <w:lang w:val="es-MX"/>
        </w:rPr>
        <w:t xml:space="preserve">como tiempo de trabajo, </w:t>
      </w:r>
      <w:r w:rsidRPr="004F377A">
        <w:rPr>
          <w:rFonts w:ascii="Source Sans Pro Light" w:hAnsi="Source Sans Pro Light" w:cs="Arial"/>
          <w:lang w:val="es-MX"/>
        </w:rPr>
        <w:t>el tiempo que el trabajador se somet</w:t>
      </w:r>
      <w:r w:rsidR="009D3914" w:rsidRPr="004F377A">
        <w:rPr>
          <w:rFonts w:ascii="Source Sans Pro Light" w:hAnsi="Source Sans Pro Light" w:cs="Arial"/>
          <w:lang w:val="es-MX"/>
        </w:rPr>
        <w:t>a</w:t>
      </w:r>
      <w:r w:rsidRPr="004F377A">
        <w:rPr>
          <w:rFonts w:ascii="Source Sans Pro Light" w:hAnsi="Source Sans Pro Light" w:cs="Arial"/>
          <w:lang w:val="es-MX"/>
        </w:rPr>
        <w:t xml:space="preserve"> a las pruebas; y</w:t>
      </w:r>
    </w:p>
    <w:p w14:paraId="144EFA37" w14:textId="4FFCBB4B" w:rsidR="008F6600" w:rsidRPr="00DD4BF5" w:rsidRDefault="00E379FE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Garantizar</w:t>
      </w:r>
      <w:r w:rsidR="008B195A">
        <w:rPr>
          <w:rFonts w:ascii="Source Sans Pro Light" w:hAnsi="Source Sans Pro Light" w:cs="Arial"/>
          <w:lang w:val="es-MX"/>
        </w:rPr>
        <w:t>á</w:t>
      </w:r>
      <w:r w:rsidRPr="0085733E">
        <w:rPr>
          <w:rFonts w:ascii="Source Sans Pro Light" w:hAnsi="Source Sans Pro Light" w:cs="Arial"/>
          <w:lang w:val="es-MX"/>
        </w:rPr>
        <w:t xml:space="preserve"> que el trabajador no pierda su sueldo, su antigüedad u otras prestaciones por haberse sometido a las pruebas</w:t>
      </w:r>
      <w:r w:rsidR="00B1399D" w:rsidRPr="0085733E">
        <w:rPr>
          <w:rFonts w:ascii="Source Sans Pro Light" w:hAnsi="Source Sans Pro Light" w:cs="Arial"/>
          <w:lang w:val="es-MX"/>
        </w:rPr>
        <w:t>.</w:t>
      </w:r>
    </w:p>
    <w:p w14:paraId="09E6BFBB" w14:textId="77777777" w:rsidR="00E379FE" w:rsidRPr="00E65FFD" w:rsidRDefault="00E379FE" w:rsidP="004F377A">
      <w:pPr>
        <w:shd w:val="clear" w:color="auto" w:fill="FFFFFF" w:themeFill="background1"/>
        <w:rPr>
          <w:rFonts w:ascii="Source Sans Pro Semibold" w:hAnsi="Source Sans Pro Semibold" w:cs="Arial"/>
          <w:lang w:val="es-MX"/>
        </w:rPr>
      </w:pPr>
      <w:r w:rsidRPr="00E65FFD">
        <w:rPr>
          <w:rFonts w:ascii="Source Sans Pro Semibold" w:hAnsi="Source Sans Pro Semibold" w:cs="Arial"/>
          <w:lang w:val="es-MX"/>
        </w:rPr>
        <w:t xml:space="preserve">Cómo se realizarán las pruebas </w:t>
      </w:r>
      <w:proofErr w:type="spellStart"/>
      <w:r w:rsidRPr="00E65FFD">
        <w:rPr>
          <w:rFonts w:ascii="Source Sans Pro Semibold" w:hAnsi="Source Sans Pro Semibold" w:cs="Arial"/>
          <w:lang w:val="es-MX"/>
        </w:rPr>
        <w:t>audiométricas</w:t>
      </w:r>
      <w:proofErr w:type="spellEnd"/>
      <w:r w:rsidRPr="00E65FFD">
        <w:rPr>
          <w:rFonts w:ascii="Source Sans Pro Semibold" w:hAnsi="Source Sans Pro Semibold" w:cs="Arial"/>
          <w:lang w:val="es-MX"/>
        </w:rPr>
        <w:t>:</w:t>
      </w:r>
    </w:p>
    <w:p w14:paraId="7D258D37" w14:textId="5CEC2FA3" w:rsidR="00B1399D" w:rsidRPr="00DD4BF5" w:rsidRDefault="002A7C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fldChar w:fldCharType="begin"/>
      </w:r>
      <w:r w:rsidRPr="00DD4BF5">
        <w:rPr>
          <w:rFonts w:ascii="Source Sans Pro Light" w:hAnsi="Source Sans Pro Light" w:cs="Arial"/>
          <w:lang w:val="es-MX"/>
        </w:rPr>
        <w:instrText xml:space="preserve"> DOCPROPERTY  "Farm Name"  \* MERGEFORMAT </w:instrText>
      </w:r>
      <w:r w:rsidRPr="00DD4BF5">
        <w:rPr>
          <w:rFonts w:ascii="Source Sans Pro Light" w:hAnsi="Source Sans Pro Light" w:cs="Arial"/>
          <w:lang w:val="es-MX"/>
        </w:rPr>
        <w:fldChar w:fldCharType="separate"/>
      </w:r>
      <w:r w:rsidR="00DD4BF5" w:rsidRPr="00DD4BF5">
        <w:rPr>
          <w:rFonts w:ascii="Source Sans Pro Light" w:hAnsi="Source Sans Pro Light" w:cs="Arial"/>
          <w:lang w:val="es-MX"/>
        </w:rPr>
        <w:t xml:space="preserve">&lt;&lt; NOMBRE DE LA </w:t>
      </w:r>
      <w:proofErr w:type="gramStart"/>
      <w:r w:rsidR="00DD4BF5" w:rsidRPr="00DD4BF5">
        <w:rPr>
          <w:rFonts w:ascii="Source Sans Pro Light" w:hAnsi="Source Sans Pro Light" w:cs="Arial"/>
          <w:lang w:val="es-MX"/>
        </w:rPr>
        <w:t>GRANJA  &gt;</w:t>
      </w:r>
      <w:proofErr w:type="gramEnd"/>
      <w:r w:rsidR="00DD4BF5" w:rsidRPr="00DD4BF5">
        <w:rPr>
          <w:rFonts w:ascii="Source Sans Pro Light" w:hAnsi="Source Sans Pro Light" w:cs="Arial"/>
          <w:lang w:val="es-MX"/>
        </w:rPr>
        <w:t>&gt;</w:t>
      </w:r>
      <w:r w:rsidRPr="00DD4BF5">
        <w:rPr>
          <w:rFonts w:ascii="Source Sans Pro Light" w:hAnsi="Source Sans Pro Light" w:cs="Arial"/>
          <w:lang w:val="es-MX"/>
        </w:rPr>
        <w:fldChar w:fldCharType="end"/>
      </w:r>
      <w:r w:rsidR="00D62493" w:rsidRPr="00DD4BF5">
        <w:rPr>
          <w:rFonts w:ascii="Source Sans Pro Light" w:hAnsi="Source Sans Pro Light" w:cs="Arial"/>
          <w:lang w:val="es-MX"/>
        </w:rPr>
        <w:t xml:space="preserve"> </w:t>
      </w:r>
      <w:r w:rsidR="00E379FE" w:rsidRPr="00DD4BF5">
        <w:rPr>
          <w:rFonts w:ascii="Source Sans Pro Light" w:hAnsi="Source Sans Pro Light" w:cs="Arial"/>
          <w:lang w:val="es-MX"/>
        </w:rPr>
        <w:t xml:space="preserve">se asegurará de que las pruebas </w:t>
      </w:r>
      <w:proofErr w:type="spellStart"/>
      <w:r w:rsidR="00E379FE" w:rsidRPr="00DD4BF5">
        <w:rPr>
          <w:rFonts w:ascii="Source Sans Pro Light" w:hAnsi="Source Sans Pro Light" w:cs="Arial"/>
          <w:lang w:val="es-MX"/>
        </w:rPr>
        <w:t>audiométricas</w:t>
      </w:r>
      <w:proofErr w:type="spellEnd"/>
      <w:r w:rsidR="00E379FE" w:rsidRPr="00DD4BF5">
        <w:rPr>
          <w:rFonts w:ascii="Source Sans Pro Light" w:hAnsi="Source Sans Pro Light" w:cs="Arial"/>
          <w:lang w:val="es-MX"/>
        </w:rPr>
        <w:t xml:space="preserve"> anteriores sean administradas por un técnico </w:t>
      </w:r>
      <w:proofErr w:type="spellStart"/>
      <w:r w:rsidR="00E379FE" w:rsidRPr="00DD4BF5">
        <w:rPr>
          <w:rFonts w:ascii="Source Sans Pro Light" w:hAnsi="Source Sans Pro Light" w:cs="Arial"/>
          <w:lang w:val="es-MX"/>
        </w:rPr>
        <w:t>audiométrico</w:t>
      </w:r>
      <w:proofErr w:type="spellEnd"/>
      <w:r w:rsidR="00E379FE" w:rsidRPr="00DD4BF5">
        <w:rPr>
          <w:rFonts w:ascii="Source Sans Pro Light" w:hAnsi="Source Sans Pro Light" w:cs="Arial"/>
          <w:lang w:val="es-MX"/>
        </w:rPr>
        <w:t xml:space="preserve"> que</w:t>
      </w:r>
      <w:r w:rsidR="00B1399D" w:rsidRPr="00DD4BF5">
        <w:rPr>
          <w:rFonts w:ascii="Source Sans Pro Light" w:hAnsi="Source Sans Pro Light" w:cs="Arial"/>
          <w:lang w:val="es-MX"/>
        </w:rPr>
        <w:t>:</w:t>
      </w:r>
    </w:p>
    <w:p w14:paraId="1D25B679" w14:textId="13284DF2" w:rsidR="00E379FE" w:rsidRPr="0085733E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Trabaj</w:t>
      </w:r>
      <w:r w:rsidR="008F6600" w:rsidRPr="0085733E">
        <w:rPr>
          <w:rFonts w:ascii="Source Sans Pro Light" w:hAnsi="Source Sans Pro Light" w:cs="Arial"/>
          <w:lang w:val="es-MX"/>
        </w:rPr>
        <w:t>e</w:t>
      </w:r>
      <w:r w:rsidRPr="0085733E">
        <w:rPr>
          <w:rFonts w:ascii="Source Sans Pro Light" w:hAnsi="Source Sans Pro Light" w:cs="Arial"/>
          <w:lang w:val="es-MX"/>
        </w:rPr>
        <w:t xml:space="preserve"> </w:t>
      </w:r>
      <w:r w:rsidR="0085733E" w:rsidRPr="0085733E">
        <w:rPr>
          <w:rFonts w:ascii="Source Sans Pro Light" w:hAnsi="Source Sans Pro Light" w:cs="Arial"/>
          <w:lang w:val="es-MX"/>
        </w:rPr>
        <w:t>bajo la consulta de</w:t>
      </w:r>
      <w:r w:rsidRPr="0085733E">
        <w:rPr>
          <w:rFonts w:ascii="Source Sans Pro Light" w:hAnsi="Source Sans Pro Light" w:cs="Arial"/>
          <w:lang w:val="es-MX"/>
        </w:rPr>
        <w:t xml:space="preserve"> un médico, un audiólogo o un enfermer</w:t>
      </w:r>
      <w:r w:rsidR="008F6600" w:rsidRPr="0085733E">
        <w:rPr>
          <w:rFonts w:ascii="Source Sans Pro Light" w:hAnsi="Source Sans Pro Light" w:cs="Arial"/>
          <w:lang w:val="es-MX"/>
        </w:rPr>
        <w:t>o</w:t>
      </w:r>
      <w:r w:rsidRPr="0085733E">
        <w:rPr>
          <w:rFonts w:ascii="Source Sans Pro Light" w:hAnsi="Source Sans Pro Light" w:cs="Arial"/>
          <w:lang w:val="es-MX"/>
        </w:rPr>
        <w:t xml:space="preserve"> de salud laboral designados por la </w:t>
      </w:r>
      <w:r w:rsidR="0075134C" w:rsidRPr="0085733E">
        <w:rPr>
          <w:rFonts w:ascii="Source Sans Pro Light" w:hAnsi="Source Sans Pro Light" w:cs="Arial"/>
          <w:lang w:val="es-MX"/>
        </w:rPr>
        <w:t>granja</w:t>
      </w:r>
      <w:r w:rsidRPr="0085733E">
        <w:rPr>
          <w:rFonts w:ascii="Source Sans Pro Light" w:hAnsi="Source Sans Pro Light" w:cs="Arial"/>
          <w:lang w:val="es-MX"/>
        </w:rPr>
        <w:t>;</w:t>
      </w:r>
    </w:p>
    <w:p w14:paraId="46830408" w14:textId="540D2168" w:rsidR="00B1399D" w:rsidRPr="0085733E" w:rsidRDefault="00E379F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Mante</w:t>
      </w:r>
      <w:r w:rsidR="00580E6D">
        <w:rPr>
          <w:rFonts w:ascii="Source Sans Pro Light" w:hAnsi="Source Sans Pro Light" w:cs="Arial"/>
          <w:lang w:val="es-MX"/>
        </w:rPr>
        <w:t>nga</w:t>
      </w:r>
      <w:r w:rsidRPr="0085733E">
        <w:rPr>
          <w:rFonts w:ascii="Source Sans Pro Light" w:hAnsi="Source Sans Pro Light" w:cs="Arial"/>
          <w:lang w:val="es-MX"/>
        </w:rPr>
        <w:t xml:space="preserve"> un libro de registro para cada audiómetro utilizado que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0004F204" w14:textId="42F7065B" w:rsidR="00E379FE" w:rsidRPr="0085733E" w:rsidRDefault="00E379FE" w:rsidP="004F377A">
      <w:pPr>
        <w:pStyle w:val="ListParagraph"/>
        <w:numPr>
          <w:ilvl w:val="1"/>
          <w:numId w:val="33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Cont</w:t>
      </w:r>
      <w:r w:rsidR="008F6600" w:rsidRPr="0085733E">
        <w:rPr>
          <w:rFonts w:ascii="Source Sans Pro Light" w:hAnsi="Source Sans Pro Light" w:cs="Arial"/>
          <w:lang w:val="es-MX"/>
        </w:rPr>
        <w:t>enga</w:t>
      </w:r>
      <w:r w:rsidRPr="0085733E">
        <w:rPr>
          <w:rFonts w:ascii="Source Sans Pro Light" w:hAnsi="Source Sans Pro Light" w:cs="Arial"/>
          <w:lang w:val="es-MX"/>
        </w:rPr>
        <w:t xml:space="preserve"> los registros escritos de calibración del audiómetro;</w:t>
      </w:r>
    </w:p>
    <w:p w14:paraId="58C5276B" w14:textId="19BB9EB0" w:rsidR="00E379FE" w:rsidRPr="0085733E" w:rsidRDefault="00E379FE" w:rsidP="004F377A">
      <w:pPr>
        <w:pStyle w:val="ListParagraph"/>
        <w:numPr>
          <w:ilvl w:val="1"/>
          <w:numId w:val="33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Permane</w:t>
      </w:r>
      <w:r w:rsidR="008F6600" w:rsidRPr="0085733E">
        <w:rPr>
          <w:rFonts w:ascii="Source Sans Pro Light" w:hAnsi="Source Sans Pro Light" w:cs="Arial"/>
          <w:lang w:val="es-MX"/>
        </w:rPr>
        <w:t>zca</w:t>
      </w:r>
      <w:r w:rsidRPr="0085733E">
        <w:rPr>
          <w:rFonts w:ascii="Source Sans Pro Light" w:hAnsi="Source Sans Pro Light" w:cs="Arial"/>
          <w:lang w:val="es-MX"/>
        </w:rPr>
        <w:t xml:space="preserve"> con el audiómetro durante toda su vida útil;</w:t>
      </w:r>
    </w:p>
    <w:p w14:paraId="1E8614E8" w14:textId="6D8C3B79" w:rsidR="00E379FE" w:rsidRPr="004F377A" w:rsidRDefault="00E379FE" w:rsidP="004F377A">
      <w:pPr>
        <w:pStyle w:val="ListParagraph"/>
        <w:numPr>
          <w:ilvl w:val="1"/>
          <w:numId w:val="33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Reali</w:t>
      </w:r>
      <w:r w:rsidR="008F6600" w:rsidRPr="0085733E">
        <w:rPr>
          <w:rFonts w:ascii="Source Sans Pro Light" w:hAnsi="Source Sans Pro Light" w:cs="Arial"/>
          <w:lang w:val="es-MX"/>
        </w:rPr>
        <w:t>ce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85733E">
        <w:rPr>
          <w:rFonts w:ascii="Source Sans Pro Light" w:hAnsi="Source Sans Pro Light" w:cs="Arial"/>
          <w:lang w:val="es-MX"/>
        </w:rPr>
        <w:t xml:space="preserve">pruebas de umbral de conducción de tono puro de cada </w:t>
      </w:r>
      <w:r w:rsidR="0085733E" w:rsidRPr="004F377A">
        <w:rPr>
          <w:rFonts w:ascii="Source Sans Pro Light" w:hAnsi="Source Sans Pro Light" w:cs="Arial"/>
          <w:lang w:val="es-MX"/>
        </w:rPr>
        <w:t>oído</w:t>
      </w:r>
      <w:r w:rsidRPr="0085733E">
        <w:rPr>
          <w:rFonts w:ascii="Source Sans Pro Light" w:hAnsi="Source Sans Pro Light" w:cs="Arial"/>
          <w:lang w:val="es-MX"/>
        </w:rPr>
        <w:t xml:space="preserve"> a 500, 1.000, 2.000, 3.000, 4.000, 6.000 y </w:t>
      </w:r>
      <w:r w:rsidRPr="004F377A">
        <w:rPr>
          <w:rFonts w:ascii="Source Sans Pro Light" w:hAnsi="Source Sans Pro Light" w:cs="Arial"/>
          <w:lang w:val="es-MX"/>
        </w:rPr>
        <w:t>8.000 Hz; y</w:t>
      </w:r>
    </w:p>
    <w:p w14:paraId="6B56C354" w14:textId="7D68AD99" w:rsidR="0030518E" w:rsidRPr="00DD4BF5" w:rsidRDefault="00E379FE" w:rsidP="00036FA6">
      <w:pPr>
        <w:pStyle w:val="ListParagraph"/>
        <w:numPr>
          <w:ilvl w:val="1"/>
          <w:numId w:val="33"/>
        </w:numPr>
        <w:shd w:val="clear" w:color="auto" w:fill="FFFFFF" w:themeFill="background1"/>
        <w:ind w:left="1434" w:hanging="357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Reali</w:t>
      </w:r>
      <w:r w:rsidR="0030518E">
        <w:rPr>
          <w:rFonts w:ascii="Source Sans Pro Light" w:hAnsi="Source Sans Pro Light" w:cs="Arial"/>
          <w:lang w:val="es-MX"/>
        </w:rPr>
        <w:t>ce</w:t>
      </w:r>
      <w:r w:rsidRPr="004F377A">
        <w:rPr>
          <w:rFonts w:ascii="Source Sans Pro Light" w:hAnsi="Source Sans Pro Light" w:cs="Arial"/>
          <w:lang w:val="es-MX"/>
        </w:rPr>
        <w:t xml:space="preserve"> dichas pruebas en un lugar </w:t>
      </w:r>
      <w:r w:rsidR="008F6600" w:rsidRPr="004F377A">
        <w:rPr>
          <w:rFonts w:ascii="Source Sans Pro Light" w:hAnsi="Source Sans Pro Light" w:cs="Arial"/>
          <w:lang w:val="es-MX"/>
        </w:rPr>
        <w:t xml:space="preserve">en </w:t>
      </w:r>
      <w:r w:rsidRPr="004F377A">
        <w:rPr>
          <w:rFonts w:ascii="Source Sans Pro Light" w:hAnsi="Source Sans Pro Light" w:cs="Arial"/>
          <w:lang w:val="es-MX"/>
        </w:rPr>
        <w:t>donde el ruido de fondo no supere los niveles establecidos en las tablas de la Conferencia Americana de Higienistas Industriales</w:t>
      </w:r>
      <w:r w:rsidR="00D62493">
        <w:rPr>
          <w:rFonts w:ascii="Source Sans Pro Light" w:hAnsi="Source Sans Pro Light" w:cs="Arial"/>
          <w:lang w:val="es-MX"/>
        </w:rPr>
        <w:t>.</w:t>
      </w:r>
    </w:p>
    <w:p w14:paraId="0DF7F8EF" w14:textId="24C620BA" w:rsidR="0006318D" w:rsidRPr="004F377A" w:rsidRDefault="00474E92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Registros de </w:t>
      </w:r>
      <w:r w:rsidR="008F6600" w:rsidRPr="004F377A">
        <w:rPr>
          <w:rFonts w:ascii="Source Sans Pro Light" w:hAnsi="Source Sans Pro Light" w:cs="Arial"/>
          <w:lang w:val="es-MX"/>
        </w:rPr>
        <w:t xml:space="preserve">las pruebas </w:t>
      </w:r>
      <w:proofErr w:type="spellStart"/>
      <w:r w:rsidR="008F6600"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="0006318D" w:rsidRPr="004F377A">
        <w:rPr>
          <w:rFonts w:ascii="Source Sans Pro Light" w:hAnsi="Source Sans Pro Light" w:cs="Arial"/>
          <w:lang w:val="es-MX"/>
        </w:rPr>
        <w:t>:</w:t>
      </w:r>
    </w:p>
    <w:p w14:paraId="4D234991" w14:textId="7D159B66" w:rsidR="00B1399D" w:rsidRPr="004F377A" w:rsidRDefault="000631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El técnico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audiométrico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que realice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requeridas a los trabajadores deberá</w:t>
      </w:r>
      <w:r w:rsidR="00B1399D" w:rsidRPr="004F377A">
        <w:rPr>
          <w:rFonts w:ascii="Source Sans Pro Light" w:hAnsi="Source Sans Pro Light" w:cs="Arial"/>
          <w:lang w:val="es-MX"/>
        </w:rPr>
        <w:t>:</w:t>
      </w:r>
    </w:p>
    <w:p w14:paraId="53FAC43D" w14:textId="2BEAB2DA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Registrar los resultados de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realizadas;</w:t>
      </w:r>
    </w:p>
    <w:p w14:paraId="56473D2A" w14:textId="485653DA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Entregar al trabajador una copia de los resultados de las pruebas;</w:t>
      </w:r>
    </w:p>
    <w:p w14:paraId="06024868" w14:textId="269888CB" w:rsidR="0006318D" w:rsidRPr="004F377A" w:rsidRDefault="004009E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Conservar durante al menos 10 años los registros de las pruebas </w:t>
      </w:r>
      <w:proofErr w:type="spellStart"/>
      <w:r w:rsidRPr="0085733E">
        <w:rPr>
          <w:rFonts w:ascii="Source Sans Pro Light" w:hAnsi="Source Sans Pro Light" w:cs="Arial"/>
          <w:lang w:val="es-MX"/>
        </w:rPr>
        <w:t>audiomé</w:t>
      </w:r>
      <w:r w:rsidRPr="00A2013A">
        <w:rPr>
          <w:rFonts w:ascii="Source Sans Pro Light" w:hAnsi="Source Sans Pro Light" w:cs="Arial"/>
          <w:lang w:val="es-MX"/>
        </w:rPr>
        <w:t>tricas</w:t>
      </w:r>
      <w:proofErr w:type="spellEnd"/>
      <w:r w:rsidR="00B75EC4">
        <w:rPr>
          <w:rFonts w:ascii="Source Sans Pro Light" w:hAnsi="Source Sans Pro Light" w:cs="Arial"/>
          <w:lang w:val="es-MX"/>
        </w:rPr>
        <w:t>;</w:t>
      </w:r>
    </w:p>
    <w:p w14:paraId="5FE25762" w14:textId="5B3B58F8" w:rsidR="008F6600" w:rsidRPr="00DD4BF5" w:rsidRDefault="0006318D" w:rsidP="00036FA6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Garantizar que la información de la historia clínica esté bajo el control exclusivo del médico consultor, el audiólogo o la enfermera de salud laboral designados por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a la que se hace referencia en el primer punto anterior</w:t>
      </w:r>
      <w:r w:rsidR="002B272E" w:rsidRPr="004F377A">
        <w:rPr>
          <w:rFonts w:ascii="Source Sans Pro Light" w:hAnsi="Source Sans Pro Light" w:cs="Arial"/>
          <w:lang w:val="es-MX"/>
        </w:rPr>
        <w:t>.</w:t>
      </w:r>
    </w:p>
    <w:p w14:paraId="03D0815E" w14:textId="5A5F0724" w:rsidR="0006318D" w:rsidRPr="00DD4BF5" w:rsidRDefault="00474E92" w:rsidP="004F377A">
      <w:pPr>
        <w:shd w:val="clear" w:color="auto" w:fill="FFFFFF" w:themeFill="background1"/>
        <w:tabs>
          <w:tab w:val="left" w:pos="3402"/>
        </w:tabs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t xml:space="preserve">Qué </w:t>
      </w:r>
      <w:r w:rsidR="008F6600" w:rsidRPr="00DD4BF5">
        <w:rPr>
          <w:rFonts w:ascii="Source Sans Pro Light" w:hAnsi="Source Sans Pro Light" w:cs="Arial"/>
          <w:lang w:val="es-MX"/>
        </w:rPr>
        <w:t xml:space="preserve">ocurre si las pruebas muestran un audiograma anormal o un </w:t>
      </w:r>
      <w:r w:rsidR="0030518E" w:rsidRPr="00DD4BF5">
        <w:rPr>
          <w:rFonts w:ascii="Source Sans Pro Light" w:hAnsi="Source Sans Pro Light" w:cs="Arial"/>
          <w:lang w:val="es-MX"/>
        </w:rPr>
        <w:t>cambio</w:t>
      </w:r>
      <w:r w:rsidR="008F6600" w:rsidRPr="00DD4BF5">
        <w:rPr>
          <w:rFonts w:ascii="Source Sans Pro Light" w:hAnsi="Source Sans Pro Light" w:cs="Arial"/>
          <w:lang w:val="es-MX"/>
        </w:rPr>
        <w:t xml:space="preserve"> anormal:</w:t>
      </w:r>
    </w:p>
    <w:p w14:paraId="0382DE5F" w14:textId="7CBA474B" w:rsidR="00B1399D" w:rsidRPr="00DD4BF5" w:rsidRDefault="000631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t xml:space="preserve">Cuando los resultados de las pruebas </w:t>
      </w:r>
      <w:proofErr w:type="spellStart"/>
      <w:r w:rsidRPr="00DD4BF5">
        <w:rPr>
          <w:rFonts w:ascii="Source Sans Pro Light" w:hAnsi="Source Sans Pro Light" w:cs="Arial"/>
          <w:lang w:val="es-MX"/>
        </w:rPr>
        <w:t>audiométricas</w:t>
      </w:r>
      <w:proofErr w:type="spellEnd"/>
      <w:r w:rsidRPr="00DD4BF5">
        <w:rPr>
          <w:rFonts w:ascii="Source Sans Pro Light" w:hAnsi="Source Sans Pro Light" w:cs="Arial"/>
          <w:lang w:val="es-MX"/>
        </w:rPr>
        <w:t xml:space="preserve"> indiquen un audiograma anormal o muestren un </w:t>
      </w:r>
      <w:r w:rsidR="0085733E" w:rsidRPr="00DD4BF5">
        <w:rPr>
          <w:rFonts w:ascii="Source Sans Pro Light" w:hAnsi="Source Sans Pro Light" w:cs="Arial"/>
          <w:lang w:val="es-MX"/>
        </w:rPr>
        <w:t>cambio anormal</w:t>
      </w:r>
      <w:r w:rsidRPr="00DD4BF5">
        <w:rPr>
          <w:rFonts w:ascii="Source Sans Pro Light" w:hAnsi="Source Sans Pro Light" w:cs="Arial"/>
          <w:lang w:val="es-MX"/>
        </w:rPr>
        <w:t xml:space="preserve">, el técnico </w:t>
      </w:r>
      <w:proofErr w:type="spellStart"/>
      <w:r w:rsidRPr="00DD4BF5">
        <w:rPr>
          <w:rFonts w:ascii="Source Sans Pro Light" w:hAnsi="Source Sans Pro Light" w:cs="Arial"/>
          <w:lang w:val="es-MX"/>
        </w:rPr>
        <w:t>audiométrico</w:t>
      </w:r>
      <w:proofErr w:type="spellEnd"/>
      <w:r w:rsidR="00B1399D" w:rsidRPr="00DD4BF5">
        <w:rPr>
          <w:rFonts w:ascii="Source Sans Pro Light" w:hAnsi="Source Sans Pro Light" w:cs="Arial"/>
          <w:lang w:val="es-MX"/>
        </w:rPr>
        <w:t>:</w:t>
      </w:r>
    </w:p>
    <w:p w14:paraId="0CAAC0F6" w14:textId="3A6E933F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Informar</w:t>
      </w:r>
      <w:r w:rsidR="004009EE" w:rsidRPr="004F377A">
        <w:rPr>
          <w:rFonts w:ascii="Source Sans Pro Light" w:hAnsi="Source Sans Pro Light" w:cs="Arial"/>
          <w:lang w:val="es-MX"/>
        </w:rPr>
        <w:t xml:space="preserve">á </w:t>
      </w:r>
      <w:r w:rsidRPr="004F377A">
        <w:rPr>
          <w:rFonts w:ascii="Source Sans Pro Light" w:hAnsi="Source Sans Pro Light" w:cs="Arial"/>
          <w:lang w:val="es-MX"/>
        </w:rPr>
        <w:t>al trabajador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>los resultados de las pruebas;</w:t>
      </w:r>
    </w:p>
    <w:p w14:paraId="0DB956B1" w14:textId="114E0920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Pedir</w:t>
      </w:r>
      <w:r w:rsidR="004009EE" w:rsidRPr="004F377A">
        <w:rPr>
          <w:rFonts w:ascii="Source Sans Pro Light" w:hAnsi="Source Sans Pro Light" w:cs="Arial"/>
          <w:lang w:val="es-MX"/>
        </w:rPr>
        <w:t>á</w:t>
      </w:r>
      <w:r w:rsidRPr="004F377A">
        <w:rPr>
          <w:rFonts w:ascii="Source Sans Pro Light" w:hAnsi="Source Sans Pro Light" w:cs="Arial"/>
          <w:lang w:val="es-MX"/>
        </w:rPr>
        <w:t xml:space="preserve"> al trabajador que proporcione el historial médico pertinente; y</w:t>
      </w:r>
    </w:p>
    <w:p w14:paraId="6460E047" w14:textId="62ADFFB5" w:rsidR="004009EE" w:rsidRPr="00DD4BF5" w:rsidRDefault="0006318D" w:rsidP="00036FA6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Enviar</w:t>
      </w:r>
      <w:r w:rsidR="004009EE" w:rsidRPr="004F377A">
        <w:rPr>
          <w:rFonts w:ascii="Source Sans Pro Light" w:hAnsi="Source Sans Pro Light" w:cs="Arial"/>
          <w:lang w:val="es-MX"/>
        </w:rPr>
        <w:t>á</w:t>
      </w:r>
      <w:r w:rsidRPr="004F377A">
        <w:rPr>
          <w:rFonts w:ascii="Source Sans Pro Light" w:hAnsi="Source Sans Pro Light" w:cs="Arial"/>
          <w:lang w:val="es-MX"/>
        </w:rPr>
        <w:t xml:space="preserve"> los resultados, el historial médico pertinente y un audiograma de referencia al médico o audiólogo designado por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para recibir esta información</w:t>
      </w:r>
      <w:r w:rsidR="003C4EAA" w:rsidRPr="004F377A">
        <w:rPr>
          <w:rFonts w:ascii="Source Sans Pro Light" w:hAnsi="Source Sans Pro Light" w:cs="Arial"/>
          <w:lang w:val="es-MX"/>
        </w:rPr>
        <w:t>.</w:t>
      </w:r>
    </w:p>
    <w:p w14:paraId="77CF1113" w14:textId="1BC50FD3" w:rsidR="0006318D" w:rsidRPr="00DD4BF5" w:rsidRDefault="00474E92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t xml:space="preserve">Qué </w:t>
      </w:r>
      <w:r w:rsidR="008F6600" w:rsidRPr="00DD4BF5">
        <w:rPr>
          <w:rFonts w:ascii="Source Sans Pro Light" w:hAnsi="Source Sans Pro Light" w:cs="Arial"/>
          <w:lang w:val="es-MX"/>
        </w:rPr>
        <w:t xml:space="preserve">ocurre si se confirma la existencia de un audiograma anormal o un </w:t>
      </w:r>
      <w:r w:rsidR="0085733E" w:rsidRPr="00DD4BF5">
        <w:rPr>
          <w:rFonts w:ascii="Source Sans Pro Light" w:hAnsi="Source Sans Pro Light" w:cs="Arial"/>
          <w:lang w:val="es-MX"/>
        </w:rPr>
        <w:t>cambio anormal</w:t>
      </w:r>
      <w:r w:rsidR="008F6600" w:rsidRPr="00DD4BF5">
        <w:rPr>
          <w:rFonts w:ascii="Source Sans Pro Light" w:hAnsi="Source Sans Pro Light" w:cs="Arial"/>
          <w:lang w:val="es-MX"/>
        </w:rPr>
        <w:t>:</w:t>
      </w:r>
    </w:p>
    <w:p w14:paraId="0DEE2F09" w14:textId="71FCCBB8" w:rsidR="00B1399D" w:rsidRPr="00DD4BF5" w:rsidRDefault="000631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DD4BF5">
        <w:rPr>
          <w:rFonts w:ascii="Source Sans Pro Light" w:hAnsi="Source Sans Pro Light" w:cs="Arial"/>
          <w:lang w:val="es-MX"/>
        </w:rPr>
        <w:t xml:space="preserve">Cuando el médico o audiólogo designado por la </w:t>
      </w:r>
      <w:r w:rsidR="0075134C" w:rsidRPr="00DD4BF5">
        <w:rPr>
          <w:rFonts w:ascii="Source Sans Pro Light" w:hAnsi="Source Sans Pro Light" w:cs="Arial"/>
          <w:lang w:val="es-MX"/>
        </w:rPr>
        <w:t>granja</w:t>
      </w:r>
      <w:r w:rsidRPr="00DD4BF5">
        <w:rPr>
          <w:rFonts w:ascii="Source Sans Pro Light" w:hAnsi="Source Sans Pro Light" w:cs="Arial"/>
          <w:lang w:val="es-MX"/>
        </w:rPr>
        <w:t xml:space="preserve"> confirme que el audiograma es anormal o que muestra un </w:t>
      </w:r>
      <w:r w:rsidR="0085733E" w:rsidRPr="00DD4BF5">
        <w:rPr>
          <w:rFonts w:ascii="Source Sans Pro Light" w:hAnsi="Source Sans Pro Light" w:cs="Arial"/>
          <w:lang w:val="es-MX"/>
        </w:rPr>
        <w:t>cambio anormal</w:t>
      </w:r>
      <w:r w:rsidRPr="00DD4BF5">
        <w:rPr>
          <w:rFonts w:ascii="Source Sans Pro Light" w:hAnsi="Source Sans Pro Light" w:cs="Arial"/>
          <w:lang w:val="es-MX"/>
        </w:rPr>
        <w:t>, el médico o audiólogo designado</w:t>
      </w:r>
      <w:r w:rsidR="00B1399D" w:rsidRPr="00DD4BF5">
        <w:rPr>
          <w:rFonts w:ascii="Source Sans Pro Light" w:hAnsi="Source Sans Pro Light" w:cs="Arial"/>
          <w:lang w:val="es-MX"/>
        </w:rPr>
        <w:t>:</w:t>
      </w:r>
    </w:p>
    <w:p w14:paraId="4A335C1A" w14:textId="72735448" w:rsidR="0006318D" w:rsidRPr="004F377A" w:rsidRDefault="004009EE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En un plazo de 30 días le i</w:t>
      </w:r>
      <w:r w:rsidR="0006318D" w:rsidRPr="004F377A">
        <w:rPr>
          <w:rFonts w:ascii="Source Sans Pro Light" w:hAnsi="Source Sans Pro Light" w:cs="Arial"/>
          <w:lang w:val="es-MX"/>
        </w:rPr>
        <w:t>nformar</w:t>
      </w:r>
      <w:r w:rsidRPr="004F377A">
        <w:rPr>
          <w:rFonts w:ascii="Source Sans Pro Light" w:hAnsi="Source Sans Pro Light" w:cs="Arial"/>
          <w:lang w:val="es-MX"/>
        </w:rPr>
        <w:t>á</w:t>
      </w:r>
      <w:r w:rsidR="0006318D" w:rsidRPr="004F377A">
        <w:rPr>
          <w:rFonts w:ascii="Source Sans Pro Light" w:hAnsi="Source Sans Pro Light" w:cs="Arial"/>
          <w:lang w:val="es-MX"/>
        </w:rPr>
        <w:t xml:space="preserve"> al trabajador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06318D" w:rsidRPr="004F377A">
        <w:rPr>
          <w:rFonts w:ascii="Source Sans Pro Light" w:hAnsi="Source Sans Pro Light" w:cs="Arial"/>
          <w:lang w:val="es-MX"/>
        </w:rPr>
        <w:t>la confirmación;</w:t>
      </w:r>
    </w:p>
    <w:p w14:paraId="2F6139D2" w14:textId="0D81385B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lastRenderedPageBreak/>
        <w:t>Entregar</w:t>
      </w:r>
      <w:r w:rsidR="004009EE" w:rsidRPr="004F377A">
        <w:rPr>
          <w:rFonts w:ascii="Source Sans Pro Light" w:hAnsi="Source Sans Pro Light" w:cs="Arial"/>
          <w:lang w:val="es-MX"/>
        </w:rPr>
        <w:t>á</w:t>
      </w:r>
      <w:r w:rsidRPr="004F377A">
        <w:rPr>
          <w:rFonts w:ascii="Source Sans Pro Light" w:hAnsi="Source Sans Pro Light" w:cs="Arial"/>
          <w:lang w:val="es-MX"/>
        </w:rPr>
        <w:t xml:space="preserve"> al médico del trabajador los resultados de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>, siempre que el trabajador dé su consentimiento por escrito para ello;</w:t>
      </w:r>
    </w:p>
    <w:p w14:paraId="3FF4081A" w14:textId="26AB23FF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Asesorar</w:t>
      </w:r>
      <w:r w:rsidR="004009EE" w:rsidRPr="004F377A">
        <w:rPr>
          <w:rFonts w:ascii="Source Sans Pro Light" w:hAnsi="Source Sans Pro Light" w:cs="Arial"/>
          <w:lang w:val="es-MX"/>
        </w:rPr>
        <w:t>á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Pr="004F377A">
        <w:rPr>
          <w:rFonts w:ascii="Source Sans Pro Light" w:hAnsi="Source Sans Pro Light" w:cs="Arial"/>
          <w:lang w:val="es-MX"/>
        </w:rPr>
        <w:t xml:space="preserve">a la </w:t>
      </w:r>
      <w:r w:rsidR="0075134C" w:rsidRPr="004F377A">
        <w:rPr>
          <w:rFonts w:ascii="Source Sans Pro Light" w:hAnsi="Source Sans Pro Light" w:cs="Arial"/>
          <w:lang w:val="es-MX"/>
        </w:rPr>
        <w:t>granja</w:t>
      </w:r>
      <w:r w:rsidRPr="004F377A">
        <w:rPr>
          <w:rFonts w:ascii="Source Sans Pro Light" w:hAnsi="Source Sans Pro Light" w:cs="Arial"/>
          <w:lang w:val="es-MX"/>
        </w:rPr>
        <w:t xml:space="preserve"> sobre la eficacia del programa de gestión del ruido implantado; y</w:t>
      </w:r>
    </w:p>
    <w:p w14:paraId="62082AE1" w14:textId="1F485CAD" w:rsidR="00474E92" w:rsidRPr="004F377A" w:rsidRDefault="0006318D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Conservar</w:t>
      </w:r>
      <w:r w:rsidR="004009EE" w:rsidRPr="004F377A">
        <w:rPr>
          <w:rFonts w:ascii="Source Sans Pro Light" w:hAnsi="Source Sans Pro Light" w:cs="Arial"/>
          <w:lang w:val="es-MX"/>
        </w:rPr>
        <w:t>á durante al menos 10 años</w:t>
      </w:r>
      <w:r w:rsidRPr="004F377A">
        <w:rPr>
          <w:rFonts w:ascii="Source Sans Pro Light" w:hAnsi="Source Sans Pro Light" w:cs="Arial"/>
          <w:lang w:val="es-MX"/>
        </w:rPr>
        <w:t xml:space="preserve"> los registros de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="003C4EAA" w:rsidRPr="004F377A">
        <w:rPr>
          <w:rFonts w:ascii="Source Sans Pro Light" w:hAnsi="Source Sans Pro Light" w:cs="Arial"/>
          <w:lang w:val="es-MX"/>
        </w:rPr>
        <w:t>.</w:t>
      </w:r>
    </w:p>
    <w:p w14:paraId="7C14A174" w14:textId="434CA886" w:rsidR="00B1399D" w:rsidRPr="004F377A" w:rsidRDefault="00474E92" w:rsidP="00DD4BF5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Confidencialidad de </w:t>
      </w:r>
      <w:r w:rsidR="008F6600" w:rsidRPr="004F377A">
        <w:rPr>
          <w:rFonts w:ascii="Source Sans Pro Light" w:hAnsi="Source Sans Pro Light" w:cs="Arial"/>
          <w:lang w:val="es-MX"/>
        </w:rPr>
        <w:t>la información médica del trab</w:t>
      </w:r>
      <w:r w:rsidRPr="004F377A">
        <w:rPr>
          <w:rFonts w:ascii="Source Sans Pro Light" w:hAnsi="Source Sans Pro Light" w:cs="Arial"/>
          <w:lang w:val="es-MX"/>
        </w:rPr>
        <w:t>ajador</w:t>
      </w:r>
      <w:r w:rsidR="00B02E28" w:rsidRPr="004F377A">
        <w:rPr>
          <w:rFonts w:ascii="Source Sans Pro Light" w:hAnsi="Source Sans Pro Light" w:cs="Arial"/>
          <w:lang w:val="es-MX"/>
        </w:rPr>
        <w:t>:</w:t>
      </w:r>
    </w:p>
    <w:p w14:paraId="3E82DC6C" w14:textId="44C4AA70" w:rsidR="00B1399D" w:rsidRPr="0085733E" w:rsidRDefault="0006318D" w:rsidP="004F377A">
      <w:pPr>
        <w:shd w:val="clear" w:color="auto" w:fill="FFFFFF" w:themeFill="background1"/>
        <w:spacing w:after="120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 xml:space="preserve">Los registros de las pruebas </w:t>
      </w:r>
      <w:proofErr w:type="spellStart"/>
      <w:r w:rsidRPr="004F377A">
        <w:rPr>
          <w:rFonts w:ascii="Source Sans Pro Light" w:hAnsi="Source Sans Pro Light" w:cs="Arial"/>
          <w:lang w:val="es-MX"/>
        </w:rPr>
        <w:t>audiométricas</w:t>
      </w:r>
      <w:proofErr w:type="spellEnd"/>
      <w:r w:rsidRPr="004F377A">
        <w:rPr>
          <w:rFonts w:ascii="Source Sans Pro Light" w:hAnsi="Source Sans Pro Light" w:cs="Arial"/>
          <w:lang w:val="es-MX"/>
        </w:rPr>
        <w:t xml:space="preserve"> realizadas en el marco de esta póliza y el historial médico proporcionado por el trabajador no se divulgarán a terceras personas a menos </w:t>
      </w:r>
      <w:r w:rsidR="00B75EC4">
        <w:rPr>
          <w:rFonts w:ascii="Source Sans Pro Light" w:hAnsi="Source Sans Pro Light" w:cs="Arial"/>
          <w:lang w:val="es-MX"/>
        </w:rPr>
        <w:t xml:space="preserve">de </w:t>
      </w:r>
      <w:r w:rsidRPr="004F377A">
        <w:rPr>
          <w:rFonts w:ascii="Source Sans Pro Light" w:hAnsi="Source Sans Pro Light" w:cs="Arial"/>
          <w:lang w:val="es-MX"/>
        </w:rPr>
        <w:t xml:space="preserve">que el trabajador dé su consentimiento por escrito (excepto </w:t>
      </w:r>
      <w:r w:rsidR="00A55D4B" w:rsidRPr="004F377A">
        <w:rPr>
          <w:rFonts w:ascii="Source Sans Pro Light" w:hAnsi="Source Sans Pro Light" w:cs="Arial"/>
          <w:lang w:val="es-MX"/>
        </w:rPr>
        <w:t xml:space="preserve">cuando el conocimiento sea requerido por esta </w:t>
      </w:r>
      <w:r w:rsidRPr="004F377A">
        <w:rPr>
          <w:rFonts w:ascii="Source Sans Pro Light" w:hAnsi="Source Sans Pro Light" w:cs="Arial"/>
          <w:lang w:val="es-MX"/>
        </w:rPr>
        <w:t>p</w:t>
      </w:r>
      <w:r w:rsidR="0030518E">
        <w:rPr>
          <w:rFonts w:ascii="Source Sans Pro Light" w:hAnsi="Source Sans Pro Light" w:cs="Arial"/>
          <w:lang w:val="es-MX"/>
        </w:rPr>
        <w:t>olítica</w:t>
      </w:r>
      <w:r w:rsidRPr="004F377A">
        <w:rPr>
          <w:rFonts w:ascii="Source Sans Pro Light" w:hAnsi="Source Sans Pro Light" w:cs="Arial"/>
          <w:lang w:val="es-MX"/>
        </w:rPr>
        <w:t xml:space="preserve"> o</w:t>
      </w:r>
      <w:r w:rsidR="0030518E">
        <w:rPr>
          <w:rFonts w:ascii="Source Sans Pro Light" w:hAnsi="Source Sans Pro Light" w:cs="Arial"/>
          <w:lang w:val="es-MX"/>
        </w:rPr>
        <w:t xml:space="preserve"> por</w:t>
      </w:r>
      <w:r w:rsidRPr="004F377A">
        <w:rPr>
          <w:rFonts w:ascii="Source Sans Pro Light" w:hAnsi="Source Sans Pro Light" w:cs="Arial"/>
          <w:lang w:val="es-MX"/>
        </w:rPr>
        <w:t xml:space="preserve"> la ley</w:t>
      </w:r>
      <w:r w:rsidR="00B1399D" w:rsidRPr="004F377A">
        <w:rPr>
          <w:rFonts w:ascii="Source Sans Pro Light" w:hAnsi="Source Sans Pro Light" w:cs="Arial"/>
          <w:lang w:val="es-MX"/>
        </w:rPr>
        <w:t>).</w:t>
      </w:r>
    </w:p>
    <w:p w14:paraId="3D4EE9AF" w14:textId="56581E66" w:rsidR="00B1399D" w:rsidRPr="0085733E" w:rsidRDefault="00A55D4B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>ENTRENAMIENTO</w:t>
      </w:r>
    </w:p>
    <w:p w14:paraId="1767BF3C" w14:textId="4E11075E" w:rsidR="00B1399D" w:rsidRPr="00E65FFD" w:rsidRDefault="000631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E65FFD">
        <w:rPr>
          <w:rFonts w:ascii="Source Sans Pro Light" w:hAnsi="Source Sans Pro Light" w:cs="Arial"/>
          <w:lang w:val="es-MX"/>
        </w:rPr>
        <w:t>Los trabajadores expuestos a ruidos excesivos recibirán formación sobre la selección, mantenimiento y uso adecuados de la protección auditiva requerida. Dicha formación incluirá</w:t>
      </w:r>
      <w:r w:rsidR="00B1399D" w:rsidRPr="00E65FFD">
        <w:rPr>
          <w:rFonts w:ascii="Source Sans Pro Light" w:hAnsi="Source Sans Pro Light" w:cs="Arial"/>
          <w:lang w:val="es-MX"/>
        </w:rPr>
        <w:t>:</w:t>
      </w:r>
    </w:p>
    <w:p w14:paraId="7D10DDB7" w14:textId="2B4393C5" w:rsidR="0006318D" w:rsidRPr="0085733E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Los peligros de la exposición al ruido excesivo;</w:t>
      </w:r>
    </w:p>
    <w:p w14:paraId="0B16B84F" w14:textId="7E4542E9" w:rsidR="0006318D" w:rsidRPr="0085733E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Cómo la protección auditiva les </w:t>
      </w:r>
      <w:r w:rsidR="008418DC">
        <w:rPr>
          <w:rFonts w:ascii="Source Sans Pro Light" w:hAnsi="Source Sans Pro Light" w:cs="Arial"/>
          <w:lang w:val="es-MX"/>
        </w:rPr>
        <w:t>resguarda</w:t>
      </w:r>
      <w:r w:rsidRPr="0085733E">
        <w:rPr>
          <w:rFonts w:ascii="Source Sans Pro Light" w:hAnsi="Source Sans Pro Light" w:cs="Arial"/>
          <w:lang w:val="es-MX"/>
        </w:rPr>
        <w:t xml:space="preserve"> de dicha exposición;</w:t>
      </w:r>
    </w:p>
    <w:p w14:paraId="01A967E0" w14:textId="055156BB" w:rsidR="0006318D" w:rsidRPr="0085733E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Las capacidades y limitaciones de determinados tipos de equipos auditivos;</w:t>
      </w:r>
    </w:p>
    <w:p w14:paraId="5B02A030" w14:textId="69AC7250" w:rsidR="0006318D" w:rsidRPr="0085733E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La importancia de garantizar un ajuste firme y cómodo;</w:t>
      </w:r>
    </w:p>
    <w:p w14:paraId="0EC84AE7" w14:textId="7B3D9BEE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Cómo lograr un cierre hermético entre los tapones y el canal auditivo;</w:t>
      </w:r>
    </w:p>
    <w:p w14:paraId="34EE295B" w14:textId="16E99703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Cómo lograr un cierre hermético entre las orejeras y el lateral de la cabeza;</w:t>
      </w:r>
    </w:p>
    <w:p w14:paraId="2FB54CB2" w14:textId="7CA3D287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Cómo inspeccionar el equipo;</w:t>
      </w:r>
    </w:p>
    <w:p w14:paraId="594C0AD3" w14:textId="5F5E4D2F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Cómo limpiar y mantener el equipo; y</w:t>
      </w:r>
    </w:p>
    <w:p w14:paraId="414F49DA" w14:textId="603AC328" w:rsidR="003024D2" w:rsidRPr="00DD4BF5" w:rsidRDefault="0006318D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Por qué es importante no modificar el equipo, por ejemplo, haciendo agujeros en los tapones</w:t>
      </w:r>
      <w:r w:rsidR="00B02E28" w:rsidRPr="004F377A">
        <w:rPr>
          <w:rFonts w:ascii="Source Sans Pro Light" w:hAnsi="Source Sans Pro Light" w:cs="Arial"/>
          <w:lang w:val="es-MX"/>
        </w:rPr>
        <w:t>.</w:t>
      </w:r>
    </w:p>
    <w:p w14:paraId="026D1E63" w14:textId="15E94E53" w:rsidR="00B1399D" w:rsidRPr="00A2013A" w:rsidRDefault="0006318D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>CONTRATISTAS Y SUBCONTRATISTAS</w:t>
      </w:r>
    </w:p>
    <w:p w14:paraId="2F336E3E" w14:textId="68723849" w:rsidR="00B1399D" w:rsidRPr="0085733E" w:rsidRDefault="002A7C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>
        <w:rPr>
          <w:rFonts w:ascii="Source Sans Pro Light" w:hAnsi="Source Sans Pro Light" w:cs="Arial"/>
          <w:b/>
          <w:bCs/>
          <w:lang w:val="es-MX"/>
        </w:rPr>
        <w:fldChar w:fldCharType="begin"/>
      </w:r>
      <w:r>
        <w:rPr>
          <w:rFonts w:ascii="Source Sans Pro Light" w:hAnsi="Source Sans Pro Light" w:cs="Arial"/>
          <w:b/>
          <w:bCs/>
          <w:lang w:val="es-MX"/>
        </w:rPr>
        <w:instrText xml:space="preserve"> DOCPROPERTY  "Farm Name"  \* MERGEFORMAT </w:instrText>
      </w:r>
      <w:r>
        <w:rPr>
          <w:rFonts w:ascii="Source Sans Pro Light" w:hAnsi="Source Sans Pro Light" w:cs="Arial"/>
          <w:b/>
          <w:bCs/>
          <w:lang w:val="es-MX"/>
        </w:rPr>
        <w:fldChar w:fldCharType="separate"/>
      </w:r>
      <w:r w:rsidR="00DD4BF5" w:rsidRPr="005E048F">
        <w:rPr>
          <w:rFonts w:ascii="Source Sans Pro Light" w:hAnsi="Source Sans Pro Light" w:cs="Arial"/>
          <w:lang w:val="es-MX"/>
        </w:rPr>
        <w:t xml:space="preserve">&lt;&lt; NOMBRE DE LA </w:t>
      </w:r>
      <w:proofErr w:type="gramStart"/>
      <w:r w:rsidR="00DD4BF5" w:rsidRPr="005E048F">
        <w:rPr>
          <w:rFonts w:ascii="Source Sans Pro Light" w:hAnsi="Source Sans Pro Light" w:cs="Arial"/>
          <w:lang w:val="es-MX"/>
        </w:rPr>
        <w:t>GRANJA</w:t>
      </w:r>
      <w:r w:rsidR="00DD4BF5" w:rsidRPr="00183D21">
        <w:rPr>
          <w:rFonts w:ascii="Source Sans Pro Light" w:hAnsi="Source Sans Pro Light" w:cs="Arial"/>
          <w:lang w:val="es-MX"/>
        </w:rPr>
        <w:t xml:space="preserve">  &gt;</w:t>
      </w:r>
      <w:proofErr w:type="gramEnd"/>
      <w:r w:rsidR="00DD4BF5" w:rsidRPr="00183D21">
        <w:rPr>
          <w:rFonts w:ascii="Source Sans Pro Light" w:hAnsi="Source Sans Pro Light" w:cs="Arial"/>
          <w:lang w:val="es-MX"/>
        </w:rPr>
        <w:t>&gt;</w:t>
      </w:r>
      <w:r>
        <w:rPr>
          <w:rFonts w:ascii="Source Sans Pro Light" w:hAnsi="Source Sans Pro Light" w:cs="Arial"/>
          <w:b/>
          <w:bCs/>
          <w:lang w:val="es-MX"/>
        </w:rPr>
        <w:fldChar w:fldCharType="end"/>
      </w:r>
      <w:r w:rsidR="00D62493">
        <w:rPr>
          <w:rFonts w:ascii="Source Sans Pro Light" w:hAnsi="Source Sans Pro Light" w:cs="Arial"/>
          <w:b/>
          <w:bCs/>
          <w:lang w:val="es-MX"/>
        </w:rPr>
        <w:t xml:space="preserve"> </w:t>
      </w:r>
      <w:r w:rsidR="0006318D" w:rsidRPr="00E65FFD">
        <w:rPr>
          <w:rFonts w:ascii="Source Sans Pro Light" w:hAnsi="Source Sans Pro Light" w:cs="Arial"/>
          <w:lang w:val="es-MX"/>
        </w:rPr>
        <w:t>se asegurará de que todos los contratistas y subcontratistas contratados para</w:t>
      </w:r>
      <w:r>
        <w:rPr>
          <w:rFonts w:ascii="Source Sans Pro Light" w:hAnsi="Source Sans Pro Light" w:cs="Arial"/>
          <w:lang w:val="es-MX"/>
        </w:rPr>
        <w:t xml:space="preserve"> </w:t>
      </w:r>
      <w:r w:rsidR="00F50D40">
        <w:rPr>
          <w:rFonts w:ascii="Source Sans Pro Light" w:hAnsi="Source Sans Pro Light" w:cs="Arial"/>
          <w:lang w:val="es-MX"/>
        </w:rPr>
        <w:t>hacer labores</w:t>
      </w:r>
      <w:r w:rsidR="0006318D" w:rsidRPr="00E65FFD">
        <w:rPr>
          <w:rFonts w:ascii="Source Sans Pro Light" w:hAnsi="Source Sans Pro Light" w:cs="Arial"/>
          <w:lang w:val="es-MX"/>
        </w:rPr>
        <w:t xml:space="preserve"> que impliquen la exposición a niveles peligrosos de ruido en sus </w:t>
      </w:r>
      <w:r w:rsidR="00A55D4B" w:rsidRPr="0085733E">
        <w:rPr>
          <w:rFonts w:ascii="Source Sans Pro Light" w:hAnsi="Source Sans Pro Light" w:cs="Arial"/>
          <w:lang w:val="es-MX"/>
        </w:rPr>
        <w:t>áreas</w:t>
      </w:r>
      <w:r w:rsidR="0006318D" w:rsidRPr="0085733E">
        <w:rPr>
          <w:rFonts w:ascii="Source Sans Pro Light" w:hAnsi="Source Sans Pro Light" w:cs="Arial"/>
          <w:lang w:val="es-MX"/>
        </w:rPr>
        <w:t xml:space="preserve"> de trabajo, antes de que se inicien dichos trabajos</w:t>
      </w:r>
      <w:r w:rsidR="0071598A" w:rsidRPr="0085733E">
        <w:rPr>
          <w:rFonts w:ascii="Source Sans Pro Light" w:hAnsi="Source Sans Pro Light" w:cs="Arial"/>
          <w:lang w:val="es-MX"/>
        </w:rPr>
        <w:t xml:space="preserve"> sean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67BA6385" w14:textId="4727D41C" w:rsidR="0006318D" w:rsidRPr="004F377A" w:rsidRDefault="0006318D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Notificados sobre los </w:t>
      </w:r>
      <w:r w:rsidR="00A42F0A" w:rsidRPr="004F377A">
        <w:rPr>
          <w:rFonts w:ascii="Source Sans Pro Light" w:hAnsi="Source Sans Pro Light" w:cs="Arial"/>
          <w:lang w:val="es-MX"/>
        </w:rPr>
        <w:t>peligro</w:t>
      </w:r>
      <w:r w:rsidR="00E61211" w:rsidRPr="004F377A">
        <w:rPr>
          <w:rFonts w:ascii="Source Sans Pro Light" w:hAnsi="Source Sans Pro Light" w:cs="Arial"/>
          <w:lang w:val="es-MX"/>
        </w:rPr>
        <w:t>s</w:t>
      </w:r>
      <w:r w:rsidRPr="004F377A">
        <w:rPr>
          <w:rFonts w:ascii="Source Sans Pro Light" w:hAnsi="Source Sans Pro Light" w:cs="Arial"/>
          <w:lang w:val="es-MX"/>
        </w:rPr>
        <w:t xml:space="preserve"> de ruido en el lugar de trabajo y los peligros que suponen;</w:t>
      </w:r>
    </w:p>
    <w:p w14:paraId="7488E691" w14:textId="625ED97B" w:rsidR="0006318D" w:rsidRPr="004F377A" w:rsidRDefault="0071598A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Requeridos</w:t>
      </w:r>
      <w:r w:rsidR="002A7C8D">
        <w:rPr>
          <w:rFonts w:ascii="Source Sans Pro Light" w:hAnsi="Source Sans Pro Light" w:cs="Arial"/>
          <w:lang w:val="es-MX"/>
        </w:rPr>
        <w:t xml:space="preserve"> </w:t>
      </w:r>
      <w:r w:rsidR="0006318D" w:rsidRPr="004F377A">
        <w:rPr>
          <w:rFonts w:ascii="Source Sans Pro Light" w:hAnsi="Source Sans Pro Light" w:cs="Arial"/>
          <w:lang w:val="es-MX"/>
        </w:rPr>
        <w:t>a garantizar que todos sus trabajadores afectados reciban la formación y la instrucci</w:t>
      </w:r>
      <w:r w:rsidRPr="004F377A">
        <w:rPr>
          <w:rFonts w:ascii="Source Sans Pro Light" w:hAnsi="Source Sans Pro Light" w:cs="Arial"/>
          <w:lang w:val="es-MX"/>
        </w:rPr>
        <w:t>ón</w:t>
      </w:r>
      <w:r w:rsidR="0006318D" w:rsidRPr="004F377A">
        <w:rPr>
          <w:rFonts w:ascii="Source Sans Pro Light" w:hAnsi="Source Sans Pro Light" w:cs="Arial"/>
          <w:lang w:val="es-MX"/>
        </w:rPr>
        <w:t xml:space="preserve"> adecuada para utilizar los protectores auditivos requeridos para </w:t>
      </w:r>
      <w:r w:rsidR="008418DC">
        <w:rPr>
          <w:rFonts w:ascii="Source Sans Pro Light" w:hAnsi="Source Sans Pro Light" w:cs="Arial"/>
          <w:lang w:val="es-MX"/>
        </w:rPr>
        <w:t>los</w:t>
      </w:r>
      <w:r w:rsidR="0006318D" w:rsidRPr="004F377A">
        <w:rPr>
          <w:rFonts w:ascii="Source Sans Pro Light" w:hAnsi="Source Sans Pro Light" w:cs="Arial"/>
          <w:lang w:val="es-MX"/>
        </w:rPr>
        <w:t xml:space="preserve"> niveles de ruido según esta política y el </w:t>
      </w:r>
      <w:r w:rsidR="00E65FFD">
        <w:rPr>
          <w:rFonts w:ascii="Source Sans Pro Light" w:hAnsi="Source Sans Pro Light" w:cs="Arial"/>
          <w:lang w:val="es-MX"/>
        </w:rPr>
        <w:t>programa de gestión del ruido</w:t>
      </w:r>
      <w:r w:rsidR="0006318D" w:rsidRPr="004F377A">
        <w:rPr>
          <w:rFonts w:ascii="Source Sans Pro Light" w:hAnsi="Source Sans Pro Light" w:cs="Arial"/>
          <w:lang w:val="es-MX"/>
        </w:rPr>
        <w:t>; y</w:t>
      </w:r>
    </w:p>
    <w:p w14:paraId="19D0FC66" w14:textId="0FFFD2BC" w:rsidR="003024D2" w:rsidRPr="00DD4BF5" w:rsidRDefault="0006318D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4F377A">
        <w:rPr>
          <w:rFonts w:ascii="Source Sans Pro Light" w:hAnsi="Source Sans Pro Light" w:cs="Arial"/>
          <w:lang w:val="es-MX"/>
        </w:rPr>
        <w:t>Notificados de las pruebas de audición proporcionadas por la granja a los trabajadores</w:t>
      </w:r>
      <w:r w:rsidR="00CF4069" w:rsidRPr="004F377A">
        <w:rPr>
          <w:rFonts w:ascii="Source Sans Pro Light" w:hAnsi="Source Sans Pro Light" w:cs="Arial"/>
          <w:lang w:val="es-MX"/>
        </w:rPr>
        <w:t>.</w:t>
      </w:r>
    </w:p>
    <w:p w14:paraId="0BB67E0F" w14:textId="3DB7035B" w:rsidR="00B1399D" w:rsidRPr="00A2013A" w:rsidRDefault="0006318D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>EVALUACIÓN</w:t>
      </w:r>
    </w:p>
    <w:p w14:paraId="730EAF08" w14:textId="3EB23E98" w:rsidR="00B1399D" w:rsidRPr="0085733E" w:rsidRDefault="0006318D" w:rsidP="004F377A">
      <w:p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E65FFD">
        <w:rPr>
          <w:rFonts w:ascii="Source Sans Pro Light" w:hAnsi="Source Sans Pro Light" w:cs="Arial"/>
          <w:lang w:val="es-MX"/>
        </w:rPr>
        <w:t xml:space="preserve">Esta política se revisará, en consulta con el </w:t>
      </w:r>
      <w:r w:rsidR="0030518E" w:rsidRPr="00E65FFD">
        <w:rPr>
          <w:rFonts w:ascii="Source Sans Pro Light" w:hAnsi="Source Sans Pro Light" w:cs="Arial"/>
          <w:lang w:val="es-MX"/>
        </w:rPr>
        <w:t>comité de seguridad y salud d</w:t>
      </w:r>
      <w:r w:rsidRPr="00E65FFD">
        <w:rPr>
          <w:rFonts w:ascii="Source Sans Pro Light" w:hAnsi="Source Sans Pro Light" w:cs="Arial"/>
          <w:lang w:val="es-MX"/>
        </w:rPr>
        <w:t xml:space="preserve">el lugar de trabajo o su representante y directamente con los trabajadores de la </w:t>
      </w:r>
      <w:r w:rsidR="0075134C" w:rsidRPr="0030518E">
        <w:rPr>
          <w:rFonts w:ascii="Source Sans Pro Light" w:hAnsi="Source Sans Pro Light" w:cs="Arial"/>
          <w:lang w:val="es-MX"/>
        </w:rPr>
        <w:t>granja</w:t>
      </w:r>
      <w:r w:rsidRPr="0030518E">
        <w:rPr>
          <w:rFonts w:ascii="Source Sans Pro Light" w:hAnsi="Source Sans Pro Light" w:cs="Arial"/>
          <w:lang w:val="es-MX"/>
        </w:rPr>
        <w:t xml:space="preserve"> que estén expuestos a un ruido excesivo, al menos una vez al año</w:t>
      </w:r>
      <w:r w:rsidR="0071598A" w:rsidRPr="0085733E">
        <w:rPr>
          <w:rFonts w:ascii="Source Sans Pro Light" w:hAnsi="Source Sans Pro Light" w:cs="Arial"/>
          <w:lang w:val="es-MX"/>
        </w:rPr>
        <w:t>,</w:t>
      </w:r>
      <w:r w:rsidRPr="0085733E">
        <w:rPr>
          <w:rFonts w:ascii="Source Sans Pro Light" w:hAnsi="Source Sans Pro Light" w:cs="Arial"/>
          <w:lang w:val="es-MX"/>
        </w:rPr>
        <w:t xml:space="preserve"> y de forma inmediata en respuesta a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74C9C289" w14:textId="63208471" w:rsidR="00432B80" w:rsidRPr="0085733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Quejas o síntomas de los trabajadores que indiquen </w:t>
      </w:r>
      <w:r w:rsidR="0071598A" w:rsidRPr="0085733E">
        <w:rPr>
          <w:rFonts w:ascii="Source Sans Pro Light" w:hAnsi="Source Sans Pro Light" w:cs="Arial"/>
          <w:lang w:val="es-MX"/>
        </w:rPr>
        <w:t>zumbido</w:t>
      </w:r>
      <w:r w:rsidRPr="0085733E">
        <w:rPr>
          <w:rFonts w:ascii="Source Sans Pro Light" w:hAnsi="Source Sans Pro Light" w:cs="Arial"/>
          <w:lang w:val="es-MX"/>
        </w:rPr>
        <w:t xml:space="preserve"> en los oídos o pérdida de audición debido a la exposición a un ruido excesivo;</w:t>
      </w:r>
    </w:p>
    <w:p w14:paraId="486F1E8A" w14:textId="34FF4DBB" w:rsidR="00B1399D" w:rsidRPr="0085733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Cambios en el equipo, maquinaria, herramientas o </w:t>
      </w:r>
      <w:r w:rsidR="0071598A" w:rsidRPr="0085733E">
        <w:rPr>
          <w:rFonts w:ascii="Source Sans Pro Light" w:hAnsi="Source Sans Pro Light" w:cs="Arial"/>
          <w:lang w:val="es-MX"/>
        </w:rPr>
        <w:t xml:space="preserve">en </w:t>
      </w:r>
      <w:r w:rsidRPr="0085733E">
        <w:rPr>
          <w:rFonts w:ascii="Source Sans Pro Light" w:hAnsi="Source Sans Pro Light" w:cs="Arial"/>
          <w:lang w:val="es-MX"/>
        </w:rPr>
        <w:t xml:space="preserve">las condiciones de trabajo que aumenten o </w:t>
      </w:r>
      <w:r w:rsidR="0071598A" w:rsidRPr="0085733E">
        <w:rPr>
          <w:rFonts w:ascii="Source Sans Pro Light" w:hAnsi="Source Sans Pro Light" w:cs="Arial"/>
          <w:lang w:val="es-MX"/>
        </w:rPr>
        <w:t xml:space="preserve">que </w:t>
      </w:r>
      <w:r w:rsidRPr="0085733E">
        <w:rPr>
          <w:rFonts w:ascii="Source Sans Pro Light" w:hAnsi="Source Sans Pro Light" w:cs="Arial"/>
          <w:lang w:val="es-MX"/>
        </w:rPr>
        <w:t>puedan aumentar</w:t>
      </w:r>
      <w:r w:rsidR="00B1399D" w:rsidRPr="0085733E">
        <w:rPr>
          <w:rFonts w:ascii="Source Sans Pro Light" w:hAnsi="Source Sans Pro Light" w:cs="Arial"/>
          <w:lang w:val="es-MX"/>
        </w:rPr>
        <w:t>:</w:t>
      </w:r>
    </w:p>
    <w:p w14:paraId="0E49C6C8" w14:textId="266C243E" w:rsidR="00432B80" w:rsidRPr="0085733E" w:rsidRDefault="00432B80" w:rsidP="004F377A">
      <w:pPr>
        <w:pStyle w:val="ListParagraph"/>
        <w:numPr>
          <w:ilvl w:val="1"/>
          <w:numId w:val="39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La cantidad de ruido a la que está expuesto el trabajador; o</w:t>
      </w:r>
    </w:p>
    <w:p w14:paraId="397E6A43" w14:textId="1456EEDF" w:rsidR="00B1399D" w:rsidRPr="0085733E" w:rsidRDefault="00432B80" w:rsidP="004F377A">
      <w:pPr>
        <w:pStyle w:val="ListParagraph"/>
        <w:numPr>
          <w:ilvl w:val="1"/>
          <w:numId w:val="39"/>
        </w:numPr>
        <w:shd w:val="clear" w:color="auto" w:fill="FFFFFF" w:themeFill="background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La duración de la exposición del trabajador al ruido excesivo</w:t>
      </w:r>
      <w:r w:rsidR="00ED0681" w:rsidRPr="0085733E">
        <w:rPr>
          <w:rFonts w:ascii="Source Sans Pro Light" w:hAnsi="Source Sans Pro Light" w:cs="Arial"/>
          <w:lang w:val="es-MX"/>
        </w:rPr>
        <w:t>.</w:t>
      </w:r>
    </w:p>
    <w:p w14:paraId="34A56582" w14:textId="4155CF55" w:rsidR="00432B80" w:rsidRPr="0085733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Antes de la construcción de adiciones o alteraciones significativas en un lugar de trabajo que tengan el potencial de crear </w:t>
      </w:r>
      <w:r w:rsidR="00A42F0A" w:rsidRPr="0085733E">
        <w:rPr>
          <w:rFonts w:ascii="Source Sans Pro Light" w:hAnsi="Source Sans Pro Light" w:cs="Arial"/>
          <w:lang w:val="es-MX"/>
        </w:rPr>
        <w:t>peligro</w:t>
      </w:r>
      <w:r w:rsidRPr="0085733E">
        <w:rPr>
          <w:rFonts w:ascii="Source Sans Pro Light" w:hAnsi="Source Sans Pro Light" w:cs="Arial"/>
          <w:lang w:val="es-MX"/>
        </w:rPr>
        <w:t xml:space="preserve"> de ruido; y</w:t>
      </w:r>
    </w:p>
    <w:p w14:paraId="2E95A45A" w14:textId="14FD89A9" w:rsidR="0071598A" w:rsidRPr="00DD4BF5" w:rsidRDefault="00432B80" w:rsidP="00DD4BF5">
      <w:pPr>
        <w:pStyle w:val="ListParagraph"/>
        <w:numPr>
          <w:ilvl w:val="0"/>
          <w:numId w:val="16"/>
        </w:numPr>
        <w:shd w:val="clear" w:color="auto" w:fill="FFFFFF" w:themeFill="background1"/>
        <w:spacing w:after="120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Cualquier otro indicio que sugiera que esta política podría ser ineficaz o no responder a las condiciones de trabajo actuales y a los peligros del ruido</w:t>
      </w:r>
      <w:r w:rsidR="00C379F5" w:rsidRPr="0085733E">
        <w:rPr>
          <w:rFonts w:ascii="Source Sans Pro Light" w:hAnsi="Source Sans Pro Light" w:cs="Arial"/>
          <w:lang w:val="es-MX"/>
        </w:rPr>
        <w:t>.</w:t>
      </w:r>
    </w:p>
    <w:p w14:paraId="1D6DD7D0" w14:textId="0D5399AD" w:rsidR="00B1399D" w:rsidRPr="0085733E" w:rsidRDefault="00432B80" w:rsidP="004F377A">
      <w:pPr>
        <w:shd w:val="clear" w:color="auto" w:fill="FFFFFF" w:themeFill="background1"/>
        <w:rPr>
          <w:rFonts w:ascii="Source Sans Pro Light" w:hAnsi="Source Sans Pro Light" w:cs="Arial"/>
          <w:b/>
          <w:bCs/>
          <w:lang w:val="es-MX"/>
        </w:rPr>
      </w:pPr>
      <w:r w:rsidRPr="0085733E">
        <w:rPr>
          <w:rFonts w:ascii="Source Sans Pro Light" w:hAnsi="Source Sans Pro Light" w:cs="Arial"/>
          <w:b/>
          <w:bCs/>
          <w:lang w:val="es-MX"/>
        </w:rPr>
        <w:t xml:space="preserve">Referencias </w:t>
      </w:r>
      <w:r w:rsidR="008A7B23" w:rsidRPr="0085733E">
        <w:rPr>
          <w:rFonts w:ascii="Source Sans Pro Light" w:hAnsi="Source Sans Pro Light" w:cs="Arial"/>
          <w:b/>
          <w:bCs/>
          <w:lang w:val="es-MX"/>
        </w:rPr>
        <w:t>L</w:t>
      </w:r>
      <w:r w:rsidRPr="0085733E">
        <w:rPr>
          <w:rFonts w:ascii="Source Sans Pro Light" w:hAnsi="Source Sans Pro Light" w:cs="Arial"/>
          <w:b/>
          <w:bCs/>
          <w:lang w:val="es-MX"/>
        </w:rPr>
        <w:t>egislativas</w:t>
      </w:r>
      <w:r w:rsidR="00ED0681" w:rsidRPr="0085733E">
        <w:rPr>
          <w:rFonts w:ascii="Source Sans Pro Light" w:hAnsi="Source Sans Pro Light" w:cs="Arial"/>
          <w:b/>
          <w:bCs/>
          <w:lang w:val="es-MX"/>
        </w:rPr>
        <w:t>:</w:t>
      </w:r>
    </w:p>
    <w:p w14:paraId="351E68FD" w14:textId="4035D4CC" w:rsidR="00432B80" w:rsidRPr="0030518E" w:rsidRDefault="008A7B23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lastRenderedPageBreak/>
        <w:t>Parte 2 de la</w:t>
      </w:r>
      <w:r w:rsidR="0030518E">
        <w:rPr>
          <w:rFonts w:ascii="Source Sans Pro Light" w:hAnsi="Source Sans Pro Light" w:cs="Arial"/>
          <w:lang w:val="es-MX"/>
        </w:rPr>
        <w:t>s regulaciones</w:t>
      </w:r>
      <w:r w:rsidR="0030518E" w:rsidRPr="0030518E">
        <w:rPr>
          <w:rFonts w:ascii="Source Sans Pro Light" w:hAnsi="Source Sans Pro Light" w:cs="Arial"/>
          <w:lang w:val="es-MX"/>
        </w:rPr>
        <w:t xml:space="preserve"> sobre salud y seguridad en el trabajo de</w:t>
      </w:r>
      <w:r w:rsidR="00432B80" w:rsidRPr="0030518E">
        <w:rPr>
          <w:rFonts w:ascii="Source Sans Pro Light" w:hAnsi="Source Sans Pro Light" w:cs="Arial"/>
          <w:lang w:val="es-MX"/>
        </w:rPr>
        <w:t xml:space="preserve"> Nueva Escocia.</w:t>
      </w:r>
    </w:p>
    <w:p w14:paraId="6AAE8A9F" w14:textId="00E63D0A" w:rsidR="00432B80" w:rsidRPr="0085733E" w:rsidRDefault="00EC6DE3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n-US"/>
        </w:rPr>
      </w:pPr>
      <w:hyperlink r:id="rId7" w:history="1">
        <w:r w:rsidR="008A7B23" w:rsidRPr="0085733E">
          <w:rPr>
            <w:rStyle w:val="Hyperlink"/>
            <w:rFonts w:ascii="Source Sans Pro Light" w:hAnsi="Source Sans Pro Light"/>
            <w:lang w:val="en-CA"/>
          </w:rPr>
          <w:t>American Conference of Industrial Hygienists</w:t>
        </w:r>
        <w:r w:rsidR="002A7C8D">
          <w:rPr>
            <w:rStyle w:val="Hyperlink"/>
            <w:rFonts w:ascii="Source Sans Pro Light" w:hAnsi="Source Sans Pro Light"/>
            <w:lang w:val="en-CA"/>
          </w:rPr>
          <w:t xml:space="preserve"> </w:t>
        </w:r>
        <w:r w:rsidR="008A7B23" w:rsidRPr="0085733E">
          <w:rPr>
            <w:rStyle w:val="Hyperlink"/>
            <w:rFonts w:ascii="Source Sans Pro Light" w:hAnsi="Source Sans Pro Light"/>
            <w:lang w:val="en-CA"/>
          </w:rPr>
          <w:t>Tables</w:t>
        </w:r>
      </w:hyperlink>
    </w:p>
    <w:p w14:paraId="4508F85D" w14:textId="6C317F28" w:rsidR="00432B80" w:rsidRPr="00C4501F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ANSI S1.4-1983 </w:t>
      </w:r>
      <w:r w:rsidR="008A7B23" w:rsidRPr="00A2013A">
        <w:rPr>
          <w:rFonts w:ascii="Source Sans Pro Light" w:hAnsi="Source Sans Pro Light" w:cs="Arial"/>
          <w:lang w:val="es-MX"/>
        </w:rPr>
        <w:t xml:space="preserve">(R2006), Especificaciones para </w:t>
      </w:r>
      <w:r w:rsidR="0030518E">
        <w:rPr>
          <w:rFonts w:ascii="Source Sans Pro Light" w:hAnsi="Source Sans Pro Light" w:cs="Arial"/>
          <w:lang w:val="es-MX"/>
        </w:rPr>
        <w:t>s</w:t>
      </w:r>
      <w:r w:rsidRPr="00A2013A">
        <w:rPr>
          <w:rFonts w:ascii="Source Sans Pro Light" w:hAnsi="Source Sans Pro Light" w:cs="Arial"/>
          <w:lang w:val="es-MX"/>
        </w:rPr>
        <w:t>onómetros</w:t>
      </w:r>
    </w:p>
    <w:p w14:paraId="042CD245" w14:textId="79A8C580" w:rsidR="00432B80" w:rsidRPr="00E65FFD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E65FFD">
        <w:rPr>
          <w:rFonts w:ascii="Source Sans Pro Light" w:hAnsi="Source Sans Pro Light" w:cs="Arial"/>
          <w:lang w:val="es-MX"/>
        </w:rPr>
        <w:t xml:space="preserve">ANSI S1.25-1991 </w:t>
      </w:r>
      <w:r w:rsidR="008A7B23" w:rsidRPr="00E65FFD">
        <w:rPr>
          <w:rFonts w:ascii="Source Sans Pro Light" w:hAnsi="Source Sans Pro Light" w:cs="Arial"/>
          <w:lang w:val="es-MX"/>
        </w:rPr>
        <w:t xml:space="preserve">(R1997), Especificaciones para </w:t>
      </w:r>
      <w:r w:rsidR="0030518E" w:rsidRPr="00E65FFD">
        <w:rPr>
          <w:rFonts w:ascii="Source Sans Pro Light" w:hAnsi="Source Sans Pro Light" w:cs="Arial"/>
          <w:lang w:val="es-MX"/>
        </w:rPr>
        <w:t>dosímetros de ruid</w:t>
      </w:r>
      <w:r w:rsidRPr="00E65FFD">
        <w:rPr>
          <w:rFonts w:ascii="Source Sans Pro Light" w:hAnsi="Source Sans Pro Light" w:cs="Arial"/>
          <w:lang w:val="es-MX"/>
        </w:rPr>
        <w:t>o</w:t>
      </w:r>
    </w:p>
    <w:p w14:paraId="468B434F" w14:textId="6921DF9F" w:rsidR="00432B80" w:rsidRPr="0030518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30518E">
        <w:rPr>
          <w:rFonts w:ascii="Source Sans Pro Light" w:hAnsi="Source Sans Pro Light" w:cs="Arial"/>
          <w:lang w:val="es-MX"/>
        </w:rPr>
        <w:t xml:space="preserve">ANSI S1.43-1997, Especificaciones </w:t>
      </w:r>
      <w:r w:rsidR="0030518E" w:rsidRPr="0030518E">
        <w:rPr>
          <w:rFonts w:ascii="Source Sans Pro Light" w:hAnsi="Source Sans Pro Light" w:cs="Arial"/>
          <w:lang w:val="es-MX"/>
        </w:rPr>
        <w:t>para sonómetros de promedio integrado</w:t>
      </w:r>
    </w:p>
    <w:p w14:paraId="67A207E9" w14:textId="41E814B2" w:rsidR="00432B80" w:rsidRPr="0030518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30518E">
        <w:rPr>
          <w:rFonts w:ascii="Source Sans Pro Light" w:hAnsi="Source Sans Pro Light" w:cs="Arial"/>
          <w:lang w:val="es-MX"/>
        </w:rPr>
        <w:t xml:space="preserve">ANSI S3.6-2004, Especificaciones para </w:t>
      </w:r>
      <w:r w:rsidR="0030518E">
        <w:rPr>
          <w:rFonts w:ascii="Source Sans Pro Light" w:hAnsi="Source Sans Pro Light" w:cs="Arial"/>
          <w:lang w:val="es-MX"/>
        </w:rPr>
        <w:t>a</w:t>
      </w:r>
      <w:r w:rsidRPr="0030518E">
        <w:rPr>
          <w:rFonts w:ascii="Source Sans Pro Light" w:hAnsi="Source Sans Pro Light" w:cs="Arial"/>
          <w:lang w:val="es-MX"/>
        </w:rPr>
        <w:t>udímetros</w:t>
      </w:r>
    </w:p>
    <w:p w14:paraId="4E166A28" w14:textId="6D1EE9A1" w:rsidR="00432B80" w:rsidRPr="0085733E" w:rsidRDefault="008A7B23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 xml:space="preserve">CSA Z94.2-02, Dispositivos de </w:t>
      </w:r>
      <w:r w:rsidR="0030518E" w:rsidRPr="0085733E">
        <w:rPr>
          <w:rFonts w:ascii="Source Sans Pro Light" w:hAnsi="Source Sans Pro Light" w:cs="Arial"/>
          <w:lang w:val="es-MX"/>
        </w:rPr>
        <w:t>protección auditiva - rendimiento, selección, cuidado y uso</w:t>
      </w:r>
    </w:p>
    <w:p w14:paraId="4CF36BAE" w14:textId="00E3E56B" w:rsidR="00432B80" w:rsidRPr="0085733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CSA Z107</w:t>
      </w:r>
      <w:r w:rsidR="008A7B23" w:rsidRPr="0085733E">
        <w:rPr>
          <w:rFonts w:ascii="Source Sans Pro Light" w:hAnsi="Source Sans Pro Light" w:cs="Arial"/>
          <w:lang w:val="es-MX"/>
        </w:rPr>
        <w:t xml:space="preserve">.56-06, Procedimientos para </w:t>
      </w:r>
      <w:r w:rsidR="0030518E" w:rsidRPr="0085733E">
        <w:rPr>
          <w:rFonts w:ascii="Source Sans Pro Light" w:hAnsi="Source Sans Pro Light" w:cs="Arial"/>
          <w:lang w:val="es-MX"/>
        </w:rPr>
        <w:t>la medición de la exposición al ruido en el tra</w:t>
      </w:r>
      <w:r w:rsidRPr="0085733E">
        <w:rPr>
          <w:rFonts w:ascii="Source Sans Pro Light" w:hAnsi="Source Sans Pro Light" w:cs="Arial"/>
          <w:lang w:val="es-MX"/>
        </w:rPr>
        <w:t>bajo</w:t>
      </w:r>
    </w:p>
    <w:p w14:paraId="4CE9F14F" w14:textId="486CAAE2" w:rsidR="00B1399D" w:rsidRPr="0030518E" w:rsidRDefault="00432B80" w:rsidP="004F377A">
      <w:pPr>
        <w:pStyle w:val="ListParagraph"/>
        <w:numPr>
          <w:ilvl w:val="0"/>
          <w:numId w:val="16"/>
        </w:numPr>
        <w:shd w:val="clear" w:color="auto" w:fill="FFFFFF" w:themeFill="background1"/>
        <w:ind w:left="361"/>
        <w:rPr>
          <w:rFonts w:ascii="Source Sans Pro Light" w:hAnsi="Source Sans Pro Light" w:cs="Arial"/>
          <w:lang w:val="es-MX"/>
        </w:rPr>
      </w:pPr>
      <w:r w:rsidRPr="0085733E">
        <w:rPr>
          <w:rFonts w:ascii="Source Sans Pro Light" w:hAnsi="Source Sans Pro Light" w:cs="Arial"/>
          <w:lang w:val="es-MX"/>
        </w:rPr>
        <w:t>IEC 61672-1 (2002), Electroacústica -</w:t>
      </w:r>
      <w:r w:rsidR="0030518E">
        <w:rPr>
          <w:rFonts w:ascii="Source Sans Pro Light" w:hAnsi="Source Sans Pro Light" w:cs="Arial"/>
          <w:lang w:val="es-MX"/>
        </w:rPr>
        <w:t>s</w:t>
      </w:r>
      <w:r w:rsidRPr="0030518E">
        <w:rPr>
          <w:rFonts w:ascii="Source Sans Pro Light" w:hAnsi="Source Sans Pro Light" w:cs="Arial"/>
          <w:lang w:val="es-MX"/>
        </w:rPr>
        <w:t xml:space="preserve">onómetros, Parte 1: </w:t>
      </w:r>
      <w:r w:rsidR="0030518E">
        <w:rPr>
          <w:rFonts w:ascii="Source Sans Pro Light" w:hAnsi="Source Sans Pro Light" w:cs="Arial"/>
          <w:lang w:val="es-MX"/>
        </w:rPr>
        <w:t>e</w:t>
      </w:r>
      <w:r w:rsidRPr="0030518E">
        <w:rPr>
          <w:rFonts w:ascii="Source Sans Pro Light" w:hAnsi="Source Sans Pro Light" w:cs="Arial"/>
          <w:lang w:val="es-MX"/>
        </w:rPr>
        <w:t>specific</w:t>
      </w:r>
      <w:r w:rsidR="008A7B23" w:rsidRPr="0030518E">
        <w:rPr>
          <w:rFonts w:ascii="Source Sans Pro Light" w:hAnsi="Source Sans Pro Light" w:cs="Arial"/>
          <w:lang w:val="es-MX"/>
        </w:rPr>
        <w:t xml:space="preserve">aciones, y Parte 2: </w:t>
      </w:r>
      <w:r w:rsidR="0030518E">
        <w:rPr>
          <w:rFonts w:ascii="Source Sans Pro Light" w:hAnsi="Source Sans Pro Light" w:cs="Arial"/>
          <w:lang w:val="es-MX"/>
        </w:rPr>
        <w:t>p</w:t>
      </w:r>
      <w:r w:rsidR="008A7B23" w:rsidRPr="0030518E">
        <w:rPr>
          <w:rFonts w:ascii="Source Sans Pro Light" w:hAnsi="Source Sans Pro Light" w:cs="Arial"/>
          <w:lang w:val="es-MX"/>
        </w:rPr>
        <w:t xml:space="preserve">ruebas de </w:t>
      </w:r>
      <w:r w:rsidR="0030518E" w:rsidRPr="0030518E">
        <w:rPr>
          <w:rFonts w:ascii="Source Sans Pro Light" w:hAnsi="Source Sans Pro Light" w:cs="Arial"/>
          <w:lang w:val="es-MX"/>
        </w:rPr>
        <w:t>evaluación de p</w:t>
      </w:r>
      <w:r w:rsidRPr="0030518E">
        <w:rPr>
          <w:rFonts w:ascii="Source Sans Pro Light" w:hAnsi="Source Sans Pro Light" w:cs="Arial"/>
          <w:lang w:val="es-MX"/>
        </w:rPr>
        <w:t>atrones</w:t>
      </w:r>
    </w:p>
    <w:p w14:paraId="214F7D15" w14:textId="77777777" w:rsidR="00183D21" w:rsidRDefault="00183D21" w:rsidP="00036FA6">
      <w:pPr>
        <w:pStyle w:val="WW-Default"/>
        <w:shd w:val="clear" w:color="auto" w:fill="FFFFFF" w:themeFill="background1"/>
        <w:jc w:val="center"/>
        <w:rPr>
          <w:rFonts w:ascii="Source Sans Pro Light" w:hAnsi="Source Sans Pro Light" w:cs="Arial"/>
          <w:sz w:val="22"/>
          <w:szCs w:val="22"/>
          <w:lang w:val="es-MX"/>
        </w:rPr>
      </w:pPr>
    </w:p>
    <w:p w14:paraId="3221BD26" w14:textId="5A73A360" w:rsidR="005E048F" w:rsidRDefault="00432B80" w:rsidP="00183D21">
      <w:pPr>
        <w:pStyle w:val="WW-Default"/>
        <w:shd w:val="clear" w:color="auto" w:fill="FFFFFF" w:themeFill="background1"/>
        <w:spacing w:after="120"/>
        <w:jc w:val="center"/>
        <w:rPr>
          <w:rFonts w:ascii="Source Sans Pro Light" w:hAnsi="Source Sans Pro Light" w:cs="Arial"/>
          <w:sz w:val="22"/>
          <w:szCs w:val="22"/>
          <w:lang w:val="es-MX"/>
        </w:rPr>
      </w:pPr>
      <w:r w:rsidRPr="0085733E">
        <w:rPr>
          <w:rFonts w:ascii="Source Sans Pro Light" w:hAnsi="Source Sans Pro Light" w:cs="Arial"/>
          <w:sz w:val="22"/>
          <w:szCs w:val="22"/>
          <w:lang w:val="es-MX"/>
        </w:rPr>
        <w:t>Firmado</w:t>
      </w:r>
      <w:r w:rsidR="00187A8A" w:rsidRPr="0085733E">
        <w:rPr>
          <w:rFonts w:ascii="Source Sans Pro Light" w:hAnsi="Source Sans Pro Light" w:cs="Arial"/>
          <w:sz w:val="22"/>
          <w:szCs w:val="22"/>
          <w:lang w:val="es-MX"/>
        </w:rPr>
        <w:t>:</w:t>
      </w:r>
      <w:r w:rsidRPr="0085733E">
        <w:rPr>
          <w:rFonts w:ascii="Source Sans Pro Light" w:hAnsi="Source Sans Pro Light" w:cs="Arial"/>
          <w:sz w:val="22"/>
          <w:szCs w:val="22"/>
          <w:lang w:val="es-MX"/>
        </w:rPr>
        <w:t xml:space="preserve"> ___________________________ Fecha</w:t>
      </w:r>
      <w:r w:rsidR="00187A8A" w:rsidRPr="0085733E">
        <w:rPr>
          <w:rFonts w:ascii="Source Sans Pro Light" w:hAnsi="Source Sans Pro Light" w:cs="Arial"/>
          <w:sz w:val="22"/>
          <w:szCs w:val="22"/>
          <w:lang w:val="es-MX"/>
        </w:rPr>
        <w:t>: _________________</w:t>
      </w:r>
    </w:p>
    <w:p w14:paraId="14398C72" w14:textId="102337D6" w:rsidR="00187A8A" w:rsidRPr="005E048F" w:rsidRDefault="00187A8A" w:rsidP="005E048F">
      <w:pPr>
        <w:pStyle w:val="WW-Default"/>
        <w:shd w:val="clear" w:color="auto" w:fill="FFFFFF" w:themeFill="background1"/>
        <w:jc w:val="center"/>
        <w:rPr>
          <w:rFonts w:ascii="Source Sans Pro Light" w:hAnsi="Source Sans Pro Light" w:cs="Arial"/>
          <w:sz w:val="22"/>
          <w:szCs w:val="22"/>
          <w:lang w:val="es-MX"/>
        </w:rPr>
      </w:pPr>
      <w:r w:rsidRPr="0085733E">
        <w:rPr>
          <w:rFonts w:ascii="Source Sans Pro Light" w:hAnsi="Source Sans Pro Light" w:cs="Arial"/>
          <w:sz w:val="18"/>
          <w:szCs w:val="18"/>
          <w:lang w:val="es-MX"/>
        </w:rPr>
        <w:t xml:space="preserve">* </w:t>
      </w:r>
      <w:r w:rsidR="00432B80" w:rsidRPr="0085733E">
        <w:rPr>
          <w:rFonts w:ascii="Source Sans Pro Light" w:hAnsi="Source Sans Pro Light" w:cs="Arial"/>
          <w:sz w:val="18"/>
          <w:szCs w:val="18"/>
          <w:lang w:val="es-MX"/>
        </w:rPr>
        <w:t>La información sobre seguridad contenida en esta política debe utilizarse junto con toda la legislación federal y municipal aplicable</w:t>
      </w:r>
      <w:r w:rsidRPr="0085733E">
        <w:rPr>
          <w:rFonts w:ascii="Source Sans Pro Light" w:hAnsi="Source Sans Pro Light" w:cs="Arial"/>
          <w:sz w:val="18"/>
          <w:szCs w:val="18"/>
          <w:lang w:val="es-MX"/>
        </w:rPr>
        <w:t>.</w:t>
      </w:r>
      <w:r w:rsidRPr="00432B80">
        <w:rPr>
          <w:rFonts w:ascii="Source Sans Pro Light" w:hAnsi="Source Sans Pro Light" w:cs="Arial"/>
          <w:sz w:val="18"/>
          <w:szCs w:val="18"/>
          <w:lang w:val="es-MX"/>
        </w:rPr>
        <w:t xml:space="preserve"> </w:t>
      </w:r>
    </w:p>
    <w:sectPr w:rsidR="00187A8A" w:rsidRPr="005E048F" w:rsidSect="00DD4BF5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EE84" w14:textId="77777777" w:rsidR="00EC6DE3" w:rsidRDefault="00EC6DE3" w:rsidP="00F51150">
      <w:r>
        <w:separator/>
      </w:r>
    </w:p>
  </w:endnote>
  <w:endnote w:type="continuationSeparator" w:id="0">
    <w:p w14:paraId="6D4E38F3" w14:textId="77777777" w:rsidR="00EC6DE3" w:rsidRDefault="00EC6DE3" w:rsidP="00F5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E65D" w14:textId="77777777" w:rsidR="00183D21" w:rsidRPr="00103FCD" w:rsidRDefault="00183D21" w:rsidP="00183D21">
    <w:pPr>
      <w:rPr>
        <w:rFonts w:ascii="Source Sans Pro Light" w:hAnsi="Source Sans Pro Light"/>
        <w:sz w:val="17"/>
        <w:szCs w:val="17"/>
        <w:lang w:val="es-MX" w:eastAsia="en-CA"/>
      </w:rPr>
    </w:pPr>
    <w:r w:rsidRPr="00103FCD">
      <w:rPr>
        <w:rFonts w:ascii="Source Sans Pro Light" w:hAnsi="Source Sans Pro Light"/>
        <w:sz w:val="17"/>
        <w:szCs w:val="17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103FCD">
      <w:rPr>
        <w:rFonts w:ascii="Source Sans Pro Light" w:hAnsi="Source Sans Pro Light"/>
        <w:sz w:val="17"/>
        <w:szCs w:val="17"/>
        <w:lang w:val="es-MX" w:eastAsia="en-CA"/>
      </w:rPr>
      <w:t>Scotia</w:t>
    </w:r>
    <w:proofErr w:type="spellEnd"/>
    <w:r w:rsidRPr="00103FCD">
      <w:rPr>
        <w:rFonts w:ascii="Source Sans Pro Light" w:hAnsi="Source Sans Pro Light"/>
        <w:sz w:val="17"/>
        <w:szCs w:val="17"/>
        <w:lang w:val="es-MX" w:eastAsia="en-CA"/>
      </w:rPr>
      <w:t xml:space="preserve"> y tiene fines meramente informativos. Los granjeros son responsables de modificar el ejemplo para adaptarlo a cada granja en particular.</w:t>
    </w:r>
  </w:p>
  <w:p w14:paraId="63604ECE" w14:textId="3E0FB270" w:rsidR="008B195A" w:rsidRPr="004F377A" w:rsidRDefault="0030518E" w:rsidP="004F377A">
    <w:pPr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sz w:val="18"/>
        <w:szCs w:val="18"/>
        <w:lang w:val="es-MX" w:eastAsia="en-CA"/>
      </w:rPr>
      <w:t>** En este documento se usó el masculino gramatical, que</w:t>
    </w:r>
    <w:r>
      <w:rPr>
        <w:sz w:val="18"/>
        <w:szCs w:val="18"/>
        <w:lang w:val="es-MX" w:eastAsia="en-CA"/>
      </w:rPr>
      <w:t xml:space="preserve"> </w:t>
    </w:r>
    <w:r w:rsidRPr="00EB7FA5">
      <w:rPr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8E53" w14:textId="77777777" w:rsidR="00EC6DE3" w:rsidRDefault="00EC6DE3" w:rsidP="00F51150">
      <w:r>
        <w:separator/>
      </w:r>
    </w:p>
  </w:footnote>
  <w:footnote w:type="continuationSeparator" w:id="0">
    <w:p w14:paraId="7F814EB3" w14:textId="77777777" w:rsidR="00EC6DE3" w:rsidRDefault="00EC6DE3" w:rsidP="00F5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5F99" w14:textId="77777777" w:rsidR="00F03B22" w:rsidRDefault="00977B91" w:rsidP="00BE78B2">
    <w:pPr>
      <w:tabs>
        <w:tab w:val="left" w:pos="4962"/>
      </w:tabs>
      <w:ind w:left="442"/>
      <w:jc w:val="center"/>
      <w:rPr>
        <w:rFonts w:ascii="Source Sans Pro Light" w:hAnsi="Source Sans Pro Light" w:cs="Arial"/>
        <w:b/>
        <w:color w:val="000000" w:themeColor="text1"/>
        <w:lang w:val="es-MX"/>
      </w:rPr>
    </w:pPr>
    <w:r w:rsidRPr="002115F9">
      <w:rPr>
        <w:rFonts w:ascii="Source Sans Pro Light" w:hAnsi="Source Sans Pro Light" w:cs="Arial"/>
        <w:b/>
        <w:color w:val="000000" w:themeColor="text1"/>
        <w:lang w:val="es-MX"/>
      </w:rPr>
      <w:t xml:space="preserve">POLÍTICA DE CONSERVACIÓN DE LA AUDICIÓN Y </w:t>
    </w:r>
  </w:p>
  <w:p w14:paraId="428AEE30" w14:textId="77F5064F" w:rsidR="00BE78B2" w:rsidRPr="00DD4BF5" w:rsidRDefault="00977B91" w:rsidP="00183D21">
    <w:pPr>
      <w:tabs>
        <w:tab w:val="left" w:pos="4962"/>
      </w:tabs>
      <w:spacing w:after="120"/>
      <w:ind w:left="442"/>
      <w:jc w:val="center"/>
      <w:rPr>
        <w:rFonts w:ascii="Source Sans Pro Light" w:hAnsi="Source Sans Pro Light" w:cs="Arial"/>
        <w:b/>
        <w:color w:val="000000" w:themeColor="text1"/>
        <w:lang w:val="es-MX"/>
      </w:rPr>
    </w:pPr>
    <w:r w:rsidRPr="002115F9">
      <w:rPr>
        <w:rFonts w:ascii="Source Sans Pro Light" w:hAnsi="Source Sans Pro Light" w:cs="Arial"/>
        <w:b/>
        <w:color w:val="000000" w:themeColor="text1"/>
        <w:lang w:val="es-MX"/>
      </w:rPr>
      <w:t>PROTECCIÓN CONTRA EL RUIDO</w:t>
    </w:r>
    <w:r w:rsidR="00F03B22">
      <w:rPr>
        <w:rFonts w:ascii="Source Sans Pro Light" w:hAnsi="Source Sans Pro Light" w:cs="Arial"/>
        <w:b/>
        <w:color w:val="000000" w:themeColor="text1"/>
        <w:lang w:val="es-MX"/>
      </w:rPr>
      <w:t xml:space="preserve"> DE</w:t>
    </w:r>
    <w:r>
      <w:rPr>
        <w:rFonts w:ascii="Source Sans Pro Light" w:hAnsi="Source Sans Pro Light" w:cs="Arial"/>
        <w:b/>
        <w:color w:val="000000" w:themeColor="text1"/>
        <w:lang w:val="es-MX"/>
      </w:rPr>
      <w:t xml:space="preserve"> </w:t>
    </w:r>
    <w:r w:rsidR="002A7C8D">
      <w:rPr>
        <w:rFonts w:ascii="Source Sans Pro Light" w:hAnsi="Source Sans Pro Light" w:cs="Arial"/>
        <w:b/>
        <w:color w:val="000000" w:themeColor="text1"/>
        <w:lang w:val="es-MX"/>
      </w:rPr>
      <w:fldChar w:fldCharType="begin"/>
    </w:r>
    <w:r w:rsidR="002A7C8D">
      <w:rPr>
        <w:rFonts w:ascii="Source Sans Pro Light" w:hAnsi="Source Sans Pro Light" w:cs="Arial"/>
        <w:b/>
        <w:color w:val="000000" w:themeColor="text1"/>
        <w:lang w:val="es-MX"/>
      </w:rPr>
      <w:instrText xml:space="preserve"> DOCPROPERTY  "Farm Name"  \* MERGEFORMAT </w:instrText>
    </w:r>
    <w:r w:rsidR="002A7C8D">
      <w:rPr>
        <w:rFonts w:ascii="Source Sans Pro Light" w:hAnsi="Source Sans Pro Light" w:cs="Arial"/>
        <w:b/>
        <w:color w:val="000000" w:themeColor="text1"/>
        <w:lang w:val="es-MX"/>
      </w:rPr>
      <w:fldChar w:fldCharType="separate"/>
    </w:r>
    <w:r w:rsidR="00DD4BF5">
      <w:rPr>
        <w:rFonts w:ascii="Source Sans Pro Light" w:hAnsi="Source Sans Pro Light" w:cs="Arial"/>
        <w:b/>
        <w:color w:val="000000" w:themeColor="text1"/>
        <w:lang w:val="es-MX"/>
      </w:rPr>
      <w:t xml:space="preserve">&lt;&lt; NOMBRE DE LA </w:t>
    </w:r>
    <w:proofErr w:type="gramStart"/>
    <w:r w:rsidR="00DD4BF5">
      <w:rPr>
        <w:rFonts w:ascii="Source Sans Pro Light" w:hAnsi="Source Sans Pro Light" w:cs="Arial"/>
        <w:b/>
        <w:color w:val="000000" w:themeColor="text1"/>
        <w:lang w:val="es-MX"/>
      </w:rPr>
      <w:t>GRANJA  &gt;</w:t>
    </w:r>
    <w:proofErr w:type="gramEnd"/>
    <w:r w:rsidR="00DD4BF5">
      <w:rPr>
        <w:rFonts w:ascii="Source Sans Pro Light" w:hAnsi="Source Sans Pro Light" w:cs="Arial"/>
        <w:b/>
        <w:color w:val="000000" w:themeColor="text1"/>
        <w:lang w:val="es-MX"/>
      </w:rPr>
      <w:t>&gt;</w:t>
    </w:r>
    <w:r w:rsidR="002A7C8D">
      <w:rPr>
        <w:rFonts w:ascii="Source Sans Pro Light" w:hAnsi="Source Sans Pro Light" w:cs="Arial"/>
        <w:b/>
        <w:color w:val="000000" w:themeColor="text1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AB46E2"/>
    <w:multiLevelType w:val="hybridMultilevel"/>
    <w:tmpl w:val="FF34F8A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A6A"/>
    <w:multiLevelType w:val="multilevel"/>
    <w:tmpl w:val="7DB88B88"/>
    <w:lvl w:ilvl="0">
      <w:start w:val="5"/>
      <w:numFmt w:val="decimal"/>
      <w:lvlText w:val="%1"/>
      <w:lvlJc w:val="left"/>
      <w:pPr>
        <w:ind w:left="824" w:hanging="385"/>
      </w:pPr>
      <w:rPr>
        <w:rFonts w:hint="default"/>
        <w:lang w:val="en-PH" w:eastAsia="en-PH" w:bidi="en-PH"/>
      </w:rPr>
    </w:lvl>
    <w:lvl w:ilvl="1">
      <w:start w:val="1"/>
      <w:numFmt w:val="decimal"/>
      <w:lvlText w:val="%1.%2."/>
      <w:lvlJc w:val="left"/>
      <w:pPr>
        <w:ind w:left="824" w:hanging="38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PH" w:eastAsia="en-PH" w:bidi="en-PH"/>
      </w:rPr>
    </w:lvl>
    <w:lvl w:ilvl="2">
      <w:numFmt w:val="bullet"/>
      <w:lvlText w:val=""/>
      <w:lvlJc w:val="left"/>
      <w:pPr>
        <w:ind w:left="1161" w:hanging="361"/>
      </w:pPr>
      <w:rPr>
        <w:rFonts w:hint="default"/>
        <w:w w:val="77"/>
        <w:lang w:val="en-PH" w:eastAsia="en-PH" w:bidi="en-PH"/>
      </w:rPr>
    </w:lvl>
    <w:lvl w:ilvl="3">
      <w:numFmt w:val="bullet"/>
      <w:lvlText w:val="o"/>
      <w:lvlJc w:val="left"/>
      <w:pPr>
        <w:ind w:left="188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4">
      <w:numFmt w:val="bullet"/>
      <w:lvlText w:val="•"/>
      <w:lvlJc w:val="left"/>
      <w:pPr>
        <w:ind w:left="3955" w:hanging="361"/>
      </w:pPr>
      <w:rPr>
        <w:rFonts w:hint="default"/>
        <w:lang w:val="en-PH" w:eastAsia="en-PH" w:bidi="en-PH"/>
      </w:rPr>
    </w:lvl>
    <w:lvl w:ilvl="5">
      <w:numFmt w:val="bullet"/>
      <w:lvlText w:val="•"/>
      <w:lvlJc w:val="left"/>
      <w:pPr>
        <w:ind w:left="4992" w:hanging="361"/>
      </w:pPr>
      <w:rPr>
        <w:rFonts w:hint="default"/>
        <w:lang w:val="en-PH" w:eastAsia="en-PH" w:bidi="en-PH"/>
      </w:rPr>
    </w:lvl>
    <w:lvl w:ilvl="6">
      <w:numFmt w:val="bullet"/>
      <w:lvlText w:val="•"/>
      <w:lvlJc w:val="left"/>
      <w:pPr>
        <w:ind w:left="6030" w:hanging="361"/>
      </w:pPr>
      <w:rPr>
        <w:rFonts w:hint="default"/>
        <w:lang w:val="en-PH" w:eastAsia="en-PH" w:bidi="en-PH"/>
      </w:rPr>
    </w:lvl>
    <w:lvl w:ilvl="7">
      <w:numFmt w:val="bullet"/>
      <w:lvlText w:val="•"/>
      <w:lvlJc w:val="left"/>
      <w:pPr>
        <w:ind w:left="7067" w:hanging="361"/>
      </w:pPr>
      <w:rPr>
        <w:rFonts w:hint="default"/>
        <w:lang w:val="en-PH" w:eastAsia="en-PH" w:bidi="en-PH"/>
      </w:rPr>
    </w:lvl>
    <w:lvl w:ilvl="8">
      <w:numFmt w:val="bullet"/>
      <w:lvlText w:val="•"/>
      <w:lvlJc w:val="left"/>
      <w:pPr>
        <w:ind w:left="8105" w:hanging="361"/>
      </w:pPr>
      <w:rPr>
        <w:rFonts w:hint="default"/>
        <w:lang w:val="en-PH" w:eastAsia="en-PH" w:bidi="en-PH"/>
      </w:rPr>
    </w:lvl>
  </w:abstractNum>
  <w:abstractNum w:abstractNumId="3" w15:restartNumberingAfterBreak="0">
    <w:nsid w:val="07B97FB4"/>
    <w:multiLevelType w:val="hybridMultilevel"/>
    <w:tmpl w:val="EF66B07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E41"/>
    <w:multiLevelType w:val="multilevel"/>
    <w:tmpl w:val="CB54CF6C"/>
    <w:lvl w:ilvl="0">
      <w:start w:val="8"/>
      <w:numFmt w:val="decimal"/>
      <w:lvlText w:val="%1"/>
      <w:lvlJc w:val="left"/>
      <w:pPr>
        <w:ind w:left="824" w:hanging="384"/>
      </w:pPr>
      <w:rPr>
        <w:rFonts w:hint="default"/>
        <w:lang w:val="en-PH" w:eastAsia="en-PH" w:bidi="en-PH"/>
      </w:rPr>
    </w:lvl>
    <w:lvl w:ilvl="1">
      <w:start w:val="1"/>
      <w:numFmt w:val="decimal"/>
      <w:lvlText w:val="%1.%2."/>
      <w:lvlJc w:val="left"/>
      <w:pPr>
        <w:ind w:left="824" w:hanging="3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PH" w:eastAsia="en-PH" w:bidi="en-PH"/>
      </w:rPr>
    </w:lvl>
    <w:lvl w:ilvl="2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3"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4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w w:val="100"/>
        <w:sz w:val="22"/>
        <w:szCs w:val="22"/>
        <w:lang w:val="en-PH" w:eastAsia="en-PH" w:bidi="en-PH"/>
      </w:rPr>
    </w:lvl>
    <w:lvl w:ilvl="5">
      <w:numFmt w:val="bullet"/>
      <w:lvlText w:val="•"/>
      <w:lvlJc w:val="left"/>
      <w:pPr>
        <w:ind w:left="4765" w:hanging="360"/>
      </w:pPr>
      <w:rPr>
        <w:rFonts w:hint="default"/>
        <w:lang w:val="en-PH" w:eastAsia="en-PH" w:bidi="en-PH"/>
      </w:rPr>
    </w:lvl>
    <w:lvl w:ilvl="6">
      <w:numFmt w:val="bullet"/>
      <w:lvlText w:val="•"/>
      <w:lvlJc w:val="left"/>
      <w:pPr>
        <w:ind w:left="5848" w:hanging="360"/>
      </w:pPr>
      <w:rPr>
        <w:rFonts w:hint="default"/>
        <w:lang w:val="en-PH" w:eastAsia="en-PH" w:bidi="en-PH"/>
      </w:rPr>
    </w:lvl>
    <w:lvl w:ilvl="7">
      <w:numFmt w:val="bullet"/>
      <w:lvlText w:val="•"/>
      <w:lvlJc w:val="left"/>
      <w:pPr>
        <w:ind w:left="6931" w:hanging="360"/>
      </w:pPr>
      <w:rPr>
        <w:rFonts w:hint="default"/>
        <w:lang w:val="en-PH" w:eastAsia="en-PH" w:bidi="en-PH"/>
      </w:rPr>
    </w:lvl>
    <w:lvl w:ilvl="8">
      <w:numFmt w:val="bullet"/>
      <w:lvlText w:val="•"/>
      <w:lvlJc w:val="left"/>
      <w:pPr>
        <w:ind w:left="8014" w:hanging="360"/>
      </w:pPr>
      <w:rPr>
        <w:rFonts w:hint="default"/>
        <w:lang w:val="en-PH" w:eastAsia="en-PH" w:bidi="en-PH"/>
      </w:rPr>
    </w:lvl>
  </w:abstractNum>
  <w:abstractNum w:abstractNumId="5" w15:restartNumberingAfterBreak="0">
    <w:nsid w:val="140826EB"/>
    <w:multiLevelType w:val="hybridMultilevel"/>
    <w:tmpl w:val="623C148A"/>
    <w:lvl w:ilvl="0" w:tplc="4E30FBA0">
      <w:start w:val="1"/>
      <w:numFmt w:val="decimal"/>
      <w:lvlText w:val="%1."/>
      <w:lvlJc w:val="left"/>
      <w:pPr>
        <w:ind w:left="1161" w:hanging="36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PH" w:eastAsia="en-PH" w:bidi="en-PH"/>
      </w:rPr>
    </w:lvl>
    <w:lvl w:ilvl="1" w:tplc="CEEA5F82">
      <w:numFmt w:val="bullet"/>
      <w:lvlText w:val="•"/>
      <w:lvlJc w:val="left"/>
      <w:pPr>
        <w:ind w:left="2062" w:hanging="361"/>
      </w:pPr>
      <w:rPr>
        <w:rFonts w:hint="default"/>
        <w:lang w:val="en-PH" w:eastAsia="en-PH" w:bidi="en-PH"/>
      </w:rPr>
    </w:lvl>
    <w:lvl w:ilvl="2" w:tplc="8DB4D170">
      <w:numFmt w:val="bullet"/>
      <w:lvlText w:val="•"/>
      <w:lvlJc w:val="left"/>
      <w:pPr>
        <w:ind w:left="2964" w:hanging="361"/>
      </w:pPr>
      <w:rPr>
        <w:rFonts w:hint="default"/>
        <w:lang w:val="en-PH" w:eastAsia="en-PH" w:bidi="en-PH"/>
      </w:rPr>
    </w:lvl>
    <w:lvl w:ilvl="3" w:tplc="5E24E72C">
      <w:numFmt w:val="bullet"/>
      <w:lvlText w:val="•"/>
      <w:lvlJc w:val="left"/>
      <w:pPr>
        <w:ind w:left="3866" w:hanging="361"/>
      </w:pPr>
      <w:rPr>
        <w:rFonts w:hint="default"/>
        <w:lang w:val="en-PH" w:eastAsia="en-PH" w:bidi="en-PH"/>
      </w:rPr>
    </w:lvl>
    <w:lvl w:ilvl="4" w:tplc="3E8CE4A0">
      <w:numFmt w:val="bullet"/>
      <w:lvlText w:val="•"/>
      <w:lvlJc w:val="left"/>
      <w:pPr>
        <w:ind w:left="4768" w:hanging="361"/>
      </w:pPr>
      <w:rPr>
        <w:rFonts w:hint="default"/>
        <w:lang w:val="en-PH" w:eastAsia="en-PH" w:bidi="en-PH"/>
      </w:rPr>
    </w:lvl>
    <w:lvl w:ilvl="5" w:tplc="79D8B1CA">
      <w:numFmt w:val="bullet"/>
      <w:lvlText w:val="•"/>
      <w:lvlJc w:val="left"/>
      <w:pPr>
        <w:ind w:left="5670" w:hanging="361"/>
      </w:pPr>
      <w:rPr>
        <w:rFonts w:hint="default"/>
        <w:lang w:val="en-PH" w:eastAsia="en-PH" w:bidi="en-PH"/>
      </w:rPr>
    </w:lvl>
    <w:lvl w:ilvl="6" w:tplc="399223FA">
      <w:numFmt w:val="bullet"/>
      <w:lvlText w:val="•"/>
      <w:lvlJc w:val="left"/>
      <w:pPr>
        <w:ind w:left="6572" w:hanging="361"/>
      </w:pPr>
      <w:rPr>
        <w:rFonts w:hint="default"/>
        <w:lang w:val="en-PH" w:eastAsia="en-PH" w:bidi="en-PH"/>
      </w:rPr>
    </w:lvl>
    <w:lvl w:ilvl="7" w:tplc="AF140642">
      <w:numFmt w:val="bullet"/>
      <w:lvlText w:val="•"/>
      <w:lvlJc w:val="left"/>
      <w:pPr>
        <w:ind w:left="7474" w:hanging="361"/>
      </w:pPr>
      <w:rPr>
        <w:rFonts w:hint="default"/>
        <w:lang w:val="en-PH" w:eastAsia="en-PH" w:bidi="en-PH"/>
      </w:rPr>
    </w:lvl>
    <w:lvl w:ilvl="8" w:tplc="965E3E9C">
      <w:numFmt w:val="bullet"/>
      <w:lvlText w:val="•"/>
      <w:lvlJc w:val="left"/>
      <w:pPr>
        <w:ind w:left="8376" w:hanging="361"/>
      </w:pPr>
      <w:rPr>
        <w:rFonts w:hint="default"/>
        <w:lang w:val="en-PH" w:eastAsia="en-PH" w:bidi="en-PH"/>
      </w:rPr>
    </w:lvl>
  </w:abstractNum>
  <w:abstractNum w:abstractNumId="6" w15:restartNumberingAfterBreak="0">
    <w:nsid w:val="14E25BE6"/>
    <w:multiLevelType w:val="hybridMultilevel"/>
    <w:tmpl w:val="A268EBD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90882"/>
    <w:multiLevelType w:val="hybridMultilevel"/>
    <w:tmpl w:val="ED4E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196"/>
    <w:multiLevelType w:val="hybridMultilevel"/>
    <w:tmpl w:val="FB4670EA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725F"/>
    <w:multiLevelType w:val="multilevel"/>
    <w:tmpl w:val="FE3E1F62"/>
    <w:lvl w:ilvl="0">
      <w:start w:val="7"/>
      <w:numFmt w:val="decimal"/>
      <w:lvlText w:val="%1"/>
      <w:lvlJc w:val="left"/>
      <w:pPr>
        <w:ind w:left="824" w:hanging="384"/>
      </w:pPr>
      <w:rPr>
        <w:rFonts w:hint="default"/>
        <w:lang w:val="en-PH" w:eastAsia="en-PH" w:bidi="en-PH"/>
      </w:rPr>
    </w:lvl>
    <w:lvl w:ilvl="1">
      <w:start w:val="1"/>
      <w:numFmt w:val="decimal"/>
      <w:lvlText w:val="%1.%2."/>
      <w:lvlJc w:val="left"/>
      <w:pPr>
        <w:ind w:left="824" w:hanging="3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PH" w:eastAsia="en-PH" w:bidi="en-PH"/>
      </w:rPr>
    </w:lvl>
    <w:lvl w:ilvl="2">
      <w:numFmt w:val="bullet"/>
      <w:lvlText w:val=""/>
      <w:lvlJc w:val="left"/>
      <w:pPr>
        <w:ind w:left="1161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3"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en-PH" w:eastAsia="en-PH" w:bidi="en-PH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en-PH" w:eastAsia="en-PH" w:bidi="en-PH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en-PH" w:eastAsia="en-PH" w:bidi="en-PH"/>
      </w:rPr>
    </w:lvl>
    <w:lvl w:ilvl="7">
      <w:numFmt w:val="bullet"/>
      <w:lvlText w:val="•"/>
      <w:lvlJc w:val="left"/>
      <w:pPr>
        <w:ind w:left="7067" w:hanging="360"/>
      </w:pPr>
      <w:rPr>
        <w:rFonts w:hint="default"/>
        <w:lang w:val="en-PH" w:eastAsia="en-PH" w:bidi="en-PH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en-PH" w:eastAsia="en-PH" w:bidi="en-PH"/>
      </w:rPr>
    </w:lvl>
  </w:abstractNum>
  <w:abstractNum w:abstractNumId="10" w15:restartNumberingAfterBreak="0">
    <w:nsid w:val="1EE56E9A"/>
    <w:multiLevelType w:val="hybridMultilevel"/>
    <w:tmpl w:val="B4D60A76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3CE"/>
    <w:multiLevelType w:val="hybridMultilevel"/>
    <w:tmpl w:val="B5E20E40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184C"/>
    <w:multiLevelType w:val="hybridMultilevel"/>
    <w:tmpl w:val="F314DBE8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C93"/>
    <w:multiLevelType w:val="hybridMultilevel"/>
    <w:tmpl w:val="EF24BEFA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D79E1"/>
    <w:multiLevelType w:val="hybridMultilevel"/>
    <w:tmpl w:val="ECA04F6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0336C"/>
    <w:multiLevelType w:val="hybridMultilevel"/>
    <w:tmpl w:val="0396FAB0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E444F"/>
    <w:multiLevelType w:val="hybridMultilevel"/>
    <w:tmpl w:val="8F44A222"/>
    <w:lvl w:ilvl="0" w:tplc="97DEB318">
      <w:start w:val="1"/>
      <w:numFmt w:val="decimal"/>
      <w:lvlText w:val="%1."/>
      <w:lvlJc w:val="left"/>
      <w:pPr>
        <w:ind w:left="-2424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PH" w:eastAsia="en-PH" w:bidi="en-PH"/>
      </w:rPr>
    </w:lvl>
    <w:lvl w:ilvl="1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2" w:tplc="CE2C094E">
      <w:numFmt w:val="bullet"/>
      <w:lvlText w:val="o"/>
      <w:lvlJc w:val="left"/>
      <w:pPr>
        <w:ind w:left="-119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3" w:tplc="4FFCCCE4">
      <w:numFmt w:val="bullet"/>
      <w:lvlText w:val="•"/>
      <w:lvlJc w:val="left"/>
      <w:pPr>
        <w:ind w:left="-1200" w:hanging="360"/>
      </w:pPr>
      <w:rPr>
        <w:rFonts w:hint="default"/>
        <w:lang w:val="en-PH" w:eastAsia="en-PH" w:bidi="en-PH"/>
      </w:rPr>
    </w:lvl>
    <w:lvl w:ilvl="4" w:tplc="EABCCAD0">
      <w:numFmt w:val="bullet"/>
      <w:lvlText w:val="•"/>
      <w:lvlJc w:val="left"/>
      <w:pPr>
        <w:ind w:left="-15" w:hanging="360"/>
      </w:pPr>
      <w:rPr>
        <w:rFonts w:hint="default"/>
        <w:lang w:val="en-PH" w:eastAsia="en-PH" w:bidi="en-PH"/>
      </w:rPr>
    </w:lvl>
    <w:lvl w:ilvl="5" w:tplc="0C24469C">
      <w:numFmt w:val="bullet"/>
      <w:lvlText w:val="•"/>
      <w:lvlJc w:val="left"/>
      <w:pPr>
        <w:ind w:left="1171" w:hanging="360"/>
      </w:pPr>
      <w:rPr>
        <w:rFonts w:hint="default"/>
        <w:lang w:val="en-PH" w:eastAsia="en-PH" w:bidi="en-PH"/>
      </w:rPr>
    </w:lvl>
    <w:lvl w:ilvl="6" w:tplc="3FA63090">
      <w:numFmt w:val="bullet"/>
      <w:lvlText w:val="•"/>
      <w:lvlJc w:val="left"/>
      <w:pPr>
        <w:ind w:left="2357" w:hanging="360"/>
      </w:pPr>
      <w:rPr>
        <w:rFonts w:hint="default"/>
        <w:lang w:val="en-PH" w:eastAsia="en-PH" w:bidi="en-PH"/>
      </w:rPr>
    </w:lvl>
    <w:lvl w:ilvl="7" w:tplc="88C432E0">
      <w:numFmt w:val="bullet"/>
      <w:lvlText w:val="•"/>
      <w:lvlJc w:val="left"/>
      <w:pPr>
        <w:ind w:left="3542" w:hanging="360"/>
      </w:pPr>
      <w:rPr>
        <w:rFonts w:hint="default"/>
        <w:lang w:val="en-PH" w:eastAsia="en-PH" w:bidi="en-PH"/>
      </w:rPr>
    </w:lvl>
    <w:lvl w:ilvl="8" w:tplc="36920470">
      <w:numFmt w:val="bullet"/>
      <w:lvlText w:val="•"/>
      <w:lvlJc w:val="left"/>
      <w:pPr>
        <w:ind w:left="4728" w:hanging="360"/>
      </w:pPr>
      <w:rPr>
        <w:rFonts w:hint="default"/>
        <w:lang w:val="en-PH" w:eastAsia="en-PH" w:bidi="en-PH"/>
      </w:rPr>
    </w:lvl>
  </w:abstractNum>
  <w:abstractNum w:abstractNumId="17" w15:restartNumberingAfterBreak="0">
    <w:nsid w:val="448034E8"/>
    <w:multiLevelType w:val="hybridMultilevel"/>
    <w:tmpl w:val="C8C0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B3B5F"/>
    <w:multiLevelType w:val="hybridMultilevel"/>
    <w:tmpl w:val="DCEE145C"/>
    <w:lvl w:ilvl="0" w:tplc="49B4F3F0"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PH" w:eastAsia="en-PH" w:bidi="en-PH"/>
      </w:rPr>
    </w:lvl>
    <w:lvl w:ilvl="1" w:tplc="F4A61D8C">
      <w:numFmt w:val="bullet"/>
      <w:lvlText w:val="•"/>
      <w:lvlJc w:val="left"/>
      <w:pPr>
        <w:ind w:left="2710" w:hanging="360"/>
      </w:pPr>
      <w:rPr>
        <w:rFonts w:hint="default"/>
        <w:lang w:val="en-PH" w:eastAsia="en-PH" w:bidi="en-PH"/>
      </w:rPr>
    </w:lvl>
    <w:lvl w:ilvl="2" w:tplc="F5C89A26">
      <w:numFmt w:val="bullet"/>
      <w:lvlText w:val="•"/>
      <w:lvlJc w:val="left"/>
      <w:pPr>
        <w:ind w:left="3540" w:hanging="360"/>
      </w:pPr>
      <w:rPr>
        <w:rFonts w:hint="default"/>
        <w:lang w:val="en-PH" w:eastAsia="en-PH" w:bidi="en-PH"/>
      </w:rPr>
    </w:lvl>
    <w:lvl w:ilvl="3" w:tplc="153C123C">
      <w:numFmt w:val="bullet"/>
      <w:lvlText w:val="•"/>
      <w:lvlJc w:val="left"/>
      <w:pPr>
        <w:ind w:left="4370" w:hanging="360"/>
      </w:pPr>
      <w:rPr>
        <w:rFonts w:hint="default"/>
        <w:lang w:val="en-PH" w:eastAsia="en-PH" w:bidi="en-PH"/>
      </w:rPr>
    </w:lvl>
    <w:lvl w:ilvl="4" w:tplc="0C80F4CA">
      <w:numFmt w:val="bullet"/>
      <w:lvlText w:val="•"/>
      <w:lvlJc w:val="left"/>
      <w:pPr>
        <w:ind w:left="5200" w:hanging="360"/>
      </w:pPr>
      <w:rPr>
        <w:rFonts w:hint="default"/>
        <w:lang w:val="en-PH" w:eastAsia="en-PH" w:bidi="en-PH"/>
      </w:rPr>
    </w:lvl>
    <w:lvl w:ilvl="5" w:tplc="B512F45C">
      <w:numFmt w:val="bullet"/>
      <w:lvlText w:val="•"/>
      <w:lvlJc w:val="left"/>
      <w:pPr>
        <w:ind w:left="6030" w:hanging="360"/>
      </w:pPr>
      <w:rPr>
        <w:rFonts w:hint="default"/>
        <w:lang w:val="en-PH" w:eastAsia="en-PH" w:bidi="en-PH"/>
      </w:rPr>
    </w:lvl>
    <w:lvl w:ilvl="6" w:tplc="2D9AF678">
      <w:numFmt w:val="bullet"/>
      <w:lvlText w:val="•"/>
      <w:lvlJc w:val="left"/>
      <w:pPr>
        <w:ind w:left="6860" w:hanging="360"/>
      </w:pPr>
      <w:rPr>
        <w:rFonts w:hint="default"/>
        <w:lang w:val="en-PH" w:eastAsia="en-PH" w:bidi="en-PH"/>
      </w:rPr>
    </w:lvl>
    <w:lvl w:ilvl="7" w:tplc="E5A8E0EE">
      <w:numFmt w:val="bullet"/>
      <w:lvlText w:val="•"/>
      <w:lvlJc w:val="left"/>
      <w:pPr>
        <w:ind w:left="7690" w:hanging="360"/>
      </w:pPr>
      <w:rPr>
        <w:rFonts w:hint="default"/>
        <w:lang w:val="en-PH" w:eastAsia="en-PH" w:bidi="en-PH"/>
      </w:rPr>
    </w:lvl>
    <w:lvl w:ilvl="8" w:tplc="8468EA4C">
      <w:numFmt w:val="bullet"/>
      <w:lvlText w:val="•"/>
      <w:lvlJc w:val="left"/>
      <w:pPr>
        <w:ind w:left="8520" w:hanging="360"/>
      </w:pPr>
      <w:rPr>
        <w:rFonts w:hint="default"/>
        <w:lang w:val="en-PH" w:eastAsia="en-PH" w:bidi="en-PH"/>
      </w:rPr>
    </w:lvl>
  </w:abstractNum>
  <w:abstractNum w:abstractNumId="19" w15:restartNumberingAfterBreak="0">
    <w:nsid w:val="4F0C4DFB"/>
    <w:multiLevelType w:val="hybridMultilevel"/>
    <w:tmpl w:val="941C84F2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A545D"/>
    <w:multiLevelType w:val="hybridMultilevel"/>
    <w:tmpl w:val="5B64A454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B3648"/>
    <w:multiLevelType w:val="hybridMultilevel"/>
    <w:tmpl w:val="2DDE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379EF"/>
    <w:multiLevelType w:val="hybridMultilevel"/>
    <w:tmpl w:val="3610596E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E1F8E"/>
    <w:multiLevelType w:val="hybridMultilevel"/>
    <w:tmpl w:val="A7667CC6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0721D"/>
    <w:multiLevelType w:val="multilevel"/>
    <w:tmpl w:val="F7063488"/>
    <w:lvl w:ilvl="0">
      <w:start w:val="5"/>
      <w:numFmt w:val="decimal"/>
      <w:lvlText w:val="%1"/>
      <w:lvlJc w:val="left"/>
      <w:pPr>
        <w:ind w:left="824" w:hanging="385"/>
      </w:pPr>
      <w:rPr>
        <w:rFonts w:hint="default"/>
        <w:lang w:val="en-PH" w:eastAsia="en-PH" w:bidi="en-PH"/>
      </w:rPr>
    </w:lvl>
    <w:lvl w:ilvl="1">
      <w:start w:val="1"/>
      <w:numFmt w:val="decimal"/>
      <w:lvlText w:val="%1.%2."/>
      <w:lvlJc w:val="left"/>
      <w:pPr>
        <w:ind w:left="824" w:hanging="38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PH" w:eastAsia="en-PH" w:bidi="en-PH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w w:val="77"/>
        <w:lang w:val="en-PH" w:eastAsia="en-PH" w:bidi="en-PH"/>
      </w:rPr>
    </w:lvl>
    <w:lvl w:ilvl="3">
      <w:numFmt w:val="bullet"/>
      <w:lvlText w:val="o"/>
      <w:lvlJc w:val="left"/>
      <w:pPr>
        <w:ind w:left="188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4">
      <w:numFmt w:val="bullet"/>
      <w:lvlText w:val="•"/>
      <w:lvlJc w:val="left"/>
      <w:pPr>
        <w:ind w:left="3955" w:hanging="361"/>
      </w:pPr>
      <w:rPr>
        <w:rFonts w:hint="default"/>
        <w:lang w:val="en-PH" w:eastAsia="en-PH" w:bidi="en-PH"/>
      </w:rPr>
    </w:lvl>
    <w:lvl w:ilvl="5">
      <w:numFmt w:val="bullet"/>
      <w:lvlText w:val="•"/>
      <w:lvlJc w:val="left"/>
      <w:pPr>
        <w:ind w:left="4992" w:hanging="361"/>
      </w:pPr>
      <w:rPr>
        <w:rFonts w:hint="default"/>
        <w:lang w:val="en-PH" w:eastAsia="en-PH" w:bidi="en-PH"/>
      </w:rPr>
    </w:lvl>
    <w:lvl w:ilvl="6">
      <w:numFmt w:val="bullet"/>
      <w:lvlText w:val="•"/>
      <w:lvlJc w:val="left"/>
      <w:pPr>
        <w:ind w:left="6030" w:hanging="361"/>
      </w:pPr>
      <w:rPr>
        <w:rFonts w:hint="default"/>
        <w:lang w:val="en-PH" w:eastAsia="en-PH" w:bidi="en-PH"/>
      </w:rPr>
    </w:lvl>
    <w:lvl w:ilvl="7">
      <w:numFmt w:val="bullet"/>
      <w:lvlText w:val="•"/>
      <w:lvlJc w:val="left"/>
      <w:pPr>
        <w:ind w:left="7067" w:hanging="361"/>
      </w:pPr>
      <w:rPr>
        <w:rFonts w:hint="default"/>
        <w:lang w:val="en-PH" w:eastAsia="en-PH" w:bidi="en-PH"/>
      </w:rPr>
    </w:lvl>
    <w:lvl w:ilvl="8">
      <w:numFmt w:val="bullet"/>
      <w:lvlText w:val="•"/>
      <w:lvlJc w:val="left"/>
      <w:pPr>
        <w:ind w:left="8105" w:hanging="361"/>
      </w:pPr>
      <w:rPr>
        <w:rFonts w:hint="default"/>
        <w:lang w:val="en-PH" w:eastAsia="en-PH" w:bidi="en-PH"/>
      </w:rPr>
    </w:lvl>
  </w:abstractNum>
  <w:abstractNum w:abstractNumId="25" w15:restartNumberingAfterBreak="0">
    <w:nsid w:val="5D8C0BF1"/>
    <w:multiLevelType w:val="hybridMultilevel"/>
    <w:tmpl w:val="8140DEBA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E2D25"/>
    <w:multiLevelType w:val="hybridMultilevel"/>
    <w:tmpl w:val="28E05CB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FF6"/>
    <w:multiLevelType w:val="hybridMultilevel"/>
    <w:tmpl w:val="7214FB74"/>
    <w:lvl w:ilvl="0" w:tplc="586223FA">
      <w:numFmt w:val="bullet"/>
      <w:lvlText w:val="o"/>
      <w:lvlJc w:val="left"/>
      <w:pPr>
        <w:ind w:left="152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899CA3AA">
      <w:numFmt w:val="bullet"/>
      <w:lvlText w:val="•"/>
      <w:lvlJc w:val="left"/>
      <w:pPr>
        <w:ind w:left="2386" w:hanging="360"/>
      </w:pPr>
      <w:rPr>
        <w:rFonts w:hint="default"/>
        <w:lang w:val="en-PH" w:eastAsia="en-PH" w:bidi="en-PH"/>
      </w:rPr>
    </w:lvl>
    <w:lvl w:ilvl="2" w:tplc="2D602532">
      <w:numFmt w:val="bullet"/>
      <w:lvlText w:val="•"/>
      <w:lvlJc w:val="left"/>
      <w:pPr>
        <w:ind w:left="3252" w:hanging="360"/>
      </w:pPr>
      <w:rPr>
        <w:rFonts w:hint="default"/>
        <w:lang w:val="en-PH" w:eastAsia="en-PH" w:bidi="en-PH"/>
      </w:rPr>
    </w:lvl>
    <w:lvl w:ilvl="3" w:tplc="4BC42A56">
      <w:numFmt w:val="bullet"/>
      <w:lvlText w:val="•"/>
      <w:lvlJc w:val="left"/>
      <w:pPr>
        <w:ind w:left="4118" w:hanging="360"/>
      </w:pPr>
      <w:rPr>
        <w:rFonts w:hint="default"/>
        <w:lang w:val="en-PH" w:eastAsia="en-PH" w:bidi="en-PH"/>
      </w:rPr>
    </w:lvl>
    <w:lvl w:ilvl="4" w:tplc="89306006">
      <w:numFmt w:val="bullet"/>
      <w:lvlText w:val="•"/>
      <w:lvlJc w:val="left"/>
      <w:pPr>
        <w:ind w:left="4984" w:hanging="360"/>
      </w:pPr>
      <w:rPr>
        <w:rFonts w:hint="default"/>
        <w:lang w:val="en-PH" w:eastAsia="en-PH" w:bidi="en-PH"/>
      </w:rPr>
    </w:lvl>
    <w:lvl w:ilvl="5" w:tplc="3126E408">
      <w:numFmt w:val="bullet"/>
      <w:lvlText w:val="•"/>
      <w:lvlJc w:val="left"/>
      <w:pPr>
        <w:ind w:left="5850" w:hanging="360"/>
      </w:pPr>
      <w:rPr>
        <w:rFonts w:hint="default"/>
        <w:lang w:val="en-PH" w:eastAsia="en-PH" w:bidi="en-PH"/>
      </w:rPr>
    </w:lvl>
    <w:lvl w:ilvl="6" w:tplc="CC42A448">
      <w:numFmt w:val="bullet"/>
      <w:lvlText w:val="•"/>
      <w:lvlJc w:val="left"/>
      <w:pPr>
        <w:ind w:left="6716" w:hanging="360"/>
      </w:pPr>
      <w:rPr>
        <w:rFonts w:hint="default"/>
        <w:lang w:val="en-PH" w:eastAsia="en-PH" w:bidi="en-PH"/>
      </w:rPr>
    </w:lvl>
    <w:lvl w:ilvl="7" w:tplc="ED22EBAC">
      <w:numFmt w:val="bullet"/>
      <w:lvlText w:val="•"/>
      <w:lvlJc w:val="left"/>
      <w:pPr>
        <w:ind w:left="7582" w:hanging="360"/>
      </w:pPr>
      <w:rPr>
        <w:rFonts w:hint="default"/>
        <w:lang w:val="en-PH" w:eastAsia="en-PH" w:bidi="en-PH"/>
      </w:rPr>
    </w:lvl>
    <w:lvl w:ilvl="8" w:tplc="C270DCE0">
      <w:numFmt w:val="bullet"/>
      <w:lvlText w:val="•"/>
      <w:lvlJc w:val="left"/>
      <w:pPr>
        <w:ind w:left="8448" w:hanging="360"/>
      </w:pPr>
      <w:rPr>
        <w:rFonts w:hint="default"/>
        <w:lang w:val="en-PH" w:eastAsia="en-PH" w:bidi="en-PH"/>
      </w:rPr>
    </w:lvl>
  </w:abstractNum>
  <w:abstractNum w:abstractNumId="28" w15:restartNumberingAfterBreak="0">
    <w:nsid w:val="64E03B78"/>
    <w:multiLevelType w:val="hybridMultilevel"/>
    <w:tmpl w:val="3DBCA316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7A60"/>
    <w:multiLevelType w:val="hybridMultilevel"/>
    <w:tmpl w:val="00ECB334"/>
    <w:lvl w:ilvl="0" w:tplc="87C61C60"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1" w:tplc="F2182762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w w:val="100"/>
        <w:sz w:val="22"/>
        <w:szCs w:val="22"/>
        <w:lang w:val="en-PH" w:eastAsia="en-PH" w:bidi="en-PH"/>
      </w:rPr>
    </w:lvl>
    <w:lvl w:ilvl="2" w:tplc="5DA030A4">
      <w:numFmt w:val="bullet"/>
      <w:lvlText w:val="•"/>
      <w:lvlJc w:val="left"/>
      <w:pPr>
        <w:ind w:left="3442" w:hanging="360"/>
      </w:pPr>
      <w:rPr>
        <w:rFonts w:hint="default"/>
        <w:lang w:val="en-PH" w:eastAsia="en-PH" w:bidi="en-PH"/>
      </w:rPr>
    </w:lvl>
    <w:lvl w:ilvl="3" w:tplc="4A48FF5E">
      <w:numFmt w:val="bullet"/>
      <w:lvlText w:val="•"/>
      <w:lvlJc w:val="left"/>
      <w:pPr>
        <w:ind w:left="4284" w:hanging="360"/>
      </w:pPr>
      <w:rPr>
        <w:rFonts w:hint="default"/>
        <w:lang w:val="en-PH" w:eastAsia="en-PH" w:bidi="en-PH"/>
      </w:rPr>
    </w:lvl>
    <w:lvl w:ilvl="4" w:tplc="86387158">
      <w:numFmt w:val="bullet"/>
      <w:lvlText w:val="•"/>
      <w:lvlJc w:val="left"/>
      <w:pPr>
        <w:ind w:left="5126" w:hanging="360"/>
      </w:pPr>
      <w:rPr>
        <w:rFonts w:hint="default"/>
        <w:lang w:val="en-PH" w:eastAsia="en-PH" w:bidi="en-PH"/>
      </w:rPr>
    </w:lvl>
    <w:lvl w:ilvl="5" w:tplc="C45A42C4">
      <w:numFmt w:val="bullet"/>
      <w:lvlText w:val="•"/>
      <w:lvlJc w:val="left"/>
      <w:pPr>
        <w:ind w:left="5968" w:hanging="360"/>
      </w:pPr>
      <w:rPr>
        <w:rFonts w:hint="default"/>
        <w:lang w:val="en-PH" w:eastAsia="en-PH" w:bidi="en-PH"/>
      </w:rPr>
    </w:lvl>
    <w:lvl w:ilvl="6" w:tplc="D564FC78">
      <w:numFmt w:val="bullet"/>
      <w:lvlText w:val="•"/>
      <w:lvlJc w:val="left"/>
      <w:pPr>
        <w:ind w:left="6811" w:hanging="360"/>
      </w:pPr>
      <w:rPr>
        <w:rFonts w:hint="default"/>
        <w:lang w:val="en-PH" w:eastAsia="en-PH" w:bidi="en-PH"/>
      </w:rPr>
    </w:lvl>
    <w:lvl w:ilvl="7" w:tplc="41B6705E">
      <w:numFmt w:val="bullet"/>
      <w:lvlText w:val="•"/>
      <w:lvlJc w:val="left"/>
      <w:pPr>
        <w:ind w:left="7653" w:hanging="360"/>
      </w:pPr>
      <w:rPr>
        <w:rFonts w:hint="default"/>
        <w:lang w:val="en-PH" w:eastAsia="en-PH" w:bidi="en-PH"/>
      </w:rPr>
    </w:lvl>
    <w:lvl w:ilvl="8" w:tplc="41FE0ED0">
      <w:numFmt w:val="bullet"/>
      <w:lvlText w:val="•"/>
      <w:lvlJc w:val="left"/>
      <w:pPr>
        <w:ind w:left="8495" w:hanging="360"/>
      </w:pPr>
      <w:rPr>
        <w:rFonts w:hint="default"/>
        <w:lang w:val="en-PH" w:eastAsia="en-PH" w:bidi="en-PH"/>
      </w:rPr>
    </w:lvl>
  </w:abstractNum>
  <w:abstractNum w:abstractNumId="30" w15:restartNumberingAfterBreak="0">
    <w:nsid w:val="69AA6CE1"/>
    <w:multiLevelType w:val="hybridMultilevel"/>
    <w:tmpl w:val="6E460096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92076"/>
    <w:multiLevelType w:val="hybridMultilevel"/>
    <w:tmpl w:val="ECB8FED8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1442"/>
    <w:multiLevelType w:val="hybridMultilevel"/>
    <w:tmpl w:val="D6E6F71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963AC"/>
    <w:multiLevelType w:val="hybridMultilevel"/>
    <w:tmpl w:val="19983C48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2101D"/>
    <w:multiLevelType w:val="hybridMultilevel"/>
    <w:tmpl w:val="98600D2C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C2DC2"/>
    <w:multiLevelType w:val="hybridMultilevel"/>
    <w:tmpl w:val="20B8B198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01A4F"/>
    <w:multiLevelType w:val="hybridMultilevel"/>
    <w:tmpl w:val="1CDA36BE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2220"/>
    <w:multiLevelType w:val="multilevel"/>
    <w:tmpl w:val="7B805E9A"/>
    <w:lvl w:ilvl="0">
      <w:start w:val="6"/>
      <w:numFmt w:val="decimal"/>
      <w:lvlText w:val="%1"/>
      <w:lvlJc w:val="left"/>
      <w:pPr>
        <w:ind w:left="829" w:hanging="389"/>
      </w:pPr>
      <w:rPr>
        <w:rFonts w:hint="default"/>
        <w:lang w:val="en-PH" w:eastAsia="en-PH" w:bidi="en-PH"/>
      </w:rPr>
    </w:lvl>
    <w:lvl w:ilvl="1">
      <w:start w:val="1"/>
      <w:numFmt w:val="decimal"/>
      <w:lvlText w:val="%1.%2."/>
      <w:lvlJc w:val="left"/>
      <w:pPr>
        <w:ind w:left="829" w:hanging="38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PH" w:eastAsia="en-PH" w:bidi="en-PH"/>
      </w:rPr>
    </w:lvl>
    <w:lvl w:ilvl="2">
      <w:numFmt w:val="bullet"/>
      <w:lvlText w:val="o"/>
      <w:lvlJc w:val="left"/>
      <w:pPr>
        <w:ind w:left="188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PH" w:eastAsia="en-PH" w:bidi="en-PH"/>
      </w:rPr>
    </w:lvl>
    <w:lvl w:ilvl="3">
      <w:numFmt w:val="bullet"/>
      <w:lvlText w:val=""/>
      <w:lvlJc w:val="left"/>
      <w:pPr>
        <w:ind w:left="2601" w:hanging="360"/>
      </w:pPr>
      <w:rPr>
        <w:rFonts w:ascii="Wingdings" w:eastAsia="Wingdings" w:hAnsi="Wingdings" w:cs="Wingdings" w:hint="default"/>
        <w:w w:val="100"/>
        <w:sz w:val="22"/>
        <w:szCs w:val="22"/>
        <w:lang w:val="en-PH" w:eastAsia="en-PH" w:bidi="en-PH"/>
      </w:rPr>
    </w:lvl>
    <w:lvl w:ilvl="4">
      <w:numFmt w:val="bullet"/>
      <w:lvlText w:val=""/>
      <w:lvlJc w:val="left"/>
      <w:pPr>
        <w:ind w:left="3322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5">
      <w:numFmt w:val="bullet"/>
      <w:lvlText w:val="•"/>
      <w:lvlJc w:val="left"/>
      <w:pPr>
        <w:ind w:left="5280" w:hanging="361"/>
      </w:pPr>
      <w:rPr>
        <w:rFonts w:hint="default"/>
        <w:lang w:val="en-PH" w:eastAsia="en-PH" w:bidi="en-PH"/>
      </w:rPr>
    </w:lvl>
    <w:lvl w:ilvl="6">
      <w:numFmt w:val="bullet"/>
      <w:lvlText w:val="•"/>
      <w:lvlJc w:val="left"/>
      <w:pPr>
        <w:ind w:left="6260" w:hanging="361"/>
      </w:pPr>
      <w:rPr>
        <w:rFonts w:hint="default"/>
        <w:lang w:val="en-PH" w:eastAsia="en-PH" w:bidi="en-PH"/>
      </w:rPr>
    </w:lvl>
    <w:lvl w:ilvl="7">
      <w:numFmt w:val="bullet"/>
      <w:lvlText w:val="•"/>
      <w:lvlJc w:val="left"/>
      <w:pPr>
        <w:ind w:left="7240" w:hanging="361"/>
      </w:pPr>
      <w:rPr>
        <w:rFonts w:hint="default"/>
        <w:lang w:val="en-PH" w:eastAsia="en-PH" w:bidi="en-PH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en-PH" w:eastAsia="en-PH" w:bidi="en-PH"/>
      </w:rPr>
    </w:lvl>
  </w:abstractNum>
  <w:abstractNum w:abstractNumId="38" w15:restartNumberingAfterBreak="0">
    <w:nsid w:val="7EC225B2"/>
    <w:multiLevelType w:val="hybridMultilevel"/>
    <w:tmpl w:val="89D2B51A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9300F"/>
    <w:multiLevelType w:val="hybridMultilevel"/>
    <w:tmpl w:val="DCA66B84"/>
    <w:lvl w:ilvl="0" w:tplc="5016CF1A">
      <w:numFmt w:val="bullet"/>
      <w:lvlText w:val=""/>
      <w:lvlJc w:val="left"/>
      <w:pPr>
        <w:ind w:left="-1919" w:hanging="361"/>
      </w:pPr>
      <w:rPr>
        <w:rFonts w:ascii="Symbol" w:eastAsia="Symbol" w:hAnsi="Symbol" w:cs="Symbol" w:hint="default"/>
        <w:w w:val="76"/>
        <w:sz w:val="22"/>
        <w:szCs w:val="22"/>
        <w:lang w:val="en-PH" w:eastAsia="en-PH" w:bidi="en-P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4"/>
  </w:num>
  <w:num w:numId="5">
    <w:abstractNumId w:val="5"/>
  </w:num>
  <w:num w:numId="6">
    <w:abstractNumId w:val="9"/>
  </w:num>
  <w:num w:numId="7">
    <w:abstractNumId w:val="27"/>
  </w:num>
  <w:num w:numId="8">
    <w:abstractNumId w:val="37"/>
  </w:num>
  <w:num w:numId="9">
    <w:abstractNumId w:val="24"/>
  </w:num>
  <w:num w:numId="10">
    <w:abstractNumId w:val="16"/>
  </w:num>
  <w:num w:numId="11">
    <w:abstractNumId w:val="2"/>
  </w:num>
  <w:num w:numId="12">
    <w:abstractNumId w:val="17"/>
  </w:num>
  <w:num w:numId="13">
    <w:abstractNumId w:val="21"/>
  </w:num>
  <w:num w:numId="14">
    <w:abstractNumId w:val="7"/>
  </w:num>
  <w:num w:numId="15">
    <w:abstractNumId w:val="25"/>
  </w:num>
  <w:num w:numId="16">
    <w:abstractNumId w:val="15"/>
  </w:num>
  <w:num w:numId="17">
    <w:abstractNumId w:val="32"/>
  </w:num>
  <w:num w:numId="18">
    <w:abstractNumId w:val="22"/>
  </w:num>
  <w:num w:numId="19">
    <w:abstractNumId w:val="6"/>
  </w:num>
  <w:num w:numId="20">
    <w:abstractNumId w:val="10"/>
  </w:num>
  <w:num w:numId="21">
    <w:abstractNumId w:val="3"/>
  </w:num>
  <w:num w:numId="22">
    <w:abstractNumId w:val="38"/>
  </w:num>
  <w:num w:numId="23">
    <w:abstractNumId w:val="20"/>
  </w:num>
  <w:num w:numId="24">
    <w:abstractNumId w:val="35"/>
  </w:num>
  <w:num w:numId="25">
    <w:abstractNumId w:val="28"/>
  </w:num>
  <w:num w:numId="26">
    <w:abstractNumId w:val="34"/>
  </w:num>
  <w:num w:numId="27">
    <w:abstractNumId w:val="8"/>
  </w:num>
  <w:num w:numId="28">
    <w:abstractNumId w:val="1"/>
  </w:num>
  <w:num w:numId="29">
    <w:abstractNumId w:val="12"/>
  </w:num>
  <w:num w:numId="30">
    <w:abstractNumId w:val="26"/>
  </w:num>
  <w:num w:numId="31">
    <w:abstractNumId w:val="33"/>
  </w:num>
  <w:num w:numId="32">
    <w:abstractNumId w:val="30"/>
  </w:num>
  <w:num w:numId="33">
    <w:abstractNumId w:val="31"/>
  </w:num>
  <w:num w:numId="34">
    <w:abstractNumId w:val="19"/>
  </w:num>
  <w:num w:numId="35">
    <w:abstractNumId w:val="13"/>
  </w:num>
  <w:num w:numId="36">
    <w:abstractNumId w:val="23"/>
  </w:num>
  <w:num w:numId="37">
    <w:abstractNumId w:val="36"/>
  </w:num>
  <w:num w:numId="38">
    <w:abstractNumId w:val="39"/>
  </w:num>
  <w:num w:numId="39">
    <w:abstractNumId w:val="1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9D"/>
    <w:rsid w:val="000002F5"/>
    <w:rsid w:val="00036FA6"/>
    <w:rsid w:val="0006318D"/>
    <w:rsid w:val="000715D2"/>
    <w:rsid w:val="00073983"/>
    <w:rsid w:val="00080821"/>
    <w:rsid w:val="000A54B2"/>
    <w:rsid w:val="000B21E2"/>
    <w:rsid w:val="000E1906"/>
    <w:rsid w:val="000F77B0"/>
    <w:rsid w:val="0010089C"/>
    <w:rsid w:val="00137B94"/>
    <w:rsid w:val="00183D21"/>
    <w:rsid w:val="00183D45"/>
    <w:rsid w:val="00187A8A"/>
    <w:rsid w:val="001A0D27"/>
    <w:rsid w:val="001C7C45"/>
    <w:rsid w:val="001D3FD2"/>
    <w:rsid w:val="001E3652"/>
    <w:rsid w:val="001E4B91"/>
    <w:rsid w:val="001E7D2D"/>
    <w:rsid w:val="001F38C6"/>
    <w:rsid w:val="001F6CB0"/>
    <w:rsid w:val="00207A9B"/>
    <w:rsid w:val="002115F9"/>
    <w:rsid w:val="00224C79"/>
    <w:rsid w:val="00230DC0"/>
    <w:rsid w:val="0026301B"/>
    <w:rsid w:val="00280CDF"/>
    <w:rsid w:val="00281404"/>
    <w:rsid w:val="002A7C8D"/>
    <w:rsid w:val="002B272E"/>
    <w:rsid w:val="002E269B"/>
    <w:rsid w:val="002E31B2"/>
    <w:rsid w:val="002F67D3"/>
    <w:rsid w:val="003024D2"/>
    <w:rsid w:val="0030518E"/>
    <w:rsid w:val="0032162F"/>
    <w:rsid w:val="003447DE"/>
    <w:rsid w:val="00347C2D"/>
    <w:rsid w:val="003515EE"/>
    <w:rsid w:val="00354059"/>
    <w:rsid w:val="00356DD5"/>
    <w:rsid w:val="0036733D"/>
    <w:rsid w:val="003A604D"/>
    <w:rsid w:val="003B43A9"/>
    <w:rsid w:val="003B7F3D"/>
    <w:rsid w:val="003C3E81"/>
    <w:rsid w:val="003C4EAA"/>
    <w:rsid w:val="003E11C5"/>
    <w:rsid w:val="004009EE"/>
    <w:rsid w:val="00432B80"/>
    <w:rsid w:val="0044191E"/>
    <w:rsid w:val="004433D8"/>
    <w:rsid w:val="00444F3D"/>
    <w:rsid w:val="00474735"/>
    <w:rsid w:val="00474E92"/>
    <w:rsid w:val="00484885"/>
    <w:rsid w:val="00486998"/>
    <w:rsid w:val="004F377A"/>
    <w:rsid w:val="00503C6D"/>
    <w:rsid w:val="00514E2B"/>
    <w:rsid w:val="0056383C"/>
    <w:rsid w:val="00573423"/>
    <w:rsid w:val="00580E6D"/>
    <w:rsid w:val="005A0005"/>
    <w:rsid w:val="005B00D3"/>
    <w:rsid w:val="005C11E7"/>
    <w:rsid w:val="005D1EE6"/>
    <w:rsid w:val="005E048F"/>
    <w:rsid w:val="005F1F8F"/>
    <w:rsid w:val="005F3DDF"/>
    <w:rsid w:val="00614FB8"/>
    <w:rsid w:val="0061541A"/>
    <w:rsid w:val="006217FE"/>
    <w:rsid w:val="006308FD"/>
    <w:rsid w:val="00635F4F"/>
    <w:rsid w:val="006A33A9"/>
    <w:rsid w:val="006B4616"/>
    <w:rsid w:val="006D6B4B"/>
    <w:rsid w:val="006E4B33"/>
    <w:rsid w:val="0071598A"/>
    <w:rsid w:val="00717FDA"/>
    <w:rsid w:val="007241DA"/>
    <w:rsid w:val="0074581A"/>
    <w:rsid w:val="0075134C"/>
    <w:rsid w:val="0077052A"/>
    <w:rsid w:val="00784CDF"/>
    <w:rsid w:val="007E7E3C"/>
    <w:rsid w:val="007F02A0"/>
    <w:rsid w:val="00805181"/>
    <w:rsid w:val="00811435"/>
    <w:rsid w:val="00831246"/>
    <w:rsid w:val="008401F7"/>
    <w:rsid w:val="008418DC"/>
    <w:rsid w:val="0085733E"/>
    <w:rsid w:val="008745D1"/>
    <w:rsid w:val="008948F0"/>
    <w:rsid w:val="008A18A4"/>
    <w:rsid w:val="008A4E28"/>
    <w:rsid w:val="008A7B23"/>
    <w:rsid w:val="008B195A"/>
    <w:rsid w:val="008C7C63"/>
    <w:rsid w:val="008E2649"/>
    <w:rsid w:val="008E4874"/>
    <w:rsid w:val="008E7C6F"/>
    <w:rsid w:val="008F6600"/>
    <w:rsid w:val="008F7D0B"/>
    <w:rsid w:val="0094612F"/>
    <w:rsid w:val="009617DE"/>
    <w:rsid w:val="00966ECB"/>
    <w:rsid w:val="00977B91"/>
    <w:rsid w:val="00984CA7"/>
    <w:rsid w:val="009D3914"/>
    <w:rsid w:val="009E7253"/>
    <w:rsid w:val="009E7C90"/>
    <w:rsid w:val="00A11D63"/>
    <w:rsid w:val="00A2013A"/>
    <w:rsid w:val="00A32520"/>
    <w:rsid w:val="00A34F8A"/>
    <w:rsid w:val="00A35175"/>
    <w:rsid w:val="00A42F0A"/>
    <w:rsid w:val="00A444B0"/>
    <w:rsid w:val="00A44A2F"/>
    <w:rsid w:val="00A46308"/>
    <w:rsid w:val="00A468AE"/>
    <w:rsid w:val="00A55D4B"/>
    <w:rsid w:val="00A71C6F"/>
    <w:rsid w:val="00AA0A4C"/>
    <w:rsid w:val="00AA772A"/>
    <w:rsid w:val="00AC3249"/>
    <w:rsid w:val="00AC5308"/>
    <w:rsid w:val="00AC72EC"/>
    <w:rsid w:val="00AE5128"/>
    <w:rsid w:val="00AF0551"/>
    <w:rsid w:val="00AF2A60"/>
    <w:rsid w:val="00AF4C10"/>
    <w:rsid w:val="00B02E28"/>
    <w:rsid w:val="00B10E88"/>
    <w:rsid w:val="00B1190A"/>
    <w:rsid w:val="00B1399D"/>
    <w:rsid w:val="00B540FE"/>
    <w:rsid w:val="00B55D68"/>
    <w:rsid w:val="00B62B72"/>
    <w:rsid w:val="00B74357"/>
    <w:rsid w:val="00B75EC4"/>
    <w:rsid w:val="00BA25A6"/>
    <w:rsid w:val="00BA491F"/>
    <w:rsid w:val="00BB5006"/>
    <w:rsid w:val="00BB51F0"/>
    <w:rsid w:val="00BB7A9D"/>
    <w:rsid w:val="00BC45B9"/>
    <w:rsid w:val="00BD7C24"/>
    <w:rsid w:val="00BE3628"/>
    <w:rsid w:val="00BE78B2"/>
    <w:rsid w:val="00BF1C6F"/>
    <w:rsid w:val="00C02F88"/>
    <w:rsid w:val="00C04C42"/>
    <w:rsid w:val="00C050D2"/>
    <w:rsid w:val="00C15086"/>
    <w:rsid w:val="00C379F5"/>
    <w:rsid w:val="00C4501F"/>
    <w:rsid w:val="00C668C1"/>
    <w:rsid w:val="00C82B06"/>
    <w:rsid w:val="00CA3121"/>
    <w:rsid w:val="00CA3D5E"/>
    <w:rsid w:val="00CA7F88"/>
    <w:rsid w:val="00CC20BB"/>
    <w:rsid w:val="00CD3FB0"/>
    <w:rsid w:val="00CE21F5"/>
    <w:rsid w:val="00CE733F"/>
    <w:rsid w:val="00CF4069"/>
    <w:rsid w:val="00D00778"/>
    <w:rsid w:val="00D16C5E"/>
    <w:rsid w:val="00D30A39"/>
    <w:rsid w:val="00D62493"/>
    <w:rsid w:val="00D67BDF"/>
    <w:rsid w:val="00DA0B87"/>
    <w:rsid w:val="00DD4BF5"/>
    <w:rsid w:val="00E3201E"/>
    <w:rsid w:val="00E36B6A"/>
    <w:rsid w:val="00E379FE"/>
    <w:rsid w:val="00E425B2"/>
    <w:rsid w:val="00E61211"/>
    <w:rsid w:val="00E65FFD"/>
    <w:rsid w:val="00E72F43"/>
    <w:rsid w:val="00E762CE"/>
    <w:rsid w:val="00E97387"/>
    <w:rsid w:val="00EC027B"/>
    <w:rsid w:val="00EC6DE3"/>
    <w:rsid w:val="00ED0681"/>
    <w:rsid w:val="00F0108D"/>
    <w:rsid w:val="00F03B22"/>
    <w:rsid w:val="00F04034"/>
    <w:rsid w:val="00F20DCA"/>
    <w:rsid w:val="00F402F6"/>
    <w:rsid w:val="00F50D40"/>
    <w:rsid w:val="00F51150"/>
    <w:rsid w:val="00FC4B0C"/>
    <w:rsid w:val="00FE11C7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B780C"/>
  <w14:defaultImageDpi w14:val="32767"/>
  <w15:docId w15:val="{34601FB4-1118-4172-B27F-2DE0DE1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399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PH" w:eastAsia="en-PH" w:bidi="en-PH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02F6"/>
    <w:pPr>
      <w:keepNext/>
      <w:spacing w:before="240" w:after="60"/>
      <w:outlineLvl w:val="0"/>
    </w:pPr>
    <w:rPr>
      <w:b/>
      <w:bCs/>
      <w:kern w:val="32"/>
      <w:sz w:val="21"/>
      <w:szCs w:val="32"/>
      <w:u w:color="00000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3249"/>
    <w:pPr>
      <w:keepNext/>
      <w:suppressAutoHyphens/>
      <w:overflowPunct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2F6"/>
    <w:rPr>
      <w:b/>
      <w:bCs/>
      <w:kern w:val="32"/>
      <w:sz w:val="21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1399D"/>
    <w:pPr>
      <w:ind w:left="1161"/>
    </w:pPr>
  </w:style>
  <w:style w:type="character" w:customStyle="1" w:styleId="BodyTextChar">
    <w:name w:val="Body Text Char"/>
    <w:basedOn w:val="DefaultParagraphFont"/>
    <w:link w:val="BodyText"/>
    <w:uiPriority w:val="1"/>
    <w:rsid w:val="00B1399D"/>
    <w:rPr>
      <w:rFonts w:ascii="Calibri" w:eastAsia="Calibri" w:hAnsi="Calibri" w:cs="Calibri"/>
      <w:sz w:val="22"/>
      <w:szCs w:val="22"/>
      <w:lang w:val="en-PH" w:eastAsia="en-PH" w:bidi="en-PH"/>
    </w:rPr>
  </w:style>
  <w:style w:type="paragraph" w:styleId="ListParagraph">
    <w:name w:val="List Paragraph"/>
    <w:basedOn w:val="Normal"/>
    <w:uiPriority w:val="1"/>
    <w:qFormat/>
    <w:rsid w:val="00B1399D"/>
    <w:pPr>
      <w:ind w:left="1161" w:hanging="361"/>
    </w:pPr>
  </w:style>
  <w:style w:type="paragraph" w:customStyle="1" w:styleId="TableParagraph">
    <w:name w:val="Table Paragraph"/>
    <w:basedOn w:val="Normal"/>
    <w:uiPriority w:val="1"/>
    <w:qFormat/>
    <w:rsid w:val="00B1399D"/>
    <w:pPr>
      <w:spacing w:line="248" w:lineRule="exact"/>
      <w:ind w:left="500" w:right="62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13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9D"/>
    <w:rPr>
      <w:rFonts w:ascii="Calibri" w:eastAsia="Calibri" w:hAnsi="Calibri" w:cs="Calibri"/>
      <w:sz w:val="22"/>
      <w:szCs w:val="22"/>
      <w:lang w:val="en-PH" w:eastAsia="en-PH" w:bidi="en-PH"/>
    </w:rPr>
  </w:style>
  <w:style w:type="paragraph" w:styleId="Footer">
    <w:name w:val="footer"/>
    <w:basedOn w:val="Normal"/>
    <w:link w:val="FooterChar"/>
    <w:unhideWhenUsed/>
    <w:rsid w:val="00B13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99D"/>
    <w:rPr>
      <w:rFonts w:ascii="Calibri" w:eastAsia="Calibri" w:hAnsi="Calibri" w:cs="Calibri"/>
      <w:sz w:val="22"/>
      <w:szCs w:val="22"/>
      <w:lang w:val="en-PH" w:eastAsia="en-PH" w:bidi="en-PH"/>
    </w:rPr>
  </w:style>
  <w:style w:type="paragraph" w:customStyle="1" w:styleId="WW-Default">
    <w:name w:val="WW-Default"/>
    <w:rsid w:val="00187A8A"/>
    <w:pPr>
      <w:suppressAutoHyphens/>
    </w:pPr>
    <w:rPr>
      <w:rFonts w:eastAsia="ヒラギノ角ゴ Pro W3"/>
      <w:color w:val="000000"/>
      <w:kern w:val="1"/>
      <w:szCs w:val="20"/>
    </w:rPr>
  </w:style>
  <w:style w:type="character" w:styleId="Hyperlink">
    <w:name w:val="Hyperlink"/>
    <w:basedOn w:val="DefaultParagraphFont"/>
    <w:uiPriority w:val="99"/>
    <w:unhideWhenUsed/>
    <w:rsid w:val="00BC45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C45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D2"/>
    <w:rPr>
      <w:rFonts w:ascii="Tahoma" w:eastAsia="Calibri" w:hAnsi="Tahoma" w:cs="Tahoma"/>
      <w:sz w:val="16"/>
      <w:szCs w:val="16"/>
      <w:lang w:val="en-PH" w:eastAsia="en-PH" w:bidi="en-PH"/>
    </w:rPr>
  </w:style>
  <w:style w:type="character" w:styleId="CommentReference">
    <w:name w:val="annotation reference"/>
    <w:basedOn w:val="DefaultParagraphFont"/>
    <w:uiPriority w:val="99"/>
    <w:semiHidden/>
    <w:unhideWhenUsed/>
    <w:rsid w:val="001D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D2"/>
    <w:rPr>
      <w:rFonts w:ascii="Calibri" w:eastAsia="Calibri" w:hAnsi="Calibri" w:cs="Calibri"/>
      <w:sz w:val="20"/>
      <w:szCs w:val="20"/>
      <w:lang w:val="en-PH" w:eastAsia="en-PH" w:bidi="en-P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D2"/>
    <w:rPr>
      <w:rFonts w:ascii="Calibri" w:eastAsia="Calibri" w:hAnsi="Calibri" w:cs="Calibri"/>
      <w:b/>
      <w:bCs/>
      <w:sz w:val="20"/>
      <w:szCs w:val="20"/>
      <w:lang w:val="en-PH" w:eastAsia="en-PH" w:bidi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ohs.ca/oshanswers/phys_agents/exposure_c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4210</Words>
  <Characters>24001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5</cp:revision>
  <dcterms:created xsi:type="dcterms:W3CDTF">2021-06-11T15:49:00Z</dcterms:created>
  <dcterms:modified xsi:type="dcterms:W3CDTF">2021-06-15T12:26:00Z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