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85B71" w14:textId="7BD7AEBE" w:rsidR="00EA21F8" w:rsidRPr="0065659B" w:rsidRDefault="009A0BA8" w:rsidP="009226B9">
      <w:pPr>
        <w:pStyle w:val="WW-Default"/>
        <w:spacing w:afterLines="20" w:after="48"/>
        <w:rPr>
          <w:rFonts w:ascii="Source Sans Pro Light" w:hAnsi="Source Sans Pro Light"/>
          <w:b/>
          <w:bCs w:val="0"/>
          <w:color w:val="auto"/>
          <w:sz w:val="22"/>
          <w:szCs w:val="22"/>
          <w:lang w:val="es-MX"/>
        </w:rPr>
      </w:pPr>
      <w:r w:rsidRPr="0065659B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Propósito</w:t>
      </w:r>
      <w:r w:rsidR="00EA21F8" w:rsidRPr="0065659B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:</w:t>
      </w:r>
    </w:p>
    <w:p w14:paraId="786DE03E" w14:textId="468E24CE" w:rsidR="00727F7B" w:rsidRPr="0065659B" w:rsidRDefault="009A0BA8" w:rsidP="009226B9">
      <w:pPr>
        <w:pStyle w:val="WW-Default"/>
        <w:spacing w:afterLines="20" w:after="48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El propósito de esta política es controlar las pérdidas de recursos humanos y materiales</w:t>
      </w:r>
      <w:r w:rsidR="001451A2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mediante la identificación y corrección de actos y condiciones inseguras</w:t>
      </w:r>
      <w:r w:rsidR="00EA21F8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2DE1C79C" w14:textId="26A33FDB" w:rsidR="00EA21F8" w:rsidRPr="0065659B" w:rsidRDefault="009A0BA8" w:rsidP="009226B9">
      <w:pPr>
        <w:pStyle w:val="WW-Default"/>
        <w:spacing w:afterLines="20" w:after="48"/>
        <w:rPr>
          <w:rFonts w:ascii="Source Sans Pro Light" w:hAnsi="Source Sans Pro Light"/>
          <w:b/>
          <w:color w:val="auto"/>
          <w:sz w:val="22"/>
          <w:szCs w:val="22"/>
          <w:lang w:val="es-MX"/>
        </w:rPr>
      </w:pPr>
      <w:r w:rsidRPr="0065659B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Política</w:t>
      </w:r>
      <w:r w:rsidR="00EA21F8" w:rsidRPr="0065659B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:</w:t>
      </w:r>
    </w:p>
    <w:p w14:paraId="7D91A450" w14:textId="79BF177D" w:rsidR="006323E9" w:rsidRPr="0065659B" w:rsidRDefault="00FE615F" w:rsidP="009226B9">
      <w:pPr>
        <w:pStyle w:val="WW-Default"/>
        <w:spacing w:afterLines="20" w:after="48"/>
        <w:rPr>
          <w:rFonts w:ascii="Source Sans Pro Light" w:hAnsi="Source Sans Pro Light"/>
          <w:b/>
          <w:sz w:val="22"/>
          <w:szCs w:val="22"/>
          <w:lang w:val="es-MX"/>
        </w:rPr>
      </w:pPr>
      <w:r w:rsidRPr="006D39C5">
        <w:rPr>
          <w:rFonts w:ascii="Source Sans Pro Light" w:hAnsi="Source Sans Pro Light"/>
          <w:bCs w:val="0"/>
          <w:sz w:val="22"/>
          <w:szCs w:val="22"/>
        </w:rPr>
        <w:fldChar w:fldCharType="begin"/>
      </w:r>
      <w:r w:rsidRPr="006D39C5">
        <w:rPr>
          <w:rFonts w:ascii="Source Sans Pro Light" w:hAnsi="Source Sans Pro Light"/>
          <w:bCs w:val="0"/>
          <w:sz w:val="22"/>
          <w:szCs w:val="22"/>
          <w:lang w:val="es-MX"/>
        </w:rPr>
        <w:instrText xml:space="preserve"> DOCPROPERTY  "Farm Name"  \* MERGEFORMAT </w:instrText>
      </w:r>
      <w:r w:rsidRPr="006D39C5">
        <w:rPr>
          <w:rFonts w:ascii="Source Sans Pro Light" w:hAnsi="Source Sans Pro Light"/>
          <w:bCs w:val="0"/>
          <w:sz w:val="22"/>
          <w:szCs w:val="22"/>
        </w:rPr>
        <w:fldChar w:fldCharType="separate"/>
      </w:r>
      <w:r w:rsidR="00193AFB" w:rsidRPr="006D39C5">
        <w:rPr>
          <w:rFonts w:ascii="Source Sans Pro Light" w:hAnsi="Source Sans Pro Light"/>
          <w:bCs w:val="0"/>
          <w:sz w:val="22"/>
          <w:szCs w:val="22"/>
          <w:lang w:val="es-MX"/>
        </w:rPr>
        <w:t>&lt;&lt; NOMBRE DE LA GRANJA &gt;&gt;</w:t>
      </w:r>
      <w:r w:rsidRPr="006D39C5">
        <w:rPr>
          <w:rFonts w:ascii="Source Sans Pro Light" w:hAnsi="Source Sans Pro Light"/>
          <w:bCs w:val="0"/>
          <w:sz w:val="22"/>
          <w:szCs w:val="22"/>
        </w:rPr>
        <w:fldChar w:fldCharType="end"/>
      </w:r>
      <w:r w:rsidR="00BB2E12" w:rsidRPr="006D39C5">
        <w:rPr>
          <w:rFonts w:ascii="Source Sans Pro Light" w:hAnsi="Source Sans Pro Light"/>
          <w:bCs w:val="0"/>
          <w:sz w:val="22"/>
          <w:szCs w:val="22"/>
          <w:lang w:val="es-MX"/>
        </w:rPr>
        <w:t xml:space="preserve"> </w:t>
      </w:r>
      <w:r w:rsidR="009A0BA8" w:rsidRPr="006D39C5">
        <w:rPr>
          <w:rFonts w:ascii="Source Sans Pro Light" w:hAnsi="Source Sans Pro Light"/>
          <w:bCs w:val="0"/>
          <w:color w:val="auto"/>
          <w:sz w:val="22"/>
          <w:szCs w:val="22"/>
          <w:lang w:val="es-MX"/>
        </w:rPr>
        <w:t>p</w:t>
      </w:r>
      <w:r w:rsidR="006323E9" w:rsidRPr="006D39C5">
        <w:rPr>
          <w:rFonts w:ascii="Source Sans Pro Light" w:hAnsi="Source Sans Pro Light"/>
          <w:bCs w:val="0"/>
          <w:color w:val="auto"/>
          <w:sz w:val="22"/>
          <w:szCs w:val="22"/>
          <w:lang w:val="es-MX"/>
        </w:rPr>
        <w:t xml:space="preserve">odrá </w:t>
      </w:r>
      <w:r w:rsidR="009A0BA8" w:rsidRPr="006D39C5">
        <w:rPr>
          <w:rFonts w:ascii="Source Sans Pro Light" w:hAnsi="Source Sans Pro Light"/>
          <w:bCs w:val="0"/>
          <w:color w:val="auto"/>
          <w:sz w:val="22"/>
          <w:szCs w:val="22"/>
          <w:lang w:val="es-MX"/>
        </w:rPr>
        <w:t>mantener un programa integral de inspecciones de seguridad en la granja</w:t>
      </w:r>
      <w:r w:rsidR="00511E04" w:rsidRPr="006D39C5">
        <w:rPr>
          <w:rFonts w:ascii="Source Sans Pro Light" w:hAnsi="Source Sans Pro Light"/>
          <w:bCs w:val="0"/>
          <w:color w:val="auto"/>
          <w:sz w:val="22"/>
          <w:szCs w:val="22"/>
          <w:lang w:val="es-MX"/>
        </w:rPr>
        <w:t>.</w:t>
      </w:r>
      <w:r w:rsidR="001D61DE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9A0BA8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Los trabajadores realizarán inspecciones informales para identificar peligros y</w:t>
      </w:r>
      <w:r w:rsidR="002E2841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para</w:t>
      </w:r>
      <w:r w:rsidR="002F0E10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9A0BA8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hacer recomendaciones </w:t>
      </w:r>
      <w:r w:rsidR="002E2841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de </w:t>
      </w:r>
      <w:r w:rsidR="00DE50CF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su </w:t>
      </w:r>
      <w:r w:rsidR="002E2841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control</w:t>
      </w:r>
      <w:r w:rsidR="00EA21F8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06CB07A1" w14:textId="319BC61D" w:rsidR="00EA21F8" w:rsidRPr="0065659B" w:rsidRDefault="001451A2" w:rsidP="009226B9">
      <w:pPr>
        <w:pStyle w:val="WW-Default"/>
        <w:spacing w:afterLines="20" w:after="48"/>
        <w:rPr>
          <w:rFonts w:ascii="Source Sans Pro Light" w:hAnsi="Source Sans Pro Light"/>
          <w:b/>
          <w:bCs w:val="0"/>
          <w:color w:val="auto"/>
          <w:sz w:val="22"/>
          <w:szCs w:val="22"/>
          <w:lang w:val="es-MX"/>
        </w:rPr>
      </w:pPr>
      <w:r w:rsidRPr="0065659B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Reportar</w:t>
      </w:r>
      <w:r w:rsidR="00511E04" w:rsidRPr="0065659B">
        <w:rPr>
          <w:rFonts w:ascii="Source Sans Pro Light" w:hAnsi="Source Sans Pro Light"/>
          <w:b/>
          <w:color w:val="auto"/>
          <w:sz w:val="22"/>
          <w:szCs w:val="22"/>
          <w:lang w:val="es-MX"/>
        </w:rPr>
        <w:t xml:space="preserve"> </w:t>
      </w:r>
      <w:r w:rsidRPr="0065659B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condiciones inseguras o insalubres</w:t>
      </w:r>
      <w:r w:rsidR="00EA21F8" w:rsidRPr="0065659B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:</w:t>
      </w:r>
    </w:p>
    <w:p w14:paraId="7CF74330" w14:textId="297886A2" w:rsidR="006323E9" w:rsidRPr="0065659B" w:rsidRDefault="009A0BA8" w:rsidP="009226B9">
      <w:pPr>
        <w:pStyle w:val="WW-Default"/>
        <w:spacing w:afterLines="20" w:after="48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Los trabajadores pueden informar</w:t>
      </w:r>
      <w:r w:rsidR="00511E04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condiciones inseguras</w:t>
      </w:r>
      <w:r w:rsidR="00511E04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7866AD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o insalubres </w:t>
      </w: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al propietario de la granja, plantearl</w:t>
      </w:r>
      <w:r w:rsidR="006323E9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as</w:t>
      </w: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durante una reunión de seguridad o durante una inspección de la granja</w:t>
      </w:r>
      <w:r w:rsidR="00511E04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1D61DE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Si el resultado del </w:t>
      </w:r>
      <w:r w:rsidR="001451A2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reporte</w:t>
      </w: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no se </w:t>
      </w:r>
      <w:r w:rsidR="006323E9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corrige</w:t>
      </w: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a nivel del propietario de la granja</w:t>
      </w:r>
      <w:r w:rsidR="00261279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puede</w:t>
      </w:r>
      <w:r w:rsidR="001451A2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que sea</w:t>
      </w: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necesario llamar a los funcionarios de </w:t>
      </w:r>
      <w:r w:rsidR="007866AD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Salud y Seguridad Ocupacional</w:t>
      </w:r>
      <w:r w:rsidR="008836DE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 OHS</w:t>
      </w:r>
      <w:r w:rsidR="007866AD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="00511E04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proofErr w:type="spellStart"/>
      <w:r w:rsidR="007866AD" w:rsidRPr="0065659B">
        <w:rPr>
          <w:rFonts w:ascii="Source Sans Pro Light" w:hAnsi="Source Sans Pro Light"/>
          <w:i/>
          <w:color w:val="auto"/>
          <w:sz w:val="22"/>
          <w:szCs w:val="22"/>
          <w:lang w:val="es-MX"/>
        </w:rPr>
        <w:t>Occupational</w:t>
      </w:r>
      <w:proofErr w:type="spellEnd"/>
      <w:r w:rsidR="007866AD" w:rsidRPr="0065659B">
        <w:rPr>
          <w:rFonts w:ascii="Source Sans Pro Light" w:hAnsi="Source Sans Pro Light"/>
          <w:i/>
          <w:color w:val="auto"/>
          <w:sz w:val="22"/>
          <w:szCs w:val="22"/>
          <w:lang w:val="es-MX"/>
        </w:rPr>
        <w:t xml:space="preserve"> </w:t>
      </w:r>
      <w:proofErr w:type="spellStart"/>
      <w:r w:rsidR="007866AD" w:rsidRPr="0065659B">
        <w:rPr>
          <w:rFonts w:ascii="Source Sans Pro Light" w:hAnsi="Source Sans Pro Light"/>
          <w:i/>
          <w:color w:val="auto"/>
          <w:sz w:val="22"/>
          <w:szCs w:val="22"/>
          <w:lang w:val="es-MX"/>
        </w:rPr>
        <w:t>Health</w:t>
      </w:r>
      <w:proofErr w:type="spellEnd"/>
      <w:r w:rsidR="007866AD" w:rsidRPr="0065659B">
        <w:rPr>
          <w:rFonts w:ascii="Source Sans Pro Light" w:hAnsi="Source Sans Pro Light"/>
          <w:i/>
          <w:color w:val="auto"/>
          <w:sz w:val="22"/>
          <w:szCs w:val="22"/>
          <w:lang w:val="es-MX"/>
        </w:rPr>
        <w:t xml:space="preserve"> and Safety</w:t>
      </w:r>
      <w:r w:rsidR="008836DE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si </w:t>
      </w:r>
      <w:r w:rsidR="006323E9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es que </w:t>
      </w: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existe un peligro inminente</w:t>
      </w:r>
      <w:r w:rsidR="00511E04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1D61DE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Consult</w:t>
      </w:r>
      <w:r w:rsidR="00261279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ar</w:t>
      </w: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el </w:t>
      </w:r>
      <w:r w:rsidR="006323E9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p</w:t>
      </w: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rocedimiento de rechazo de </w:t>
      </w:r>
      <w:r w:rsidR="00FE615F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un </w:t>
      </w: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trabajo en el manual de seguridad</w:t>
      </w:r>
      <w:r w:rsidR="00EA21F8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603609E3" w14:textId="74F1487F" w:rsidR="00EA21F8" w:rsidRPr="0065659B" w:rsidRDefault="007866AD" w:rsidP="009226B9">
      <w:pPr>
        <w:pStyle w:val="WW-Default"/>
        <w:spacing w:afterLines="20" w:after="48"/>
        <w:rPr>
          <w:rFonts w:ascii="Source Sans Pro Light" w:hAnsi="Source Sans Pro Light"/>
          <w:b/>
          <w:bCs w:val="0"/>
          <w:color w:val="auto"/>
          <w:sz w:val="22"/>
          <w:szCs w:val="22"/>
          <w:lang w:val="es-MX"/>
        </w:rPr>
      </w:pPr>
      <w:r w:rsidRPr="0065659B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Programación</w:t>
      </w:r>
      <w:r w:rsidR="00EA21F8" w:rsidRPr="0065659B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:</w:t>
      </w:r>
    </w:p>
    <w:p w14:paraId="1426240E" w14:textId="7CC5358F" w:rsidR="00EA21F8" w:rsidRPr="0065659B" w:rsidRDefault="00FE615F" w:rsidP="009226B9">
      <w:pPr>
        <w:pStyle w:val="WW-Default"/>
        <w:spacing w:afterLines="20" w:after="48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D39C5">
        <w:rPr>
          <w:rFonts w:ascii="Source Sans Pro Light" w:hAnsi="Source Sans Pro Light"/>
          <w:bCs w:val="0"/>
          <w:sz w:val="22"/>
          <w:szCs w:val="22"/>
        </w:rPr>
        <w:fldChar w:fldCharType="begin"/>
      </w:r>
      <w:r w:rsidRPr="006D39C5">
        <w:rPr>
          <w:rFonts w:ascii="Source Sans Pro Light" w:hAnsi="Source Sans Pro Light"/>
          <w:bCs w:val="0"/>
          <w:sz w:val="22"/>
          <w:szCs w:val="22"/>
          <w:lang w:val="es-MX"/>
        </w:rPr>
        <w:instrText xml:space="preserve"> DOCPROPERTY  "Farm Name"  \* MERGEFORMAT </w:instrText>
      </w:r>
      <w:r w:rsidRPr="006D39C5">
        <w:rPr>
          <w:rFonts w:ascii="Source Sans Pro Light" w:hAnsi="Source Sans Pro Light"/>
          <w:bCs w:val="0"/>
          <w:sz w:val="22"/>
          <w:szCs w:val="22"/>
        </w:rPr>
        <w:fldChar w:fldCharType="separate"/>
      </w:r>
      <w:r w:rsidR="00193AFB" w:rsidRPr="006D39C5">
        <w:rPr>
          <w:rFonts w:ascii="Source Sans Pro Light" w:hAnsi="Source Sans Pro Light"/>
          <w:bCs w:val="0"/>
          <w:sz w:val="22"/>
          <w:szCs w:val="22"/>
          <w:lang w:val="es-MX"/>
        </w:rPr>
        <w:t>&lt;&lt; NOMBRE DE LA GRANJA &gt;&gt;</w:t>
      </w:r>
      <w:r w:rsidRPr="006D39C5">
        <w:rPr>
          <w:rFonts w:ascii="Source Sans Pro Light" w:hAnsi="Source Sans Pro Light"/>
          <w:bCs w:val="0"/>
          <w:sz w:val="22"/>
          <w:szCs w:val="22"/>
        </w:rPr>
        <w:fldChar w:fldCharType="end"/>
      </w:r>
      <w:r w:rsidR="00BB2E12" w:rsidRPr="006D39C5">
        <w:rPr>
          <w:rFonts w:ascii="Source Sans Pro Light" w:hAnsi="Source Sans Pro Light"/>
          <w:bCs w:val="0"/>
          <w:sz w:val="22"/>
          <w:szCs w:val="22"/>
          <w:lang w:val="es-MX"/>
        </w:rPr>
        <w:t xml:space="preserve"> </w:t>
      </w:r>
      <w:r w:rsidR="009A0BA8" w:rsidRPr="006D39C5">
        <w:rPr>
          <w:rFonts w:ascii="Source Sans Pro Light" w:hAnsi="Source Sans Pro Light"/>
          <w:bCs w:val="0"/>
          <w:color w:val="auto"/>
          <w:sz w:val="22"/>
          <w:szCs w:val="22"/>
          <w:lang w:val="es-MX"/>
        </w:rPr>
        <w:t xml:space="preserve">realizará inspecciones formales </w:t>
      </w:r>
      <w:r w:rsidR="007866AD" w:rsidRPr="006D39C5">
        <w:rPr>
          <w:rFonts w:ascii="Source Sans Pro Light" w:hAnsi="Source Sans Pro Light"/>
          <w:bCs w:val="0"/>
          <w:color w:val="auto"/>
          <w:sz w:val="22"/>
          <w:szCs w:val="22"/>
          <w:lang w:val="es-MX"/>
        </w:rPr>
        <w:t>según lo programado</w:t>
      </w:r>
      <w:r w:rsidR="009A0BA8" w:rsidRPr="006D39C5">
        <w:rPr>
          <w:rFonts w:ascii="Source Sans Pro Light" w:hAnsi="Source Sans Pro Light"/>
          <w:bCs w:val="0"/>
          <w:color w:val="auto"/>
          <w:sz w:val="22"/>
          <w:szCs w:val="22"/>
          <w:lang w:val="es-MX"/>
        </w:rPr>
        <w:t>, pero las inspecciones</w:t>
      </w:r>
      <w:r w:rsidR="00313CEA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pueden programarse</w:t>
      </w:r>
      <w:r w:rsidR="009A0BA8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con más frecuencia </w:t>
      </w:r>
      <w:r w:rsidR="00B361B4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de</w:t>
      </w:r>
      <w:r w:rsidR="00511E04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9A0BA8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considera</w:t>
      </w:r>
      <w:r w:rsidR="00B361B4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rse</w:t>
      </w:r>
      <w:r w:rsidR="009A0BA8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necesario</w:t>
      </w:r>
      <w:r w:rsidR="00EA21F8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:</w:t>
      </w:r>
    </w:p>
    <w:p w14:paraId="736E7B0A" w14:textId="4077299E" w:rsidR="00930FA0" w:rsidRPr="0065659B" w:rsidRDefault="00EA21F8" w:rsidP="009226B9">
      <w:pPr>
        <w:pStyle w:val="WW-Default"/>
        <w:spacing w:afterLines="20" w:after="48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ab/>
      </w: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ab/>
      </w:r>
      <w:r w:rsidR="007866AD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Propiedad</w:t>
      </w:r>
      <w:r w:rsidR="000F6685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 la granja</w:t>
      </w:r>
      <w:r w:rsidR="007866AD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y edificios – trimestral</w:t>
      </w:r>
      <w:r w:rsidR="001D61DE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mente</w:t>
      </w:r>
    </w:p>
    <w:p w14:paraId="6CCA31BA" w14:textId="070B6877" w:rsidR="003C4DA6" w:rsidRPr="0065659B" w:rsidRDefault="007866AD" w:rsidP="009226B9">
      <w:pPr>
        <w:pStyle w:val="WW-Default"/>
        <w:spacing w:afterLines="20" w:after="48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ab/>
      </w: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ab/>
      </w:r>
      <w:r w:rsidR="003C4DA6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Lotes de árboles - mensualmente durante la temporada alta</w:t>
      </w:r>
    </w:p>
    <w:p w14:paraId="34D97BC1" w14:textId="0FD1B478" w:rsidR="006323E9" w:rsidRPr="0065659B" w:rsidRDefault="008232C8" w:rsidP="009226B9">
      <w:pPr>
        <w:pStyle w:val="WW-Default"/>
        <w:spacing w:afterLines="20" w:after="48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Documente la inspección de la granja en el </w:t>
      </w:r>
      <w:r w:rsidR="00406F22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i</w:t>
      </w: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nforme de inspección</w:t>
      </w:r>
      <w:r w:rsidR="007866AD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correspondiente</w:t>
      </w:r>
      <w:r w:rsidR="00511E04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1D61DE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Se debe evaluar el riesgo de cada uno de los peligros identificados</w:t>
      </w:r>
      <w:r w:rsidR="004A588A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, así como </w:t>
      </w: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enumerar las acciones correctivas </w:t>
      </w:r>
      <w:r w:rsidR="007866AD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junto con el nombre/puesto de </w:t>
      </w:r>
      <w:r w:rsidR="00313CEA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la persona que</w:t>
      </w:r>
      <w:r w:rsidR="007866AD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se asigne</w:t>
      </w:r>
      <w:r w:rsidR="001D61DE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para implementar</w:t>
      </w:r>
      <w:r w:rsidR="004A588A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las</w:t>
      </w: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y</w:t>
      </w:r>
      <w:r w:rsidR="006A4551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B361B4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la fecha de implementación de las misma</w:t>
      </w: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s</w:t>
      </w:r>
      <w:r w:rsidR="00EA21F8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0EB3ED38" w14:textId="1115C26A" w:rsidR="00EA21F8" w:rsidRPr="0065659B" w:rsidRDefault="008232C8" w:rsidP="009226B9">
      <w:pPr>
        <w:pStyle w:val="WW-Default"/>
        <w:spacing w:afterLines="20" w:after="48"/>
        <w:rPr>
          <w:rFonts w:ascii="Source Sans Pro Light" w:hAnsi="Source Sans Pro Light"/>
          <w:b/>
          <w:bCs w:val="0"/>
          <w:color w:val="auto"/>
          <w:sz w:val="22"/>
          <w:szCs w:val="22"/>
          <w:lang w:val="es-MX"/>
        </w:rPr>
      </w:pPr>
      <w:r w:rsidRPr="0065659B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Seguimiento</w:t>
      </w:r>
      <w:r w:rsidR="00EA21F8" w:rsidRPr="0065659B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:</w:t>
      </w:r>
    </w:p>
    <w:p w14:paraId="166D6392" w14:textId="2B5C2E4D" w:rsidR="006323E9" w:rsidRPr="0065659B" w:rsidRDefault="00FE615F" w:rsidP="009226B9">
      <w:pPr>
        <w:pStyle w:val="WW-Default"/>
        <w:spacing w:afterLines="20" w:after="48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D39C5">
        <w:rPr>
          <w:rFonts w:ascii="Source Sans Pro Light" w:hAnsi="Source Sans Pro Light"/>
          <w:bCs w:val="0"/>
          <w:sz w:val="22"/>
          <w:szCs w:val="22"/>
        </w:rPr>
        <w:fldChar w:fldCharType="begin"/>
      </w:r>
      <w:r w:rsidRPr="006D39C5">
        <w:rPr>
          <w:rFonts w:ascii="Source Sans Pro Light" w:hAnsi="Source Sans Pro Light"/>
          <w:bCs w:val="0"/>
          <w:sz w:val="22"/>
          <w:szCs w:val="22"/>
          <w:lang w:val="es-MX"/>
        </w:rPr>
        <w:instrText xml:space="preserve"> DOCPROPERTY  "Farm Name"  \* MERGEFORMAT </w:instrText>
      </w:r>
      <w:r w:rsidRPr="006D39C5">
        <w:rPr>
          <w:rFonts w:ascii="Source Sans Pro Light" w:hAnsi="Source Sans Pro Light"/>
          <w:bCs w:val="0"/>
          <w:sz w:val="22"/>
          <w:szCs w:val="22"/>
        </w:rPr>
        <w:fldChar w:fldCharType="separate"/>
      </w:r>
      <w:r w:rsidR="00193AFB" w:rsidRPr="006D39C5">
        <w:rPr>
          <w:rFonts w:ascii="Source Sans Pro Light" w:hAnsi="Source Sans Pro Light"/>
          <w:bCs w:val="0"/>
          <w:sz w:val="22"/>
          <w:szCs w:val="22"/>
          <w:lang w:val="es-MX"/>
        </w:rPr>
        <w:t>&lt;&lt; NOMBRE DE LA GRANJA &gt;&gt;</w:t>
      </w:r>
      <w:r w:rsidRPr="006D39C5">
        <w:rPr>
          <w:rFonts w:ascii="Source Sans Pro Light" w:hAnsi="Source Sans Pro Light"/>
          <w:bCs w:val="0"/>
          <w:sz w:val="22"/>
          <w:szCs w:val="22"/>
        </w:rPr>
        <w:fldChar w:fldCharType="end"/>
      </w:r>
      <w:r w:rsidR="00BB2E12" w:rsidRPr="006D39C5">
        <w:rPr>
          <w:rFonts w:ascii="Source Sans Pro Light" w:hAnsi="Source Sans Pro Light"/>
          <w:bCs w:val="0"/>
          <w:sz w:val="22"/>
          <w:szCs w:val="22"/>
          <w:lang w:val="es-MX"/>
        </w:rPr>
        <w:t xml:space="preserve"> </w:t>
      </w:r>
      <w:r w:rsidR="008232C8" w:rsidRPr="006D39C5">
        <w:rPr>
          <w:rFonts w:ascii="Source Sans Pro Light" w:hAnsi="Source Sans Pro Light"/>
          <w:bCs w:val="0"/>
          <w:color w:val="auto"/>
          <w:sz w:val="22"/>
          <w:szCs w:val="22"/>
          <w:lang w:val="es-MX"/>
        </w:rPr>
        <w:t>realizará una inspección de seguimiento para garantizar que se hayan</w:t>
      </w:r>
      <w:r w:rsidR="008232C8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implementado las acciones correctivas </w:t>
      </w:r>
      <w:r w:rsidR="00313CEA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identificadas en</w:t>
      </w:r>
      <w:r w:rsidR="008232C8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la inspección anterior</w:t>
      </w:r>
      <w:r w:rsidR="00511E04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1D61DE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8232C8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Todas las inspecciones se </w:t>
      </w: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comentarán durante</w:t>
      </w:r>
      <w:r w:rsidR="008232C8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la inspección y luego nuevamente en la </w:t>
      </w:r>
      <w:r w:rsidR="006A4551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siguiente </w:t>
      </w:r>
      <w:r w:rsidR="008232C8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reunión de seguridad para i</w:t>
      </w:r>
      <w:r w:rsidR="00BD1F3F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ncluir a todos los trabajadores</w:t>
      </w:r>
      <w:r w:rsidR="00EA21F8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4B1E3030" w14:textId="2DFFA198" w:rsidR="00EA21F8" w:rsidRPr="0065659B" w:rsidRDefault="00BD1F3F" w:rsidP="009226B9">
      <w:pPr>
        <w:pStyle w:val="WW-Default"/>
        <w:spacing w:afterLines="20" w:after="48"/>
        <w:rPr>
          <w:rFonts w:ascii="Source Sans Pro Light" w:hAnsi="Source Sans Pro Light"/>
          <w:b/>
          <w:bCs w:val="0"/>
          <w:color w:val="auto"/>
          <w:sz w:val="22"/>
          <w:szCs w:val="22"/>
          <w:lang w:val="es-MX"/>
        </w:rPr>
      </w:pPr>
      <w:r w:rsidRPr="0065659B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Responsabilidades</w:t>
      </w:r>
      <w:r w:rsidR="00EA21F8" w:rsidRPr="0065659B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:</w:t>
      </w:r>
      <w:r w:rsidR="00A54ACE" w:rsidRPr="0065659B">
        <w:rPr>
          <w:rFonts w:ascii="Source Sans Pro Light" w:hAnsi="Source Sans Pro Light"/>
          <w:b/>
          <w:color w:val="auto"/>
          <w:sz w:val="22"/>
          <w:szCs w:val="22"/>
          <w:lang w:val="es-MX"/>
        </w:rPr>
        <w:t xml:space="preserve"> </w:t>
      </w:r>
    </w:p>
    <w:p w14:paraId="33AEF59E" w14:textId="1A1A0767" w:rsidR="00FE783E" w:rsidRPr="0065659B" w:rsidRDefault="00BD1F3F" w:rsidP="009226B9">
      <w:pPr>
        <w:pStyle w:val="WW-Default"/>
        <w:tabs>
          <w:tab w:val="num" w:pos="720"/>
        </w:tabs>
        <w:spacing w:afterLines="20" w:after="48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Las inspecciones formales se documentarán en la inspección </w:t>
      </w:r>
      <w:r w:rsidR="00015FFC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en </w:t>
      </w: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el lugar de trabajo</w:t>
      </w:r>
      <w:r w:rsidR="00FE783E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4A292C9D" w14:textId="70C14D7D" w:rsidR="00BD1F3F" w:rsidRPr="0065659B" w:rsidRDefault="00BD1F3F" w:rsidP="009226B9">
      <w:pPr>
        <w:pStyle w:val="WW-Default"/>
        <w:numPr>
          <w:ilvl w:val="0"/>
          <w:numId w:val="1"/>
        </w:numPr>
        <w:tabs>
          <w:tab w:val="clear" w:pos="1080"/>
          <w:tab w:val="num" w:pos="709"/>
        </w:tabs>
        <w:spacing w:afterLines="20" w:after="48"/>
        <w:ind w:left="709" w:hanging="425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El propietario de la granja</w:t>
      </w:r>
      <w:r w:rsidR="00015FFC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deberá supervisar el programa de inspección</w:t>
      </w:r>
      <w:r w:rsidR="00803BB5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y</w:t>
      </w:r>
      <w:r w:rsidR="00C234ED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con el representante de seguridad</w:t>
      </w:r>
      <w:r w:rsidR="00FE615F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="009226B9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revisar los </w:t>
      </w:r>
      <w:r w:rsidR="001451A2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reporte</w:t>
      </w: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s de inspección </w:t>
      </w:r>
      <w:r w:rsidR="00015FFC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terminados</w:t>
      </w:r>
      <w:r w:rsidR="006A4551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28A156BB" w14:textId="7D06737F" w:rsidR="00BD1F3F" w:rsidRPr="0065659B" w:rsidRDefault="00BD1F3F" w:rsidP="009226B9">
      <w:pPr>
        <w:pStyle w:val="WW-Default"/>
        <w:numPr>
          <w:ilvl w:val="0"/>
          <w:numId w:val="1"/>
        </w:numPr>
        <w:tabs>
          <w:tab w:val="clear" w:pos="1080"/>
          <w:tab w:val="num" w:pos="709"/>
        </w:tabs>
        <w:spacing w:afterLines="20" w:after="48"/>
        <w:ind w:left="709" w:hanging="425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El propietario de la</w:t>
      </w:r>
      <w:r w:rsidR="00927DE4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granja</w:t>
      </w:r>
      <w:r w:rsidR="00511E04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revisará</w:t>
      </w:r>
      <w:r w:rsidR="00C234ED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con los trabajadores </w:t>
      </w: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los </w:t>
      </w:r>
      <w:r w:rsidR="001451A2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reporte</w:t>
      </w: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s de inspección seleccionados</w:t>
      </w:r>
      <w:r w:rsidR="00015FFC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015FFC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dará sus</w:t>
      </w:r>
      <w:r w:rsidR="00511E04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comentarios y l</w:t>
      </w:r>
      <w:r w:rsidR="00015FFC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uego l</w:t>
      </w: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os archivará.</w:t>
      </w:r>
    </w:p>
    <w:p w14:paraId="508919A7" w14:textId="3CE3F89C" w:rsidR="00BD1F3F" w:rsidRPr="0065659B" w:rsidRDefault="00BD1F3F" w:rsidP="009226B9">
      <w:pPr>
        <w:pStyle w:val="WW-Default"/>
        <w:numPr>
          <w:ilvl w:val="0"/>
          <w:numId w:val="1"/>
        </w:numPr>
        <w:tabs>
          <w:tab w:val="clear" w:pos="1080"/>
          <w:tab w:val="num" w:pos="709"/>
        </w:tabs>
        <w:spacing w:afterLines="20" w:after="48"/>
        <w:ind w:left="709" w:hanging="425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El</w:t>
      </w:r>
      <w:r w:rsidR="002F0E10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3C4DA6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Comité o el </w:t>
      </w: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representante de seguridad deberá realizar al menos 2 inspecciones por año.</w:t>
      </w:r>
    </w:p>
    <w:p w14:paraId="36A9EDB7" w14:textId="7A7A3A19" w:rsidR="00BD1F3F" w:rsidRPr="0065659B" w:rsidRDefault="00BD1F3F" w:rsidP="009226B9">
      <w:pPr>
        <w:pStyle w:val="WW-Default"/>
        <w:numPr>
          <w:ilvl w:val="0"/>
          <w:numId w:val="1"/>
        </w:numPr>
        <w:tabs>
          <w:tab w:val="clear" w:pos="1080"/>
          <w:tab w:val="num" w:pos="709"/>
        </w:tabs>
        <w:spacing w:afterLines="20" w:after="48"/>
        <w:ind w:left="709" w:hanging="425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El propietario de la</w:t>
      </w:r>
      <w:r w:rsidR="00927DE4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granja</w:t>
      </w: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se asegurará de que se implementen todas las </w:t>
      </w:r>
      <w:r w:rsidR="003C4DA6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medidas</w:t>
      </w:r>
      <w:r w:rsidR="002F0E10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correctivas.</w:t>
      </w:r>
    </w:p>
    <w:p w14:paraId="5A606833" w14:textId="3D2CD562" w:rsidR="00EA21F8" w:rsidRPr="0065659B" w:rsidRDefault="00BD1F3F" w:rsidP="009226B9">
      <w:pPr>
        <w:pStyle w:val="WW-Default"/>
        <w:numPr>
          <w:ilvl w:val="0"/>
          <w:numId w:val="1"/>
        </w:numPr>
        <w:tabs>
          <w:tab w:val="clear" w:pos="1080"/>
          <w:tab w:val="num" w:pos="709"/>
        </w:tabs>
        <w:spacing w:afterLines="20" w:after="48"/>
        <w:ind w:left="709" w:hanging="425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Los trabajadores participarán y contribuirán </w:t>
      </w:r>
      <w:r w:rsidR="00927DE4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en</w:t>
      </w: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las inspecciones </w:t>
      </w:r>
      <w:r w:rsidR="003C4DA6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de la granja</w:t>
      </w:r>
      <w:r w:rsidR="00EA21F8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3692E0BE" w14:textId="77777777" w:rsidR="00EB007B" w:rsidRPr="0065659B" w:rsidRDefault="00EB007B" w:rsidP="009226B9">
      <w:pPr>
        <w:pStyle w:val="WW-Default"/>
        <w:spacing w:afterLines="20" w:after="48"/>
        <w:rPr>
          <w:rFonts w:ascii="Source Sans Pro Light" w:hAnsi="Source Sans Pro Light"/>
          <w:color w:val="auto"/>
          <w:sz w:val="22"/>
          <w:szCs w:val="22"/>
          <w:lang w:val="es-MX"/>
        </w:rPr>
      </w:pPr>
    </w:p>
    <w:p w14:paraId="3F8A5A26" w14:textId="4D9CBC44" w:rsidR="00EA21F8" w:rsidRPr="0065659B" w:rsidRDefault="005978E9" w:rsidP="009226B9">
      <w:pPr>
        <w:pStyle w:val="WW-Default"/>
        <w:spacing w:afterLines="20" w:after="48"/>
        <w:rPr>
          <w:rFonts w:ascii="Source Sans Pro Light" w:hAnsi="Source Sans Pro Light"/>
          <w:b/>
          <w:color w:val="auto"/>
          <w:sz w:val="22"/>
          <w:szCs w:val="22"/>
          <w:lang w:val="es-MX"/>
        </w:rPr>
      </w:pPr>
      <w:r w:rsidRPr="0065659B">
        <w:rPr>
          <w:rFonts w:ascii="Source Sans Pro Light" w:hAnsi="Source Sans Pro Light"/>
          <w:b/>
          <w:bCs w:val="0"/>
          <w:color w:val="auto"/>
          <w:sz w:val="22"/>
          <w:szCs w:val="22"/>
          <w:lang w:val="es-MX"/>
        </w:rPr>
        <w:t>Violaciones</w:t>
      </w:r>
      <w:r w:rsidR="00EA21F8" w:rsidRPr="0065659B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:</w:t>
      </w:r>
    </w:p>
    <w:p w14:paraId="39B133AE" w14:textId="10EF4C5B" w:rsidR="00EA21F8" w:rsidRPr="0065659B" w:rsidRDefault="00BD1F3F" w:rsidP="009226B9">
      <w:pPr>
        <w:pStyle w:val="WW-Default"/>
        <w:spacing w:afterLines="20" w:after="48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Cualquier trabajador que viole esta política puede estar sujeto a la acción disciplinaria </w:t>
      </w:r>
      <w:r w:rsidR="00927DE4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correspondiente</w:t>
      </w:r>
      <w:r w:rsidR="00EA21F8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450526E3" w14:textId="77777777" w:rsidR="009226B9" w:rsidRPr="0065659B" w:rsidRDefault="009226B9" w:rsidP="009226B9">
      <w:pPr>
        <w:pStyle w:val="WW-Default"/>
        <w:spacing w:afterLines="20" w:after="48"/>
        <w:rPr>
          <w:rFonts w:ascii="Source Sans Pro Light" w:hAnsi="Source Sans Pro Light"/>
          <w:color w:val="auto"/>
          <w:sz w:val="22"/>
          <w:szCs w:val="22"/>
          <w:lang w:val="es-MX"/>
        </w:rPr>
      </w:pPr>
    </w:p>
    <w:p w14:paraId="5E1865D0" w14:textId="1083168D" w:rsidR="00EA21F8" w:rsidRPr="0065659B" w:rsidRDefault="00BD1F3F" w:rsidP="009226B9">
      <w:pPr>
        <w:pStyle w:val="WW-Default"/>
        <w:spacing w:afterLines="20" w:after="48"/>
        <w:jc w:val="center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Firma</w:t>
      </w:r>
      <w:r w:rsidR="00EA21F8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: ___________________________ </w:t>
      </w:r>
      <w:r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Fecha</w:t>
      </w:r>
      <w:r w:rsidR="00EA21F8" w:rsidRPr="0065659B">
        <w:rPr>
          <w:rFonts w:ascii="Source Sans Pro Light" w:hAnsi="Source Sans Pro Light"/>
          <w:color w:val="auto"/>
          <w:sz w:val="22"/>
          <w:szCs w:val="22"/>
          <w:lang w:val="es-MX"/>
        </w:rPr>
        <w:t>: _________________</w:t>
      </w:r>
    </w:p>
    <w:p w14:paraId="35F4D14A" w14:textId="77777777" w:rsidR="009226B9" w:rsidRPr="0065659B" w:rsidRDefault="009226B9" w:rsidP="009226B9">
      <w:pPr>
        <w:pStyle w:val="WW-Default"/>
        <w:spacing w:afterLines="20" w:after="48"/>
        <w:jc w:val="center"/>
        <w:rPr>
          <w:rFonts w:ascii="Source Sans Pro Light" w:hAnsi="Source Sans Pro Light"/>
          <w:color w:val="auto"/>
          <w:sz w:val="22"/>
          <w:szCs w:val="22"/>
          <w:lang w:val="es-MX"/>
        </w:rPr>
      </w:pPr>
    </w:p>
    <w:p w14:paraId="6906C0F7" w14:textId="55E883A6" w:rsidR="00EA21F8" w:rsidRPr="0065659B" w:rsidRDefault="00EA21F8" w:rsidP="009226B9">
      <w:pPr>
        <w:pStyle w:val="WW-Default"/>
        <w:spacing w:afterLines="20" w:after="48"/>
        <w:jc w:val="center"/>
        <w:rPr>
          <w:rFonts w:ascii="Source Sans Pro Light" w:hAnsi="Source Sans Pro Light"/>
          <w:b/>
          <w:color w:val="auto"/>
          <w:sz w:val="18"/>
          <w:szCs w:val="18"/>
          <w:lang w:val="es-MX"/>
        </w:rPr>
      </w:pPr>
      <w:r w:rsidRPr="0065659B">
        <w:rPr>
          <w:rFonts w:ascii="Source Sans Pro Light" w:hAnsi="Source Sans Pro Light"/>
          <w:color w:val="auto"/>
          <w:sz w:val="18"/>
          <w:szCs w:val="18"/>
          <w:lang w:val="es-MX"/>
        </w:rPr>
        <w:t>*</w:t>
      </w:r>
      <w:r w:rsidR="00BD1F3F" w:rsidRPr="0065659B">
        <w:rPr>
          <w:rFonts w:ascii="Source Sans Pro Light" w:hAnsi="Source Sans Pro Light"/>
          <w:color w:val="auto"/>
          <w:sz w:val="18"/>
          <w:szCs w:val="18"/>
          <w:lang w:val="es-MX"/>
        </w:rPr>
        <w:t xml:space="preserve"> La información de seguridad de esta política debe utilizarse junto con toda la legislación federal y provincial aplicable</w:t>
      </w:r>
      <w:r w:rsidR="00511E04" w:rsidRPr="0065659B">
        <w:rPr>
          <w:rFonts w:ascii="Source Sans Pro Light" w:hAnsi="Source Sans Pro Light"/>
          <w:color w:val="auto"/>
          <w:sz w:val="18"/>
          <w:szCs w:val="18"/>
          <w:lang w:val="es-MX"/>
        </w:rPr>
        <w:t>.</w:t>
      </w:r>
      <w:r w:rsidR="001D61DE" w:rsidRPr="0065659B">
        <w:rPr>
          <w:rFonts w:ascii="Source Sans Pro Light" w:hAnsi="Source Sans Pro Light"/>
          <w:color w:val="auto"/>
          <w:sz w:val="18"/>
          <w:szCs w:val="18"/>
          <w:lang w:val="es-MX"/>
        </w:rPr>
        <w:t xml:space="preserve"> </w:t>
      </w:r>
    </w:p>
    <w:sectPr w:rsidR="00EA21F8" w:rsidRPr="0065659B" w:rsidSect="00DB039F">
      <w:headerReference w:type="default" r:id="rId7"/>
      <w:footerReference w:type="default" r:id="rId8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1CAF0" w14:textId="77777777" w:rsidR="003B5F03" w:rsidRDefault="003B5F03" w:rsidP="00A0155D">
      <w:r>
        <w:separator/>
      </w:r>
    </w:p>
  </w:endnote>
  <w:endnote w:type="continuationSeparator" w:id="0">
    <w:p w14:paraId="74458C95" w14:textId="77777777" w:rsidR="003B5F03" w:rsidRDefault="003B5F03" w:rsidP="00A0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4F3" w14:textId="3EA69407" w:rsidR="00A0155D" w:rsidRPr="00B73DF3" w:rsidRDefault="00511E04" w:rsidP="00A0155D">
    <w:pPr>
      <w:rPr>
        <w:rFonts w:ascii="Calibri" w:hAnsi="Calibri" w:cs="Calibri"/>
      </w:rPr>
    </w:pPr>
    <w:r w:rsidRPr="00B73DF3">
      <w:rPr>
        <w:rFonts w:ascii="Calibri" w:hAnsi="Calibri" w:cs="Calibri"/>
      </w:rPr>
      <w:t>DESCARGO DE RESPONSABILIDAD: Esta póliza es un ejemplo de una visión general proporcionada por Farm Safety Nova Scotia y tiene fines meramente informativos.</w:t>
    </w:r>
    <w:r w:rsidR="001D61DE" w:rsidRPr="00B73DF3">
      <w:rPr>
        <w:rFonts w:ascii="Calibri" w:hAnsi="Calibri" w:cs="Calibri"/>
      </w:rPr>
      <w:t xml:space="preserve"> </w:t>
    </w:r>
    <w:r w:rsidRPr="00B73DF3">
      <w:rPr>
        <w:rFonts w:ascii="Calibri" w:hAnsi="Calibri" w:cs="Calibri"/>
      </w:rPr>
      <w:t>Los granjeros son responsables de modificar el ejemplo para adaptarlo a cada granja en particular.</w:t>
    </w:r>
    <w:r w:rsidR="00B73DF3">
      <w:rPr>
        <w:rFonts w:ascii="Calibri" w:hAnsi="Calibri" w:cs="Calibri"/>
      </w:rPr>
      <w:t xml:space="preserve"> </w:t>
    </w:r>
  </w:p>
  <w:p w14:paraId="39EACDCF" w14:textId="08EEB709" w:rsidR="006E4D3B" w:rsidRPr="00B73DF3" w:rsidRDefault="00511E04" w:rsidP="00A0155D">
    <w:pPr>
      <w:rPr>
        <w:rFonts w:ascii="Calibri" w:hAnsi="Calibri" w:cs="Calibri"/>
      </w:rPr>
    </w:pPr>
    <w:r w:rsidRPr="00B73DF3">
      <w:rPr>
        <w:rFonts w:ascii="Calibri" w:hAnsi="Calibri" w:cs="Calibri"/>
      </w:rPr>
      <w:t>** En este documento se usó el masculino gramatical, que 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DC817" w14:textId="77777777" w:rsidR="003B5F03" w:rsidRDefault="003B5F03" w:rsidP="00A0155D">
      <w:r>
        <w:separator/>
      </w:r>
    </w:p>
  </w:footnote>
  <w:footnote w:type="continuationSeparator" w:id="0">
    <w:p w14:paraId="70BB4BE3" w14:textId="77777777" w:rsidR="003B5F03" w:rsidRDefault="003B5F03" w:rsidP="00A01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41EE" w14:textId="08C4EF1C" w:rsidR="006323E9" w:rsidRPr="00193AFB" w:rsidRDefault="006323E9" w:rsidP="00193AFB">
    <w:pPr>
      <w:pStyle w:val="Heading1"/>
      <w:rPr>
        <w:rFonts w:ascii="Source Sans Pro Light" w:hAnsi="Source Sans Pro Light"/>
        <w:b/>
      </w:rPr>
    </w:pPr>
    <w:r w:rsidRPr="005A0E18">
      <w:rPr>
        <w:rFonts w:ascii="Source Sans Pro Light" w:hAnsi="Source Sans Pro Light"/>
        <w:b/>
      </w:rPr>
      <w:t xml:space="preserve">POLÍTICA DE INSPECCIONES DE </w:t>
    </w:r>
    <w:r w:rsidR="00FE615F" w:rsidRPr="005A0E18">
      <w:rPr>
        <w:rFonts w:ascii="Source Sans Pro Light" w:hAnsi="Source Sans Pro Light"/>
        <w:b/>
      </w:rPr>
      <w:fldChar w:fldCharType="begin"/>
    </w:r>
    <w:r w:rsidR="00FE615F" w:rsidRPr="005A0E18">
      <w:rPr>
        <w:rFonts w:ascii="Source Sans Pro Light" w:hAnsi="Source Sans Pro Light"/>
        <w:b/>
      </w:rPr>
      <w:instrText xml:space="preserve"> DOCPROPERTY  "Farm Name"  \* MERGEFORMAT </w:instrText>
    </w:r>
    <w:r w:rsidR="00FE615F" w:rsidRPr="005A0E18">
      <w:rPr>
        <w:rFonts w:ascii="Source Sans Pro Light" w:hAnsi="Source Sans Pro Light"/>
        <w:b/>
      </w:rPr>
      <w:fldChar w:fldCharType="separate"/>
    </w:r>
    <w:r w:rsidR="00AD5977">
      <w:rPr>
        <w:rFonts w:ascii="Source Sans Pro Light" w:hAnsi="Source Sans Pro Light"/>
        <w:b/>
      </w:rPr>
      <w:t>&lt;&lt; NOMBRE DE LA GRANJA &gt;&gt;</w:t>
    </w:r>
    <w:r w:rsidR="00FE615F" w:rsidRPr="005A0E18">
      <w:rPr>
        <w:rFonts w:ascii="Source Sans Pro Light" w:hAnsi="Source Sans Pro Light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46E32"/>
    <w:multiLevelType w:val="hybridMultilevel"/>
    <w:tmpl w:val="0A4429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106DF1"/>
    <w:multiLevelType w:val="hybridMultilevel"/>
    <w:tmpl w:val="EE3894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1F8"/>
    <w:rsid w:val="00015FFC"/>
    <w:rsid w:val="000F6685"/>
    <w:rsid w:val="001329BF"/>
    <w:rsid w:val="001451A2"/>
    <w:rsid w:val="00193AFB"/>
    <w:rsid w:val="001946C5"/>
    <w:rsid w:val="001B3BDD"/>
    <w:rsid w:val="001D3B08"/>
    <w:rsid w:val="001D61DE"/>
    <w:rsid w:val="00261279"/>
    <w:rsid w:val="002725FC"/>
    <w:rsid w:val="00276390"/>
    <w:rsid w:val="002E2841"/>
    <w:rsid w:val="002F0E10"/>
    <w:rsid w:val="003108E7"/>
    <w:rsid w:val="00311C60"/>
    <w:rsid w:val="00313CEA"/>
    <w:rsid w:val="00325123"/>
    <w:rsid w:val="003B5F03"/>
    <w:rsid w:val="003C4DA6"/>
    <w:rsid w:val="00406F22"/>
    <w:rsid w:val="004A588A"/>
    <w:rsid w:val="004F2815"/>
    <w:rsid w:val="00511E04"/>
    <w:rsid w:val="0055613E"/>
    <w:rsid w:val="005829EC"/>
    <w:rsid w:val="00593200"/>
    <w:rsid w:val="005978E9"/>
    <w:rsid w:val="005A0E18"/>
    <w:rsid w:val="005C7871"/>
    <w:rsid w:val="005D630B"/>
    <w:rsid w:val="0060664D"/>
    <w:rsid w:val="006323E9"/>
    <w:rsid w:val="0065659B"/>
    <w:rsid w:val="006902B0"/>
    <w:rsid w:val="006A4551"/>
    <w:rsid w:val="006B17EB"/>
    <w:rsid w:val="006D39C5"/>
    <w:rsid w:val="006D64F0"/>
    <w:rsid w:val="006E4D3B"/>
    <w:rsid w:val="006F7CE4"/>
    <w:rsid w:val="00727F7B"/>
    <w:rsid w:val="007331D3"/>
    <w:rsid w:val="00782ADE"/>
    <w:rsid w:val="007866AD"/>
    <w:rsid w:val="0079458C"/>
    <w:rsid w:val="007A700A"/>
    <w:rsid w:val="007B1BCC"/>
    <w:rsid w:val="007E54CC"/>
    <w:rsid w:val="00803BB5"/>
    <w:rsid w:val="00816569"/>
    <w:rsid w:val="008232C8"/>
    <w:rsid w:val="00833624"/>
    <w:rsid w:val="0085746E"/>
    <w:rsid w:val="00872320"/>
    <w:rsid w:val="008836DE"/>
    <w:rsid w:val="00885EFE"/>
    <w:rsid w:val="009226B9"/>
    <w:rsid w:val="00927DE4"/>
    <w:rsid w:val="00930FA0"/>
    <w:rsid w:val="00992400"/>
    <w:rsid w:val="009A0BA8"/>
    <w:rsid w:val="009F79FE"/>
    <w:rsid w:val="00A0155D"/>
    <w:rsid w:val="00A251F4"/>
    <w:rsid w:val="00A33755"/>
    <w:rsid w:val="00A54ACE"/>
    <w:rsid w:val="00A70784"/>
    <w:rsid w:val="00AC3AF4"/>
    <w:rsid w:val="00AD5977"/>
    <w:rsid w:val="00B361B4"/>
    <w:rsid w:val="00B605B0"/>
    <w:rsid w:val="00B63E48"/>
    <w:rsid w:val="00B73DF3"/>
    <w:rsid w:val="00B82FED"/>
    <w:rsid w:val="00B84CE9"/>
    <w:rsid w:val="00BB2E12"/>
    <w:rsid w:val="00BD1F3F"/>
    <w:rsid w:val="00C234ED"/>
    <w:rsid w:val="00C34799"/>
    <w:rsid w:val="00C70F7F"/>
    <w:rsid w:val="00D0785F"/>
    <w:rsid w:val="00D62B01"/>
    <w:rsid w:val="00D6700B"/>
    <w:rsid w:val="00D80643"/>
    <w:rsid w:val="00D93FBE"/>
    <w:rsid w:val="00DB039F"/>
    <w:rsid w:val="00DD36AD"/>
    <w:rsid w:val="00DD7C48"/>
    <w:rsid w:val="00DE48DA"/>
    <w:rsid w:val="00DE50CF"/>
    <w:rsid w:val="00E03F49"/>
    <w:rsid w:val="00EA21F8"/>
    <w:rsid w:val="00EB007B"/>
    <w:rsid w:val="00ED34DC"/>
    <w:rsid w:val="00F06F32"/>
    <w:rsid w:val="00F20CCE"/>
    <w:rsid w:val="00F93C29"/>
    <w:rsid w:val="00F93CF0"/>
    <w:rsid w:val="00FE615F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8D963"/>
  <w15:docId w15:val="{7773E64B-EFD6-4964-BEEA-D10EB4CB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 Light" w:eastAsiaTheme="minorHAnsi" w:hAnsi="Source Sans Pro Light" w:cstheme="minorBidi"/>
        <w:b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A0155D"/>
    <w:pPr>
      <w:spacing w:after="0" w:line="240" w:lineRule="auto"/>
    </w:pPr>
    <w:rPr>
      <w:rFonts w:asciiTheme="majorHAnsi" w:eastAsia="Times New Roman" w:hAnsiTheme="majorHAnsi" w:cstheme="majorHAnsi"/>
      <w:b w:val="0"/>
      <w:sz w:val="18"/>
      <w:szCs w:val="18"/>
      <w:lang w:val="es-MX" w:eastAsia="en-CA"/>
    </w:rPr>
  </w:style>
  <w:style w:type="paragraph" w:styleId="Heading1">
    <w:name w:val="heading 1"/>
    <w:basedOn w:val="Normal"/>
    <w:next w:val="Normal"/>
    <w:link w:val="Heading1Char"/>
    <w:qFormat/>
    <w:rsid w:val="00EA21F8"/>
    <w:pPr>
      <w:keepNext/>
      <w:jc w:val="center"/>
      <w:outlineLvl w:val="0"/>
    </w:pPr>
    <w:rPr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21F8"/>
    <w:rPr>
      <w:rFonts w:ascii="Times New Roman" w:eastAsia="Times New Roman" w:hAnsi="Times New Roman" w:cs="Times New Roman"/>
      <w:kern w:val="32"/>
      <w:szCs w:val="32"/>
    </w:rPr>
  </w:style>
  <w:style w:type="paragraph" w:customStyle="1" w:styleId="WW-Default">
    <w:name w:val="WW-Default"/>
    <w:rsid w:val="00EA21F8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/>
      <w:color w:val="000000"/>
      <w:kern w:val="1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E4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D3B"/>
    <w:rPr>
      <w:rFonts w:ascii="Times New Roman" w:eastAsia="Times New Roman" w:hAnsi="Times New Roman" w:cs="Times New Roman"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4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D3B"/>
    <w:rPr>
      <w:rFonts w:ascii="Times New Roman" w:eastAsia="Times New Roman" w:hAnsi="Times New Roman" w:cs="Times New Roman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1A2"/>
    <w:rPr>
      <w:rFonts w:ascii="Tahoma" w:eastAsia="Times New Roman" w:hAnsi="Tahoma" w:cs="Tahoma"/>
      <w:b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2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3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3E9"/>
    <w:rPr>
      <w:rFonts w:eastAsia="Times New Roman" w:cs="Times New Roman"/>
      <w:b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3E9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lbrookhouse</dc:creator>
  <cp:lastModifiedBy>Lori Brookhouse</cp:lastModifiedBy>
  <cp:revision>6</cp:revision>
  <dcterms:created xsi:type="dcterms:W3CDTF">2021-06-11T15:28:00Z</dcterms:created>
  <dcterms:modified xsi:type="dcterms:W3CDTF">2021-06-15T12:04:00Z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