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903A" w14:textId="452809B8" w:rsidR="003903B9" w:rsidRPr="00810675" w:rsidRDefault="00152690" w:rsidP="000F2EF1">
      <w:pPr>
        <w:jc w:val="center"/>
        <w:rPr>
          <w:rFonts w:ascii="Source Sans Pro Light" w:hAnsi="Source Sans Pro Light"/>
          <w:b/>
          <w:bCs/>
          <w:color w:val="000000" w:themeColor="text1"/>
          <w:sz w:val="26"/>
          <w:szCs w:val="26"/>
        </w:rPr>
      </w:pPr>
      <w:r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fldChar w:fldCharType="begin"/>
      </w:r>
      <w:r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instrText xml:space="preserve"> DOCPROPERTY  "Farm Name"  \* MERGEFORMAT </w:instrText>
      </w:r>
      <w:r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fldChar w:fldCharType="separate"/>
      </w:r>
      <w:r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t>&lt;&lt; Farm Name &gt;&gt;</w:t>
      </w:r>
      <w:r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fldChar w:fldCharType="end"/>
      </w:r>
      <w:r w:rsidRPr="00810675">
        <w:rPr>
          <w:rFonts w:ascii="Source Sans Pro Light" w:hAnsi="Source Sans Pro Light"/>
          <w:b/>
          <w:bCs/>
          <w:color w:val="000000" w:themeColor="text1"/>
          <w:sz w:val="26"/>
          <w:szCs w:val="26"/>
        </w:rPr>
        <w:t xml:space="preserve"> </w:t>
      </w:r>
      <w:r w:rsidR="007F66D8"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t>Training</w:t>
      </w:r>
      <w:r w:rsidR="003903B9" w:rsidRPr="00810675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</w:rPr>
        <w:t xml:space="preserve"> Plan</w:t>
      </w:r>
    </w:p>
    <w:p w14:paraId="1A75D246" w14:textId="77777777" w:rsidR="003903B9" w:rsidRPr="00E558D8" w:rsidRDefault="003903B9" w:rsidP="003903B9">
      <w:pPr>
        <w:rPr>
          <w:rFonts w:ascii="Source Sans Pro Light" w:hAnsi="Source Sans Pro Light"/>
          <w:smallCaps/>
        </w:rPr>
      </w:pP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CAA" w:rsidRPr="00E558D8" w14:paraId="4850F5CB" w14:textId="77777777" w:rsidTr="00857A7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5F8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Revision #:</w:t>
            </w:r>
          </w:p>
          <w:p w14:paraId="6504D253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0505A5E7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A4A0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Date:</w:t>
            </w:r>
            <w:r w:rsidRPr="00E558D8">
              <w:rPr>
                <w:rFonts w:ascii="Source Sans Pro Light" w:hAnsi="Source Sans Pro Light"/>
              </w:rPr>
              <w:tab/>
              <w:t>Month DD, YYYY</w:t>
            </w:r>
          </w:p>
          <w:p w14:paraId="39B7212C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41807006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Approved by:</w:t>
            </w:r>
          </w:p>
          <w:p w14:paraId="77566440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</w:tc>
      </w:tr>
    </w:tbl>
    <w:p w14:paraId="2D511C63" w14:textId="77777777" w:rsidR="003903B9" w:rsidRPr="00E558D8" w:rsidRDefault="003903B9" w:rsidP="003903B9">
      <w:pPr>
        <w:rPr>
          <w:rFonts w:ascii="Source Sans Pro Light" w:hAnsi="Source Sans Pro Light"/>
        </w:rPr>
      </w:pPr>
    </w:p>
    <w:p w14:paraId="02DC252C" w14:textId="097417D6" w:rsidR="007F66D8" w:rsidRPr="00E558D8" w:rsidRDefault="007F66D8" w:rsidP="003903B9">
      <w:pPr>
        <w:rPr>
          <w:rFonts w:ascii="Source Sans Pro Light" w:hAnsi="Source Sans Pro Light"/>
        </w:rPr>
      </w:pPr>
      <w:r w:rsidRPr="00E558D8">
        <w:rPr>
          <w:rFonts w:ascii="Source Sans Pro Light" w:hAnsi="Source Sans Pro Light"/>
        </w:rPr>
        <w:t xml:space="preserve">Health and safety training is an essential part of working safely. This plan describes how </w:t>
      </w:r>
      <w:r w:rsidR="005A0D64" w:rsidRPr="00E558D8">
        <w:rPr>
          <w:rFonts w:ascii="Source Sans Pro Light" w:hAnsi="Source Sans Pro Light"/>
        </w:rPr>
        <w:fldChar w:fldCharType="begin"/>
      </w:r>
      <w:r w:rsidR="005A0D64" w:rsidRPr="00E558D8">
        <w:rPr>
          <w:rFonts w:ascii="Source Sans Pro Light" w:hAnsi="Source Sans Pro Light"/>
        </w:rPr>
        <w:instrText xml:space="preserve"> DOCPROPERTY "Farm Name"  \* MERGEFORMAT </w:instrText>
      </w:r>
      <w:r w:rsidR="005A0D64" w:rsidRPr="00E558D8">
        <w:rPr>
          <w:rFonts w:ascii="Source Sans Pro Light" w:hAnsi="Source Sans Pro Light"/>
        </w:rPr>
        <w:fldChar w:fldCharType="separate"/>
      </w:r>
      <w:r w:rsidR="00152690">
        <w:rPr>
          <w:rFonts w:ascii="Source Sans Pro Light" w:hAnsi="Source Sans Pro Light"/>
        </w:rPr>
        <w:t>&lt;&lt; Farm Name &gt;&gt;</w:t>
      </w:r>
      <w:r w:rsidR="005A0D64" w:rsidRPr="00E558D8">
        <w:rPr>
          <w:rFonts w:ascii="Source Sans Pro Light" w:hAnsi="Source Sans Pro Light"/>
        </w:rPr>
        <w:fldChar w:fldCharType="end"/>
      </w:r>
      <w:r w:rsidR="005A0D64" w:rsidRPr="00E558D8">
        <w:rPr>
          <w:rFonts w:ascii="Source Sans Pro Light" w:hAnsi="Source Sans Pro Light"/>
        </w:rPr>
        <w:t xml:space="preserve"> </w:t>
      </w:r>
      <w:r w:rsidRPr="00E558D8">
        <w:rPr>
          <w:rFonts w:ascii="Source Sans Pro Light" w:hAnsi="Source Sans Pro Light"/>
        </w:rPr>
        <w:t>manages worker health and safety training.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247E4" w:rsidRPr="00E558D8" w14:paraId="77B5B3D5" w14:textId="5FFB880A" w:rsidTr="00B247E4">
        <w:tc>
          <w:tcPr>
            <w:tcW w:w="3114" w:type="dxa"/>
          </w:tcPr>
          <w:p w14:paraId="4E539631" w14:textId="73647553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Related Documents:</w:t>
            </w:r>
          </w:p>
        </w:tc>
        <w:tc>
          <w:tcPr>
            <w:tcW w:w="6236" w:type="dxa"/>
          </w:tcPr>
          <w:p w14:paraId="4F9EC033" w14:textId="77777777" w:rsidR="00B247E4" w:rsidRPr="00E558D8" w:rsidRDefault="00B247E4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54EAB2AA" w14:textId="184032D5" w:rsidTr="00B247E4">
        <w:tc>
          <w:tcPr>
            <w:tcW w:w="3114" w:type="dxa"/>
          </w:tcPr>
          <w:p w14:paraId="10C0F103" w14:textId="0B5A8500" w:rsidR="00B247E4" w:rsidRPr="00BC071D" w:rsidRDefault="00B247E4" w:rsidP="001174D8">
            <w:pPr>
              <w:rPr>
                <w:rFonts w:ascii="Source Sans Pro Semibold" w:hAnsi="Source Sans Pro Semibold"/>
                <w:smallCaps/>
              </w:rPr>
            </w:pPr>
            <w:r w:rsidRPr="00BC071D">
              <w:rPr>
                <w:rFonts w:ascii="Source Sans Pro Semibold" w:hAnsi="Source Sans Pro Semibold"/>
              </w:rPr>
              <w:t>W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HEN</w:t>
            </w:r>
            <w:r w:rsidR="006F2455" w:rsidRPr="00BC071D">
              <w:rPr>
                <w:rFonts w:ascii="Source Sans Pro Semibold" w:hAnsi="Source Sans Pro Semibold"/>
              </w:rPr>
              <w:t xml:space="preserve"> T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O</w:t>
            </w:r>
            <w:r w:rsidR="006F2455" w:rsidRPr="00BC071D">
              <w:rPr>
                <w:rFonts w:ascii="Source Sans Pro Semibold" w:hAnsi="Source Sans Pro Semibold"/>
              </w:rPr>
              <w:t xml:space="preserve"> U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SE</w:t>
            </w:r>
            <w:r w:rsidR="006F2455" w:rsidRPr="00BC071D">
              <w:rPr>
                <w:rFonts w:ascii="Source Sans Pro Semibold" w:hAnsi="Source Sans Pro Semibold"/>
              </w:rPr>
              <w:t xml:space="preserve"> T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HIS</w:t>
            </w:r>
            <w:r w:rsidRPr="00BC071D">
              <w:rPr>
                <w:rFonts w:ascii="Source Sans Pro Semibold" w:hAnsi="Source Sans Pro Semibold"/>
              </w:rPr>
              <w:t xml:space="preserve"> P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LAN</w:t>
            </w:r>
            <w:r w:rsidRPr="00BC071D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707AA276" w14:textId="6A952C0E" w:rsidR="00B247E4" w:rsidRPr="00E558D8" w:rsidRDefault="00B247E4" w:rsidP="001174D8">
            <w:pPr>
              <w:rPr>
                <w:rFonts w:ascii="Source Sans Pro Light" w:hAnsi="Source Sans Pro Light"/>
                <w:lang w:val="en-US"/>
              </w:rPr>
            </w:pPr>
            <w:r w:rsidRPr="00E558D8">
              <w:rPr>
                <w:rFonts w:ascii="Source Sans Pro Light" w:hAnsi="Source Sans Pro Light"/>
                <w:lang w:val="en-US"/>
              </w:rPr>
              <w:t xml:space="preserve">This plan applies to all work done at 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begin"/>
            </w:r>
            <w:r w:rsidR="005A0D64" w:rsidRPr="00E558D8">
              <w:rPr>
                <w:rFonts w:ascii="Source Sans Pro Light" w:hAnsi="Source Sans Pro Light"/>
                <w:lang w:val="en-US"/>
              </w:rPr>
              <w:instrText xml:space="preserve"> DOCPROPERTY "Farm Name"  \* MERGEFORMAT </w:instrTex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separate"/>
            </w:r>
            <w:r w:rsidR="00152690">
              <w:rPr>
                <w:rFonts w:ascii="Source Sans Pro Light" w:hAnsi="Source Sans Pro Light"/>
                <w:lang w:val="en-US"/>
              </w:rPr>
              <w:t>&lt;&lt; Farm Name &gt;&gt;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end"/>
            </w:r>
            <w:r w:rsidR="005A0D64" w:rsidRPr="00E558D8">
              <w:rPr>
                <w:rFonts w:ascii="Source Sans Pro Light" w:hAnsi="Source Sans Pro Light"/>
                <w:lang w:val="en-US"/>
              </w:rPr>
              <w:t>.</w:t>
            </w:r>
          </w:p>
          <w:p w14:paraId="71EAC1BC" w14:textId="79A2AAAD" w:rsidR="00520449" w:rsidRPr="00E558D8" w:rsidRDefault="00520449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654626A6" w14:textId="13E05C7D" w:rsidTr="00B247E4">
        <w:tc>
          <w:tcPr>
            <w:tcW w:w="3114" w:type="dxa"/>
          </w:tcPr>
          <w:p w14:paraId="7FFB42FF" w14:textId="0855BF1C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6236" w:type="dxa"/>
          </w:tcPr>
          <w:p w14:paraId="7A48B575" w14:textId="7877FA97" w:rsidR="00B247E4" w:rsidRPr="00E558D8" w:rsidRDefault="00B247E4" w:rsidP="00B247E4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Workers being exposed to hazards because they do not recognize the hazard</w:t>
            </w:r>
            <w:r w:rsidR="000D6F9C" w:rsidRPr="00E558D8">
              <w:rPr>
                <w:rFonts w:ascii="Source Sans Pro Light" w:hAnsi="Source Sans Pro Light"/>
              </w:rPr>
              <w:t>, understand the risk</w:t>
            </w:r>
            <w:r w:rsidRPr="00E558D8">
              <w:rPr>
                <w:rFonts w:ascii="Source Sans Pro Light" w:hAnsi="Source Sans Pro Light"/>
              </w:rPr>
              <w:t xml:space="preserve"> or its significance.</w:t>
            </w:r>
          </w:p>
          <w:p w14:paraId="2148E454" w14:textId="596B0918" w:rsidR="00520449" w:rsidRPr="00E558D8" w:rsidRDefault="00520449" w:rsidP="00520449">
            <w:pPr>
              <w:pStyle w:val="ListParagraph"/>
              <w:rPr>
                <w:rFonts w:ascii="Source Sans Pro Light" w:hAnsi="Source Sans Pro Light"/>
              </w:rPr>
            </w:pPr>
          </w:p>
        </w:tc>
      </w:tr>
      <w:tr w:rsidR="00B247E4" w:rsidRPr="00E558D8" w14:paraId="306FAB25" w14:textId="3A2C3B5F" w:rsidTr="00B247E4">
        <w:tc>
          <w:tcPr>
            <w:tcW w:w="3114" w:type="dxa"/>
          </w:tcPr>
          <w:p w14:paraId="04A45C25" w14:textId="0580446B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6236" w:type="dxa"/>
          </w:tcPr>
          <w:p w14:paraId="6D31C539" w14:textId="4A1058BA" w:rsidR="000D6F9C" w:rsidRPr="00E558D8" w:rsidRDefault="000D6F9C" w:rsidP="000D6F9C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Safety Orientation</w:t>
            </w:r>
          </w:p>
          <w:p w14:paraId="043D09D3" w14:textId="0434807C" w:rsidR="00B247E4" w:rsidRPr="00E558D8" w:rsidRDefault="00B247E4" w:rsidP="00B247E4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Prior to starting work, every worker must receive orientation training. The key focus areas for orientation training include:</w:t>
            </w:r>
          </w:p>
          <w:p w14:paraId="34AEA810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  <w:p w14:paraId="2B72416F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  <w:p w14:paraId="59450E13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  <w:p w14:paraId="4939C512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  <w:p w14:paraId="484A1908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  <w:p w14:paraId="5DAF2B69" w14:textId="0CE9AA62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Emergency </w:t>
            </w:r>
            <w:r w:rsidR="000D6F9C" w:rsidRPr="00E558D8">
              <w:rPr>
                <w:rFonts w:ascii="Source Sans Pro Light" w:hAnsi="Source Sans Pro Light"/>
              </w:rPr>
              <w:t>Response P</w:t>
            </w:r>
            <w:r w:rsidRPr="00E558D8">
              <w:rPr>
                <w:rFonts w:ascii="Source Sans Pro Light" w:hAnsi="Source Sans Pro Light"/>
              </w:rPr>
              <w:t>ro</w:t>
            </w:r>
            <w:r w:rsidR="000D6F9C" w:rsidRPr="00E558D8">
              <w:rPr>
                <w:rFonts w:ascii="Source Sans Pro Light" w:hAnsi="Source Sans Pro Light"/>
              </w:rPr>
              <w:t>cedures</w:t>
            </w:r>
          </w:p>
          <w:p w14:paraId="24213D61" w14:textId="47F10525" w:rsidR="00B247E4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 response and reporting.</w:t>
            </w:r>
          </w:p>
          <w:p w14:paraId="045F396E" w14:textId="2D9451E1" w:rsidR="007D3D20" w:rsidRDefault="007D3D20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Preventative Maintenance</w:t>
            </w:r>
          </w:p>
          <w:p w14:paraId="78049E07" w14:textId="42B2442A" w:rsidR="007D3D20" w:rsidRPr="00E558D8" w:rsidRDefault="007D3D20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Disciplinary action</w:t>
            </w:r>
          </w:p>
          <w:p w14:paraId="529EF241" w14:textId="77777777" w:rsidR="00B247E4" w:rsidRPr="00E558D8" w:rsidRDefault="000D6F9C" w:rsidP="000D6F9C">
            <w:pPr>
              <w:pStyle w:val="ListParagraph"/>
              <w:spacing w:line="280" w:lineRule="exact"/>
              <w:ind w:left="0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Job Specific Training</w:t>
            </w:r>
          </w:p>
          <w:p w14:paraId="36C078B0" w14:textId="124FA1D7" w:rsidR="000D6F9C" w:rsidRPr="00E558D8" w:rsidRDefault="007D3D2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Standard First Aid Level C CPR/AED </w:t>
            </w:r>
          </w:p>
          <w:p w14:paraId="794F14C5" w14:textId="576FFE2D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WHMIS 2015</w:t>
            </w:r>
          </w:p>
          <w:p w14:paraId="7E76D9EA" w14:textId="141159A3" w:rsidR="000D6F9C" w:rsidRDefault="0015269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Equipment Operation</w:t>
            </w:r>
          </w:p>
          <w:p w14:paraId="78A88DAA" w14:textId="5EEA0F42" w:rsidR="00152690" w:rsidRDefault="00DE1FDB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Work Positioning System</w:t>
            </w:r>
          </w:p>
          <w:p w14:paraId="13C9B7F6" w14:textId="2ACED4B6" w:rsidR="00152690" w:rsidRPr="00E558D8" w:rsidRDefault="00810675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Chainsaw</w:t>
            </w:r>
          </w:p>
          <w:p w14:paraId="00CFC064" w14:textId="545844D2" w:rsidR="000D6F9C" w:rsidRDefault="007D3D2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Correct License Class and Endorsement</w:t>
            </w:r>
          </w:p>
          <w:p w14:paraId="59551111" w14:textId="26D5578B" w:rsidR="00DE1FDB" w:rsidRPr="00E558D8" w:rsidRDefault="00DE1FDB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Pesticide Applicator License</w:t>
            </w:r>
          </w:p>
          <w:p w14:paraId="4DEE6BE0" w14:textId="7BB56E3A" w:rsidR="000D6F9C" w:rsidRPr="00E558D8" w:rsidRDefault="000D6F9C" w:rsidP="00900B4F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See attached Training Matrix for more training requirements</w:t>
            </w:r>
          </w:p>
        </w:tc>
      </w:tr>
      <w:tr w:rsidR="00B247E4" w:rsidRPr="00E558D8" w14:paraId="4201DBBD" w14:textId="12AA2B86" w:rsidTr="00B247E4">
        <w:tc>
          <w:tcPr>
            <w:tcW w:w="3114" w:type="dxa"/>
          </w:tcPr>
          <w:p w14:paraId="2745F62D" w14:textId="16B2E1F3" w:rsidR="00B247E4" w:rsidRPr="00BC071D" w:rsidRDefault="006F2455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6236" w:type="dxa"/>
          </w:tcPr>
          <w:p w14:paraId="25547C36" w14:textId="7620588C" w:rsidR="00B247E4" w:rsidRPr="00E558D8" w:rsidRDefault="00FE4C4E" w:rsidP="00FE4C4E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Applicable Legislation (OHS, traffic safety, WCB, Labour standards, environment protection, WHMIS/GHS)</w:t>
            </w:r>
          </w:p>
        </w:tc>
      </w:tr>
      <w:tr w:rsidR="00B247E4" w:rsidRPr="00E558D8" w14:paraId="0832A2A2" w14:textId="0626885D" w:rsidTr="00B247E4">
        <w:tc>
          <w:tcPr>
            <w:tcW w:w="3114" w:type="dxa"/>
          </w:tcPr>
          <w:p w14:paraId="45E1F2F6" w14:textId="115E1AA7" w:rsidR="00B247E4" w:rsidRPr="00BC071D" w:rsidRDefault="00B247E4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</w:rPr>
              <w:t>P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RACTICE:</w:t>
            </w:r>
          </w:p>
        </w:tc>
        <w:tc>
          <w:tcPr>
            <w:tcW w:w="6236" w:type="dxa"/>
          </w:tcPr>
          <w:p w14:paraId="0F4A050C" w14:textId="4315D1A7" w:rsidR="00B247E4" w:rsidRPr="0081747F" w:rsidRDefault="00B247E4" w:rsidP="00B247E4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</w:t>
            </w:r>
            <w:r w:rsidR="0081747F">
              <w:rPr>
                <w:rFonts w:ascii="Source Sans Pro Light" w:hAnsi="Source Sans Pro Light"/>
              </w:rPr>
              <w:t xml:space="preserve"> farm owner</w:t>
            </w:r>
            <w:r w:rsidRPr="00E558D8">
              <w:rPr>
                <w:rFonts w:ascii="Source Sans Pro Light" w:hAnsi="Source Sans Pro Light"/>
              </w:rPr>
              <w:t xml:space="preserve"> shall ensure that all workers under their supervision have the required training.</w:t>
            </w:r>
          </w:p>
        </w:tc>
      </w:tr>
      <w:tr w:rsidR="00B247E4" w:rsidRPr="00E558D8" w14:paraId="3AD3195B" w14:textId="1692C4AC" w:rsidTr="00B247E4">
        <w:tc>
          <w:tcPr>
            <w:tcW w:w="3114" w:type="dxa"/>
          </w:tcPr>
          <w:p w14:paraId="093B164C" w14:textId="77130679" w:rsidR="00B247E4" w:rsidRPr="00BC071D" w:rsidRDefault="006F2455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Emergency Procedures</w:t>
            </w:r>
            <w:r w:rsidR="00B247E4" w:rsidRPr="00BC071D">
              <w:rPr>
                <w:rFonts w:ascii="Source Sans Pro Semibold" w:hAnsi="Source Sans Pro Semibold"/>
              </w:rPr>
              <w:t>:</w:t>
            </w:r>
          </w:p>
        </w:tc>
        <w:tc>
          <w:tcPr>
            <w:tcW w:w="6236" w:type="dxa"/>
          </w:tcPr>
          <w:p w14:paraId="178FAEDD" w14:textId="70E05743" w:rsidR="00B247E4" w:rsidRPr="00E558D8" w:rsidRDefault="000D6F9C" w:rsidP="000D6F9C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Maps, phone numbers, addresses,</w:t>
            </w:r>
            <w:r w:rsidR="00FE4C4E" w:rsidRPr="00E558D8">
              <w:rPr>
                <w:rFonts w:ascii="Source Sans Pro Light" w:hAnsi="Source Sans Pro Light"/>
              </w:rPr>
              <w:t xml:space="preserve"> response plans, equipment, training, and fire drills.</w:t>
            </w:r>
          </w:p>
        </w:tc>
      </w:tr>
    </w:tbl>
    <w:p w14:paraId="1C549208" w14:textId="5CD0443E" w:rsidR="005D3CCA" w:rsidRPr="00E558D8" w:rsidRDefault="005D3CCA" w:rsidP="005D3CCA">
      <w:pPr>
        <w:tabs>
          <w:tab w:val="left" w:pos="1680"/>
        </w:tabs>
        <w:rPr>
          <w:rFonts w:ascii="Source Sans Pro Light" w:hAnsi="Source Sans Pro Light"/>
          <w:lang w:val="en-US"/>
        </w:rPr>
        <w:sectPr w:rsidR="005D3CCA" w:rsidRPr="00E558D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558D8">
        <w:rPr>
          <w:rFonts w:ascii="Source Sans Pro Light" w:hAnsi="Source Sans Pro Light"/>
          <w:lang w:val="en-US"/>
        </w:rPr>
        <w:tab/>
      </w:r>
    </w:p>
    <w:p w14:paraId="7CAE6B26" w14:textId="77F8EBE7" w:rsidR="00A273CC" w:rsidRPr="00BC071D" w:rsidRDefault="00A273CC" w:rsidP="00BC071D">
      <w:pPr>
        <w:pStyle w:val="Heading1"/>
      </w:pPr>
      <w:r w:rsidRPr="00BC071D">
        <w:lastRenderedPageBreak/>
        <w:t xml:space="preserve">Training Matrix for </w:t>
      </w:r>
      <w:r w:rsidR="002233A4">
        <w:fldChar w:fldCharType="begin"/>
      </w:r>
      <w:r w:rsidR="002233A4">
        <w:instrText xml:space="preserve"> DOCPROPERTY "Farm Name"  \* MERGEFORMAT </w:instrText>
      </w:r>
      <w:r w:rsidR="002233A4">
        <w:fldChar w:fldCharType="separate"/>
      </w:r>
      <w:r w:rsidR="00152690" w:rsidRPr="00BC071D">
        <w:t>&lt;&lt; Farm Name &gt;&gt;</w:t>
      </w:r>
      <w:r w:rsidR="002233A4">
        <w:fldChar w:fldCharType="end"/>
      </w:r>
    </w:p>
    <w:tbl>
      <w:tblPr>
        <w:tblStyle w:val="TableGrid0"/>
        <w:tblW w:w="16266" w:type="dxa"/>
        <w:tblInd w:w="-714" w:type="dxa"/>
        <w:tblLook w:val="04A0" w:firstRow="1" w:lastRow="0" w:firstColumn="1" w:lastColumn="0" w:noHBand="0" w:noVBand="1"/>
      </w:tblPr>
      <w:tblGrid>
        <w:gridCol w:w="4580"/>
        <w:gridCol w:w="989"/>
        <w:gridCol w:w="1298"/>
        <w:gridCol w:w="1264"/>
        <w:gridCol w:w="1444"/>
        <w:gridCol w:w="1112"/>
        <w:gridCol w:w="1173"/>
        <w:gridCol w:w="1098"/>
        <w:gridCol w:w="1087"/>
        <w:gridCol w:w="1087"/>
        <w:gridCol w:w="1134"/>
      </w:tblGrid>
      <w:tr w:rsidR="00DE1FDB" w:rsidRPr="00E558D8" w14:paraId="293CEFD4" w14:textId="77777777" w:rsidTr="00DE1FDB">
        <w:tc>
          <w:tcPr>
            <w:tcW w:w="4580" w:type="dxa"/>
            <w:shd w:val="clear" w:color="auto" w:fill="BFBFBF" w:themeFill="background1" w:themeFillShade="BF"/>
            <w:noWrap/>
            <w:hideMark/>
          </w:tcPr>
          <w:p w14:paraId="7197875C" w14:textId="77777777" w:rsidR="00DE1FDB" w:rsidRPr="00E558D8" w:rsidRDefault="00DE1FDB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 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5D30CF3A" w14:textId="77777777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All workers</w:t>
            </w:r>
          </w:p>
        </w:tc>
        <w:tc>
          <w:tcPr>
            <w:tcW w:w="1298" w:type="dxa"/>
            <w:shd w:val="clear" w:color="auto" w:fill="BFBFBF" w:themeFill="background1" w:themeFillShade="BF"/>
            <w:noWrap/>
            <w:hideMark/>
          </w:tcPr>
          <w:p w14:paraId="348AD92F" w14:textId="08841269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Farm</w:t>
            </w:r>
            <w:r>
              <w:rPr>
                <w:rFonts w:ascii="Source Sans Pro Semibold" w:hAnsi="Source Sans Pro Semibold"/>
              </w:rPr>
              <w:t>er or Manager</w:t>
            </w:r>
          </w:p>
        </w:tc>
        <w:tc>
          <w:tcPr>
            <w:tcW w:w="1264" w:type="dxa"/>
            <w:shd w:val="clear" w:color="auto" w:fill="BFBFBF" w:themeFill="background1" w:themeFillShade="BF"/>
            <w:noWrap/>
            <w:hideMark/>
          </w:tcPr>
          <w:p w14:paraId="54B87138" w14:textId="77777777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Equipment </w:t>
            </w:r>
          </w:p>
          <w:p w14:paraId="4DBAB63E" w14:textId="797E80DA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Operators</w:t>
            </w:r>
          </w:p>
        </w:tc>
        <w:tc>
          <w:tcPr>
            <w:tcW w:w="1444" w:type="dxa"/>
            <w:shd w:val="clear" w:color="auto" w:fill="BFBFBF" w:themeFill="background1" w:themeFillShade="BF"/>
            <w:hideMark/>
          </w:tcPr>
          <w:p w14:paraId="4E54533C" w14:textId="4C059A7D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Maintenance</w:t>
            </w:r>
            <w:r w:rsidRPr="0011211D">
              <w:rPr>
                <w:rFonts w:ascii="Source Sans Pro Semibold" w:hAnsi="Source Sans Pro Semibold"/>
              </w:rPr>
              <w:br/>
              <w:t>Workers</w:t>
            </w:r>
          </w:p>
        </w:tc>
        <w:tc>
          <w:tcPr>
            <w:tcW w:w="1112" w:type="dxa"/>
            <w:shd w:val="clear" w:color="auto" w:fill="BFBFBF" w:themeFill="background1" w:themeFillShade="BF"/>
            <w:hideMark/>
          </w:tcPr>
          <w:p w14:paraId="140A03A9" w14:textId="5C588A1A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Harvest</w:t>
            </w:r>
          </w:p>
        </w:tc>
        <w:tc>
          <w:tcPr>
            <w:tcW w:w="1173" w:type="dxa"/>
            <w:shd w:val="clear" w:color="auto" w:fill="BFBFBF" w:themeFill="background1" w:themeFillShade="BF"/>
            <w:hideMark/>
          </w:tcPr>
          <w:p w14:paraId="5F3B1C38" w14:textId="2412A124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Labour</w:t>
            </w:r>
          </w:p>
        </w:tc>
        <w:tc>
          <w:tcPr>
            <w:tcW w:w="1098" w:type="dxa"/>
            <w:shd w:val="clear" w:color="auto" w:fill="BFBFBF" w:themeFill="background1" w:themeFillShade="BF"/>
            <w:hideMark/>
          </w:tcPr>
          <w:p w14:paraId="79B68887" w14:textId="104585FE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Chemical </w:t>
            </w:r>
            <w:r w:rsidRPr="0011211D">
              <w:rPr>
                <w:rFonts w:ascii="Source Sans Pro Semibold" w:hAnsi="Source Sans Pro Semibold"/>
              </w:rPr>
              <w:br/>
              <w:t xml:space="preserve">Handlers </w:t>
            </w:r>
          </w:p>
        </w:tc>
        <w:tc>
          <w:tcPr>
            <w:tcW w:w="1087" w:type="dxa"/>
            <w:shd w:val="clear" w:color="auto" w:fill="BFBFBF" w:themeFill="background1" w:themeFillShade="BF"/>
            <w:hideMark/>
          </w:tcPr>
          <w:p w14:paraId="6AA08A5E" w14:textId="5B07F346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Pesticide </w:t>
            </w:r>
            <w:r w:rsidRPr="0011211D">
              <w:rPr>
                <w:rFonts w:ascii="Source Sans Pro Semibold" w:hAnsi="Source Sans Pro Semibold"/>
              </w:rPr>
              <w:br/>
              <w:t>Appliers</w:t>
            </w:r>
          </w:p>
        </w:tc>
        <w:tc>
          <w:tcPr>
            <w:tcW w:w="1087" w:type="dxa"/>
            <w:shd w:val="clear" w:color="auto" w:fill="BFBFBF" w:themeFill="background1" w:themeFillShade="BF"/>
            <w:hideMark/>
          </w:tcPr>
          <w:p w14:paraId="20AB526C" w14:textId="6C05E26C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Fertilizer</w:t>
            </w:r>
          </w:p>
          <w:p w14:paraId="2BE92492" w14:textId="19394228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Appliers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A2CC883" w14:textId="0E0E8065" w:rsidR="00DE1FDB" w:rsidRPr="0011211D" w:rsidRDefault="00DE1FDB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Office Admin</w:t>
            </w:r>
          </w:p>
        </w:tc>
      </w:tr>
      <w:tr w:rsidR="00DE1FDB" w:rsidRPr="00E558D8" w14:paraId="3F1FBBD3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21C96CC3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</w:tc>
        <w:tc>
          <w:tcPr>
            <w:tcW w:w="989" w:type="dxa"/>
            <w:noWrap/>
            <w:hideMark/>
          </w:tcPr>
          <w:p w14:paraId="475E390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04BE8043" w14:textId="6A8905C8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1B4B3F18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1E450C22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9EF2A99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421CE7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E5BA448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CBA3A3F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F593F6D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E32FD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3516C78B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3F75512A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</w:tc>
        <w:tc>
          <w:tcPr>
            <w:tcW w:w="989" w:type="dxa"/>
            <w:noWrap/>
            <w:hideMark/>
          </w:tcPr>
          <w:p w14:paraId="12B784FD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759163" w14:textId="380282F0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2A5754A3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8AED58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4241A8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6DDAAEA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0F2A787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811BBB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B5A1A05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A4E571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64C8D376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45F1EE78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</w:tc>
        <w:tc>
          <w:tcPr>
            <w:tcW w:w="989" w:type="dxa"/>
            <w:noWrap/>
            <w:hideMark/>
          </w:tcPr>
          <w:p w14:paraId="6D565CAA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2DD541" w14:textId="30FB6946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6A5ADCE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5F76B3F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FDA399D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1E0FAE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F06329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BD0311B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CF8DFFA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B56DBB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0CBC8FEA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0765363B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</w:tc>
        <w:tc>
          <w:tcPr>
            <w:tcW w:w="989" w:type="dxa"/>
            <w:noWrap/>
            <w:hideMark/>
          </w:tcPr>
          <w:p w14:paraId="50DE192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3789F79" w14:textId="2F217111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758AD3C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2D7581E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A5C70A8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5AD43E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28D2811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C46C9F9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42BF3F55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ED839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345079E3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38E9B6F6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</w:tc>
        <w:tc>
          <w:tcPr>
            <w:tcW w:w="989" w:type="dxa"/>
            <w:noWrap/>
            <w:hideMark/>
          </w:tcPr>
          <w:p w14:paraId="791CC29F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F6343FF" w14:textId="53CB08E7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7E347FC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C33D26B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1B1C46A3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26CEA71E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60EE03D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6151B34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2C16F29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D2467F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06A3E02C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0E60B5DC" w14:textId="6FD64789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Emergency Response Procedures</w:t>
            </w:r>
          </w:p>
        </w:tc>
        <w:tc>
          <w:tcPr>
            <w:tcW w:w="989" w:type="dxa"/>
            <w:noWrap/>
            <w:hideMark/>
          </w:tcPr>
          <w:p w14:paraId="2F2D7BD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EF47C15" w14:textId="3D67D7B5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04492C71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9E8780E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526E3A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35B894D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9AF2DD5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7E1C92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11ADED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E4854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5DE52A1B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57DBB8CC" w14:textId="44475910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First Aid – as per OHS regulations</w:t>
            </w:r>
          </w:p>
        </w:tc>
        <w:tc>
          <w:tcPr>
            <w:tcW w:w="989" w:type="dxa"/>
            <w:noWrap/>
            <w:hideMark/>
          </w:tcPr>
          <w:p w14:paraId="234D4885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66E3EB0F" w14:textId="51D92D36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50BD88FF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C524243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AC4E466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E7AF1C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D9B09A9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FCE571C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9F0A84A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74CD90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77BD6C8E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3B8D2A6C" w14:textId="77777777" w:rsidR="00DE1FDB" w:rsidRPr="00E558D8" w:rsidRDefault="00DE1FDB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Generic WHMIS</w:t>
            </w:r>
          </w:p>
        </w:tc>
        <w:tc>
          <w:tcPr>
            <w:tcW w:w="989" w:type="dxa"/>
            <w:noWrap/>
            <w:hideMark/>
          </w:tcPr>
          <w:p w14:paraId="31A13831" w14:textId="35D688B7" w:rsidR="00DE1FDB" w:rsidRPr="00E558D8" w:rsidRDefault="00DE1FDB" w:rsidP="00BE1259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  <w:hideMark/>
          </w:tcPr>
          <w:p w14:paraId="10F58A2B" w14:textId="13A85F97" w:rsidR="00DE1FDB" w:rsidRPr="00111718" w:rsidRDefault="00DE1FDB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64" w:type="dxa"/>
            <w:noWrap/>
            <w:hideMark/>
          </w:tcPr>
          <w:p w14:paraId="36C24958" w14:textId="114B04BC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58108D2C" w14:textId="1F11BBF6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0E04A62E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367FA57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6FBCE53" w14:textId="6834959D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2526FD27" w14:textId="06649A5F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63CA8114" w14:textId="5C82E55C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6AC6DA25" w14:textId="77777777" w:rsidR="00DE1FDB" w:rsidRPr="00E558D8" w:rsidRDefault="00DE1FDB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1E27CD69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154E2CFF" w14:textId="6461952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Occupational Health and Safety Act &amp; Regulations</w:t>
            </w:r>
          </w:p>
        </w:tc>
        <w:tc>
          <w:tcPr>
            <w:tcW w:w="989" w:type="dxa"/>
            <w:noWrap/>
            <w:hideMark/>
          </w:tcPr>
          <w:p w14:paraId="7320F864" w14:textId="07137DB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2E618A7" w14:textId="2DB5E873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604C901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894AF81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B1DC560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029C1BA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CF9CBD8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60DFE0E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1D817BC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13470F" w14:textId="1C390DE9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375D2F15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77FFEB04" w14:textId="4735FBA1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Chainsaw Safety</w:t>
            </w:r>
          </w:p>
        </w:tc>
        <w:tc>
          <w:tcPr>
            <w:tcW w:w="989" w:type="dxa"/>
            <w:noWrap/>
            <w:hideMark/>
          </w:tcPr>
          <w:p w14:paraId="2FE7E94C" w14:textId="29A50F03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6EEDD15D" w14:textId="36A34D35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3485C4F0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BD3773D" w14:textId="7C415999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6A921747" w14:textId="72174E78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173" w:type="dxa"/>
            <w:noWrap/>
            <w:hideMark/>
          </w:tcPr>
          <w:p w14:paraId="019400DF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5F22B1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566B5D5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6FE94F26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8E5A4A" w14:textId="193A66AB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</w:tr>
      <w:tr w:rsidR="00DE1FDB" w:rsidRPr="00E558D8" w14:paraId="71702B9A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0CE3F7A6" w14:textId="3CCF8F8F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Class </w:t>
            </w:r>
            <w:r>
              <w:rPr>
                <w:rFonts w:ascii="Source Sans Pro Light" w:hAnsi="Source Sans Pro Light"/>
              </w:rPr>
              <w:t>5</w:t>
            </w:r>
            <w:r w:rsidRPr="00E558D8">
              <w:rPr>
                <w:rFonts w:ascii="Source Sans Pro Light" w:hAnsi="Source Sans Pro Light"/>
              </w:rPr>
              <w:t xml:space="preserve"> driver’s license**</w:t>
            </w:r>
          </w:p>
        </w:tc>
        <w:tc>
          <w:tcPr>
            <w:tcW w:w="989" w:type="dxa"/>
            <w:noWrap/>
            <w:hideMark/>
          </w:tcPr>
          <w:p w14:paraId="20A04591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3F99903C" w14:textId="31D5C465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013F2F5C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566DAA35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82792D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139F96F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1822E64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DE9DCAF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5FC3EEB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A9540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7E4A08C2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533ADE69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machines they use/maintain</w:t>
            </w:r>
          </w:p>
        </w:tc>
        <w:tc>
          <w:tcPr>
            <w:tcW w:w="989" w:type="dxa"/>
            <w:noWrap/>
            <w:hideMark/>
          </w:tcPr>
          <w:p w14:paraId="14735563" w14:textId="49784994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79F7861" w14:textId="4772E348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2BD9EAAB" w14:textId="22DA1A1C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0CCA269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4237183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6A8DA02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6C06B60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EE403E3" w14:textId="63F414CA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4C75F647" w14:textId="25CE83AB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6475E153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5F3A3F29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793EE52C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Lock-out</w:t>
            </w:r>
          </w:p>
        </w:tc>
        <w:tc>
          <w:tcPr>
            <w:tcW w:w="989" w:type="dxa"/>
            <w:noWrap/>
            <w:hideMark/>
          </w:tcPr>
          <w:p w14:paraId="7CEABBFF" w14:textId="26AB8B7C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43B1EF2" w14:textId="6C7394BD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B1F06BF" w14:textId="7E9DFB61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20BC5E4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757A60AC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2DBA93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6FF83B49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1074D4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2CEDC5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AA68E5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1B2151B6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5895FBA8" w14:textId="769E1470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Work Positioning System</w:t>
            </w:r>
          </w:p>
        </w:tc>
        <w:tc>
          <w:tcPr>
            <w:tcW w:w="989" w:type="dxa"/>
            <w:noWrap/>
            <w:hideMark/>
          </w:tcPr>
          <w:p w14:paraId="0CE44E3A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2D99B3A7" w14:textId="7421EC34" w:rsidR="00DE1FDB" w:rsidRPr="00111718" w:rsidRDefault="00DE1FDB" w:rsidP="00186B4A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C8DEA6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0A9968FF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A5DB70F" w14:textId="3C3D9DC3" w:rsidR="00DE1FDB" w:rsidRPr="00E558D8" w:rsidRDefault="00C63B3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173" w:type="dxa"/>
            <w:noWrap/>
            <w:hideMark/>
          </w:tcPr>
          <w:p w14:paraId="38448BAC" w14:textId="2428569A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98" w:type="dxa"/>
            <w:noWrap/>
            <w:hideMark/>
          </w:tcPr>
          <w:p w14:paraId="38AF1B6E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BC0B8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913E9BA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FA65A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6140DC30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68487F51" w14:textId="5B081525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Equipment Operation</w:t>
            </w:r>
          </w:p>
        </w:tc>
        <w:tc>
          <w:tcPr>
            <w:tcW w:w="989" w:type="dxa"/>
            <w:noWrap/>
            <w:hideMark/>
          </w:tcPr>
          <w:p w14:paraId="40493C3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5497D223" w14:textId="45F0268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5F655F7B" w14:textId="2903EE61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43F8400F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5BE6880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4BBC34E" w14:textId="0F656021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  <w:hideMark/>
          </w:tcPr>
          <w:p w14:paraId="024041C9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628633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672C206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8A1B98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1F95220C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104C137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chemicals they use</w:t>
            </w:r>
          </w:p>
        </w:tc>
        <w:tc>
          <w:tcPr>
            <w:tcW w:w="989" w:type="dxa"/>
            <w:noWrap/>
            <w:hideMark/>
          </w:tcPr>
          <w:p w14:paraId="5192FFD6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F6DA583" w14:textId="4D7C8981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C735439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4E87F833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149A41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1286E28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716B4A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1D1DF08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20A1D7F8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E705E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4A2118C5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3747EA8C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Class VIII – Agriculture Certificate of Qualification</w:t>
            </w:r>
          </w:p>
        </w:tc>
        <w:tc>
          <w:tcPr>
            <w:tcW w:w="989" w:type="dxa"/>
            <w:noWrap/>
            <w:hideMark/>
          </w:tcPr>
          <w:p w14:paraId="5CFDBB93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D11D185" w14:textId="1329CED3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F9F89FE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E1C505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F428B9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6F22155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1F58EE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4478D3C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6A61E757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F4E838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DE1FDB" w:rsidRPr="00E558D8" w14:paraId="5D725274" w14:textId="77777777" w:rsidTr="00DE1FDB">
        <w:trPr>
          <w:trHeight w:val="300"/>
        </w:trPr>
        <w:tc>
          <w:tcPr>
            <w:tcW w:w="4580" w:type="dxa"/>
            <w:noWrap/>
          </w:tcPr>
          <w:p w14:paraId="49002D54" w14:textId="4864177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Worksite Inspections Training</w:t>
            </w:r>
          </w:p>
        </w:tc>
        <w:tc>
          <w:tcPr>
            <w:tcW w:w="989" w:type="dxa"/>
            <w:noWrap/>
          </w:tcPr>
          <w:p w14:paraId="26D7B919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</w:tcPr>
          <w:p w14:paraId="3CE4B5CB" w14:textId="00801A45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</w:tcPr>
          <w:p w14:paraId="2D1F120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444" w:type="dxa"/>
            <w:noWrap/>
          </w:tcPr>
          <w:p w14:paraId="632B7B8D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12" w:type="dxa"/>
            <w:noWrap/>
          </w:tcPr>
          <w:p w14:paraId="162FC0B1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73" w:type="dxa"/>
            <w:noWrap/>
          </w:tcPr>
          <w:p w14:paraId="4100126E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</w:tcPr>
          <w:p w14:paraId="3ACFCE6B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512EAB26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0668A733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  <w:noWrap/>
          </w:tcPr>
          <w:p w14:paraId="77E3138F" w14:textId="53D767D4" w:rsidR="00DE1FDB" w:rsidRPr="00E558D8" w:rsidRDefault="00DE1FDB" w:rsidP="00186B4A">
            <w:pPr>
              <w:rPr>
                <w:rFonts w:ascii="Source Sans Pro Light" w:hAnsi="Source Sans Pro Light"/>
              </w:rPr>
            </w:pPr>
          </w:p>
        </w:tc>
      </w:tr>
      <w:tr w:rsidR="00DE1FDB" w:rsidRPr="00E558D8" w14:paraId="52AC44D4" w14:textId="77777777" w:rsidTr="00DE1FDB">
        <w:trPr>
          <w:trHeight w:val="300"/>
        </w:trPr>
        <w:tc>
          <w:tcPr>
            <w:tcW w:w="4580" w:type="dxa"/>
            <w:noWrap/>
            <w:hideMark/>
          </w:tcPr>
          <w:p w14:paraId="72C019A7" w14:textId="5E07FE5B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 Response/Reporting/Investigation training.</w:t>
            </w:r>
          </w:p>
        </w:tc>
        <w:tc>
          <w:tcPr>
            <w:tcW w:w="989" w:type="dxa"/>
            <w:noWrap/>
            <w:hideMark/>
          </w:tcPr>
          <w:p w14:paraId="4EA4FE93" w14:textId="73B5D6FA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X</w:t>
            </w:r>
          </w:p>
        </w:tc>
        <w:tc>
          <w:tcPr>
            <w:tcW w:w="1298" w:type="dxa"/>
            <w:noWrap/>
            <w:hideMark/>
          </w:tcPr>
          <w:p w14:paraId="2AC71E40" w14:textId="4DC30349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33E056B7" w14:textId="643F5799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69105609" w14:textId="3A8F0ECA" w:rsidR="00DE1FDB" w:rsidRPr="00E558D8" w:rsidRDefault="00C63B3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32C174B5" w14:textId="6D106950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73" w:type="dxa"/>
            <w:noWrap/>
            <w:hideMark/>
          </w:tcPr>
          <w:p w14:paraId="42A70AA3" w14:textId="1D3721B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98" w:type="dxa"/>
            <w:noWrap/>
            <w:hideMark/>
          </w:tcPr>
          <w:p w14:paraId="1D4FE29D" w14:textId="67163F00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1CB55AE2" w14:textId="5B7BE00E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C63B3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746C4C44" w14:textId="77777777" w:rsidR="00DE1FDB" w:rsidRPr="00E558D8" w:rsidRDefault="00DE1FDB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79B6C76F" w14:textId="3A4F58FF" w:rsidR="00DE1FDB" w:rsidRPr="00E558D8" w:rsidRDefault="00C63B3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</w:tr>
    </w:tbl>
    <w:p w14:paraId="692C3E31" w14:textId="46AB6955" w:rsidR="002B0D8B" w:rsidRPr="00E558D8" w:rsidRDefault="00062D6F" w:rsidP="00747779">
      <w:pPr>
        <w:ind w:left="-737"/>
        <w:rPr>
          <w:rFonts w:ascii="Source Sans Pro Light" w:hAnsi="Source Sans Pro Light"/>
          <w:lang w:val="en-US"/>
        </w:rPr>
      </w:pPr>
      <w:r w:rsidRPr="00E558D8">
        <w:rPr>
          <w:rFonts w:ascii="Source Sans Pro Light" w:hAnsi="Source Sans Pro Light"/>
          <w:lang w:val="en-US"/>
        </w:rPr>
        <w:t>** Other classes of licenses may be required by written work procedures for specific pieces of equipment.</w:t>
      </w:r>
    </w:p>
    <w:sectPr w:rsidR="002B0D8B" w:rsidRPr="00E558D8" w:rsidSect="00062D6F">
      <w:pgSz w:w="20160" w:h="12240" w:orient="landscape" w:code="5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914D" w14:textId="77777777" w:rsidR="002233A4" w:rsidRDefault="002233A4" w:rsidP="00976174">
      <w:pPr>
        <w:spacing w:after="0" w:line="240" w:lineRule="auto"/>
      </w:pPr>
      <w:r>
        <w:separator/>
      </w:r>
    </w:p>
  </w:endnote>
  <w:endnote w:type="continuationSeparator" w:id="0">
    <w:p w14:paraId="507D022B" w14:textId="77777777" w:rsidR="002233A4" w:rsidRDefault="002233A4" w:rsidP="009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4D64" w14:textId="279F43C5" w:rsidR="00976174" w:rsidRPr="00747779" w:rsidRDefault="00747779" w:rsidP="0074777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D49E" w14:textId="77777777" w:rsidR="002233A4" w:rsidRDefault="002233A4" w:rsidP="00976174">
      <w:pPr>
        <w:spacing w:after="0" w:line="240" w:lineRule="auto"/>
      </w:pPr>
      <w:r>
        <w:separator/>
      </w:r>
    </w:p>
  </w:footnote>
  <w:footnote w:type="continuationSeparator" w:id="0">
    <w:p w14:paraId="1F913CE9" w14:textId="77777777" w:rsidR="002233A4" w:rsidRDefault="002233A4" w:rsidP="0097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0DA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94589"/>
    <w:multiLevelType w:val="hybridMultilevel"/>
    <w:tmpl w:val="D5BAC6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4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5" w15:restartNumberingAfterBreak="0">
    <w:nsid w:val="334A5D7D"/>
    <w:multiLevelType w:val="hybridMultilevel"/>
    <w:tmpl w:val="87D8F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5187C"/>
    <w:multiLevelType w:val="hybridMultilevel"/>
    <w:tmpl w:val="F1481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A0698"/>
    <w:multiLevelType w:val="hybridMultilevel"/>
    <w:tmpl w:val="2CEA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0430"/>
    <w:multiLevelType w:val="hybridMultilevel"/>
    <w:tmpl w:val="CC685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563CE"/>
    <w:multiLevelType w:val="hybridMultilevel"/>
    <w:tmpl w:val="2962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2A3B"/>
    <w:multiLevelType w:val="hybridMultilevel"/>
    <w:tmpl w:val="AF88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E7478"/>
    <w:multiLevelType w:val="hybridMultilevel"/>
    <w:tmpl w:val="E806E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02F5B"/>
    <w:multiLevelType w:val="hybridMultilevel"/>
    <w:tmpl w:val="8C0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8B"/>
    <w:rsid w:val="00012B43"/>
    <w:rsid w:val="000132E1"/>
    <w:rsid w:val="00062D6F"/>
    <w:rsid w:val="00087977"/>
    <w:rsid w:val="000A0F71"/>
    <w:rsid w:val="000D6F9C"/>
    <w:rsid w:val="000F2EF1"/>
    <w:rsid w:val="00111718"/>
    <w:rsid w:val="0011211D"/>
    <w:rsid w:val="00131CAA"/>
    <w:rsid w:val="00152690"/>
    <w:rsid w:val="001526E4"/>
    <w:rsid w:val="001528C5"/>
    <w:rsid w:val="0016574F"/>
    <w:rsid w:val="00176F4D"/>
    <w:rsid w:val="00186B4A"/>
    <w:rsid w:val="001C7DF2"/>
    <w:rsid w:val="001E3467"/>
    <w:rsid w:val="002233A4"/>
    <w:rsid w:val="00277A43"/>
    <w:rsid w:val="00295B14"/>
    <w:rsid w:val="002B0D8B"/>
    <w:rsid w:val="002F6C4B"/>
    <w:rsid w:val="00363AD1"/>
    <w:rsid w:val="0038270E"/>
    <w:rsid w:val="003903B9"/>
    <w:rsid w:val="003A0ACE"/>
    <w:rsid w:val="003E151D"/>
    <w:rsid w:val="003E50C6"/>
    <w:rsid w:val="00410CB1"/>
    <w:rsid w:val="00467D85"/>
    <w:rsid w:val="00493DD1"/>
    <w:rsid w:val="004A12FF"/>
    <w:rsid w:val="004A581D"/>
    <w:rsid w:val="004B2B88"/>
    <w:rsid w:val="004C64E2"/>
    <w:rsid w:val="00520449"/>
    <w:rsid w:val="00531839"/>
    <w:rsid w:val="005470DF"/>
    <w:rsid w:val="005A0D64"/>
    <w:rsid w:val="005D3CCA"/>
    <w:rsid w:val="005E38D7"/>
    <w:rsid w:val="005F31A5"/>
    <w:rsid w:val="0060659E"/>
    <w:rsid w:val="006429EB"/>
    <w:rsid w:val="006A6BB1"/>
    <w:rsid w:val="006E679E"/>
    <w:rsid w:val="006F126A"/>
    <w:rsid w:val="006F2455"/>
    <w:rsid w:val="00717541"/>
    <w:rsid w:val="00747779"/>
    <w:rsid w:val="00751F43"/>
    <w:rsid w:val="00794C4F"/>
    <w:rsid w:val="007B57A6"/>
    <w:rsid w:val="007D3D20"/>
    <w:rsid w:val="007F0B26"/>
    <w:rsid w:val="007F66D8"/>
    <w:rsid w:val="00810675"/>
    <w:rsid w:val="0081747F"/>
    <w:rsid w:val="00821B73"/>
    <w:rsid w:val="00852C88"/>
    <w:rsid w:val="008612AD"/>
    <w:rsid w:val="008B2D97"/>
    <w:rsid w:val="008B6494"/>
    <w:rsid w:val="008D7A77"/>
    <w:rsid w:val="008E563E"/>
    <w:rsid w:val="008F4752"/>
    <w:rsid w:val="00900B4F"/>
    <w:rsid w:val="0092198D"/>
    <w:rsid w:val="00942FF2"/>
    <w:rsid w:val="0097286A"/>
    <w:rsid w:val="00976174"/>
    <w:rsid w:val="00983BBF"/>
    <w:rsid w:val="00A273CC"/>
    <w:rsid w:val="00A95F7A"/>
    <w:rsid w:val="00AB1E5D"/>
    <w:rsid w:val="00B1092E"/>
    <w:rsid w:val="00B247E4"/>
    <w:rsid w:val="00B81B34"/>
    <w:rsid w:val="00BB5FFC"/>
    <w:rsid w:val="00BC071D"/>
    <w:rsid w:val="00BC40B8"/>
    <w:rsid w:val="00BC5CB9"/>
    <w:rsid w:val="00BC69C5"/>
    <w:rsid w:val="00BE1259"/>
    <w:rsid w:val="00C26212"/>
    <w:rsid w:val="00C61605"/>
    <w:rsid w:val="00C63B38"/>
    <w:rsid w:val="00CA31B3"/>
    <w:rsid w:val="00CA786C"/>
    <w:rsid w:val="00CB55D6"/>
    <w:rsid w:val="00CE0CDF"/>
    <w:rsid w:val="00CF1608"/>
    <w:rsid w:val="00CF1A5D"/>
    <w:rsid w:val="00D01224"/>
    <w:rsid w:val="00D06C17"/>
    <w:rsid w:val="00D51334"/>
    <w:rsid w:val="00DD1834"/>
    <w:rsid w:val="00DE1FDB"/>
    <w:rsid w:val="00DE4487"/>
    <w:rsid w:val="00DF11EA"/>
    <w:rsid w:val="00E558D8"/>
    <w:rsid w:val="00E7081D"/>
    <w:rsid w:val="00E94B63"/>
    <w:rsid w:val="00EA5F11"/>
    <w:rsid w:val="00EF2A1D"/>
    <w:rsid w:val="00F4157B"/>
    <w:rsid w:val="00F61DF0"/>
    <w:rsid w:val="00FE4C4E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0C62"/>
  <w15:chartTrackingRefBased/>
  <w15:docId w15:val="{896922B2-B1BE-4C52-8BFE-AD31633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F0"/>
    <w:rPr>
      <w:rFonts w:ascii="Calibri" w:hAnsi="Calibri" w:cs="Calibri"/>
      <w:color w:val="000000"/>
      <w:lang w:eastAsia="en-CA"/>
    </w:rPr>
  </w:style>
  <w:style w:type="paragraph" w:styleId="Heading1">
    <w:name w:val="heading 1"/>
    <w:basedOn w:val="Normal"/>
    <w:link w:val="Heading1Char"/>
    <w:autoRedefine/>
    <w:uiPriority w:val="9"/>
    <w:qFormat/>
    <w:rsid w:val="00BC071D"/>
    <w:pPr>
      <w:widowControl w:val="0"/>
      <w:spacing w:before="69" w:after="0" w:line="240" w:lineRule="auto"/>
      <w:outlineLvl w:val="0"/>
    </w:pPr>
    <w:rPr>
      <w:rFonts w:ascii="Source Sans Pro Light" w:eastAsia="Arial" w:hAnsi="Source Sans Pro Light" w:cstheme="minorBidi"/>
      <w:b/>
      <w:bCs/>
      <w:caps/>
      <w:color w:val="000000" w:themeColor="text1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F61DF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00B0F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1DF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0070C0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F61DF0"/>
    <w:pPr>
      <w:widowControl w:val="0"/>
      <w:spacing w:after="0" w:line="240" w:lineRule="auto"/>
      <w:outlineLvl w:val="3"/>
    </w:pPr>
    <w:rPr>
      <w:rFonts w:ascii="Lato" w:hAnsi="Lato" w:cstheme="minorBidi"/>
      <w:bCs/>
      <w:color w:val="00B05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1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D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C071D"/>
    <w:rPr>
      <w:rFonts w:ascii="Source Sans Pro Light" w:eastAsia="Arial" w:hAnsi="Source Sans Pro Light"/>
      <w:b/>
      <w:bCs/>
      <w:cap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61DF0"/>
    <w:rPr>
      <w:rFonts w:ascii="Franklin Gothic Demi" w:eastAsiaTheme="majorEastAsia" w:hAnsi="Franklin Gothic Demi" w:cstheme="majorBidi"/>
      <w:color w:val="00B0F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F61DF0"/>
    <w:rPr>
      <w:rFonts w:ascii="Lato" w:hAnsi="Lato"/>
      <w:bCs/>
      <w:color w:val="00B05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1DF0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oSpacing">
    <w:name w:val="No Spacing"/>
    <w:uiPriority w:val="1"/>
    <w:qFormat/>
    <w:rsid w:val="00F61DF0"/>
    <w:pPr>
      <w:spacing w:after="0" w:line="240" w:lineRule="auto"/>
    </w:pPr>
    <w:rPr>
      <w:rFonts w:ascii="Calibri" w:hAnsi="Calibri" w:cs="Calibri"/>
      <w:color w:val="000000"/>
      <w:lang w:eastAsia="en-CA"/>
    </w:rPr>
  </w:style>
  <w:style w:type="table" w:customStyle="1" w:styleId="TableGrid">
    <w:name w:val="TableGrid"/>
    <w:rsid w:val="00F61DF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List">
    <w:name w:val="List"/>
    <w:basedOn w:val="Normal"/>
    <w:uiPriority w:val="3"/>
    <w:qFormat/>
    <w:rsid w:val="00F61DF0"/>
    <w:pPr>
      <w:numPr>
        <w:numId w:val="1"/>
      </w:numPr>
      <w:spacing w:after="320" w:line="360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val="en-US" w:eastAsia="ja-JP"/>
    </w:rPr>
  </w:style>
  <w:style w:type="paragraph" w:styleId="ListNumber">
    <w:name w:val="List Number"/>
    <w:basedOn w:val="Normal"/>
    <w:uiPriority w:val="2"/>
    <w:qFormat/>
    <w:rsid w:val="00F61DF0"/>
    <w:pPr>
      <w:numPr>
        <w:numId w:val="3"/>
      </w:numPr>
      <w:spacing w:line="240" w:lineRule="auto"/>
    </w:pPr>
    <w:rPr>
      <w:rFonts w:asciiTheme="minorHAnsi" w:eastAsiaTheme="minorHAnsi" w:hAnsiTheme="minorHAnsi" w:cstheme="minorBidi"/>
      <w:b/>
      <w:color w:val="000000" w:themeColor="text1"/>
      <w:sz w:val="24"/>
      <w:lang w:val="en-US" w:eastAsia="en-US"/>
    </w:rPr>
  </w:style>
  <w:style w:type="table" w:styleId="TableGrid0">
    <w:name w:val="Table Grid"/>
    <w:basedOn w:val="TableNormal"/>
    <w:uiPriority w:val="59"/>
    <w:rsid w:val="00F6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Lori Brookhouse</cp:lastModifiedBy>
  <cp:revision>56</cp:revision>
  <dcterms:created xsi:type="dcterms:W3CDTF">2018-02-27T16:14:00Z</dcterms:created>
  <dcterms:modified xsi:type="dcterms:W3CDTF">2021-03-11T14:54:00Z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