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1E68A01A" w14:textId="77777777" w:rsidR="00D10443" w:rsidRPr="00D7274A" w:rsidRDefault="004A1BAB" w:rsidP="00D7274A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>The Forest Professional: Guidelines for the Stewards of Tomorrow’s Forest by NS Forestry Safety Association.</w:t>
            </w:r>
          </w:p>
          <w:p w14:paraId="25C9A416" w14:textId="0209FE07" w:rsidR="00E82664" w:rsidRPr="00D7274A" w:rsidRDefault="0006584A" w:rsidP="00D7274A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7 Hoists and Lifting Equipment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5657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55657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55657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20D54B15" w:rsidR="00D10443" w:rsidRPr="003176C5" w:rsidRDefault="00EA2D9A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CA"/>
              </w:rPr>
              <w:t>Heavy loads that cannot me moved manually may be moved by a lifting device such as a crane or hoist and subsequent cables, slings and chokers may be used around the load to allow transfer to the new location</w:t>
            </w:r>
            <w:r w:rsidR="005F78EF" w:rsidRPr="003176C5">
              <w:rPr>
                <w:rFonts w:ascii="Source Sans Pro Light" w:hAnsi="Source Sans Pro Light"/>
                <w:sz w:val="22"/>
                <w:szCs w:val="22"/>
                <w:lang w:val="en-CA"/>
              </w:rPr>
              <w:t>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B76A532" w14:textId="77777777" w:rsidR="007E02A2" w:rsidRDefault="00076869" w:rsidP="004A1BA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Crush</w:t>
            </w:r>
          </w:p>
          <w:p w14:paraId="2E4189D3" w14:textId="77777777" w:rsidR="00076869" w:rsidRDefault="00076869" w:rsidP="004A1BA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Pinch</w:t>
            </w:r>
          </w:p>
          <w:p w14:paraId="0823D521" w14:textId="77777777" w:rsidR="00076869" w:rsidRDefault="00076869" w:rsidP="004A1BA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Entanglement</w:t>
            </w:r>
          </w:p>
          <w:p w14:paraId="654F5001" w14:textId="77777777" w:rsidR="00076869" w:rsidRDefault="00076869" w:rsidP="004A1BA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Electrical Shock</w:t>
            </w:r>
          </w:p>
          <w:p w14:paraId="5517C5B7" w14:textId="5D27248D" w:rsidR="00076869" w:rsidRPr="004A1BAB" w:rsidRDefault="00076869" w:rsidP="004A1BA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Strain/Sprain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4B284834" w14:textId="31AE2EA9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6236" w:type="dxa"/>
          </w:tcPr>
          <w:p w14:paraId="5E6FE971" w14:textId="7FC95A6E" w:rsidR="00D10443" w:rsidRPr="00D7274A" w:rsidRDefault="00C713A3" w:rsidP="00D7274A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 xml:space="preserve">CSA/ANSI approved protective foot wear, safety glasses, </w:t>
            </w:r>
            <w:r w:rsidR="003B4B8B" w:rsidRPr="00D7274A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3176C5" w:rsidRPr="00D7274A">
              <w:rPr>
                <w:rFonts w:ascii="Source Sans Pro Light" w:hAnsi="Source Sans Pro Light"/>
                <w:sz w:val="22"/>
                <w:szCs w:val="22"/>
              </w:rPr>
              <w:t>, hearing protection</w:t>
            </w:r>
            <w:r w:rsidR="00252437" w:rsidRPr="00D727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076869">
              <w:rPr>
                <w:rFonts w:ascii="Source Sans Pro Light" w:hAnsi="Source Sans Pro Light"/>
                <w:sz w:val="22"/>
                <w:szCs w:val="22"/>
              </w:rPr>
              <w:t xml:space="preserve">and </w:t>
            </w:r>
            <w:r w:rsidR="00F37ADF" w:rsidRPr="00D7274A">
              <w:rPr>
                <w:rFonts w:ascii="Source Sans Pro Light" w:hAnsi="Source Sans Pro Light"/>
                <w:sz w:val="22"/>
                <w:szCs w:val="22"/>
              </w:rPr>
              <w:t xml:space="preserve">task specific </w:t>
            </w:r>
            <w:r w:rsidRPr="00D7274A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 w:rsidRPr="00D7274A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747331" w:rsidRPr="00D727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5E399F" w:rsidRPr="00D727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747331" w:rsidRPr="00D7274A">
              <w:rPr>
                <w:rFonts w:ascii="Source Sans Pro Light" w:hAnsi="Source Sans Pro Light"/>
                <w:sz w:val="22"/>
                <w:szCs w:val="22"/>
              </w:rPr>
              <w:t>No loose clothing.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7D4DA28" w14:textId="73F459C0" w:rsidR="006237EB" w:rsidRDefault="0007686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Planned Lifts and Suspended loads training</w:t>
            </w:r>
          </w:p>
          <w:p w14:paraId="0024066D" w14:textId="0E19EC88" w:rsidR="00076869" w:rsidRDefault="0007686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Rigging training</w:t>
            </w:r>
          </w:p>
          <w:p w14:paraId="4C726649" w14:textId="1A695B5D" w:rsidR="006D1694" w:rsidRPr="00FF1C07" w:rsidRDefault="0007686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Hand Signal training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33022367" w:rsidR="00D10443" w:rsidRPr="00471A8A" w:rsidRDefault="00EA2D9A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of the lifting device before use.  Designate a signaler for the lift.  Practice the signals to avoid mis-communication during the lift.  Mis-communication can be detrimental to the load and the workers in the area of the load transfer.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0E29FC3E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  <w:r w:rsidR="00FE75D5">
              <w:rPr>
                <w:rFonts w:ascii="Source Sans Pro Light" w:hAnsi="Source Sans Pro Light"/>
                <w:sz w:val="22"/>
                <w:szCs w:val="22"/>
              </w:rPr>
              <w:t xml:space="preserve"> – Kept in work area within reach.</w:t>
            </w:r>
          </w:p>
          <w:p w14:paraId="6C3464CA" w14:textId="4736BC70" w:rsidR="006237EB" w:rsidRPr="007E02A2" w:rsidRDefault="00E26E2C" w:rsidP="007E02A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</w:t>
            </w:r>
            <w:r w:rsidR="00EA2D9A">
              <w:rPr>
                <w:rFonts w:ascii="Source Sans Pro Light" w:hAnsi="Source Sans Pro Light"/>
                <w:sz w:val="22"/>
                <w:szCs w:val="22"/>
              </w:rPr>
              <w:t>/Smart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AD952F8" w14:textId="40570BA4" w:rsidR="008D0D22" w:rsidRPr="00556574" w:rsidRDefault="008D0D22" w:rsidP="008D0D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Procedure/Practice:</w:t>
            </w:r>
          </w:p>
          <w:p w14:paraId="5D7CF3E6" w14:textId="77777777" w:rsidR="001161CE" w:rsidRDefault="0007686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Check </w:t>
            </w:r>
            <w:r w:rsidR="001161CE">
              <w:rPr>
                <w:rFonts w:ascii="Source Sans Pro Light" w:hAnsi="Source Sans Pro Light"/>
                <w:sz w:val="22"/>
                <w:szCs w:val="22"/>
              </w:rPr>
              <w:t>for overhead powerlines and mark their positions on the ground with warning signs.</w:t>
            </w:r>
          </w:p>
          <w:p w14:paraId="4C4AB50C" w14:textId="3080EFD1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Ensure barricades and warning signs are in place</w:t>
            </w:r>
            <w:r w:rsidR="00076869">
              <w:rPr>
                <w:rFonts w:ascii="Source Sans Pro Light" w:hAnsi="Source Sans Pro Light"/>
                <w:sz w:val="22"/>
                <w:szCs w:val="22"/>
              </w:rPr>
              <w:t xml:space="preserve"> to prevent workers from entering the general work area.</w:t>
            </w:r>
          </w:p>
          <w:p w14:paraId="691059C9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Determine the correct lifting device for the load lift or hoist.</w:t>
            </w:r>
          </w:p>
          <w:p w14:paraId="3351585A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Determine the weight of the load.</w:t>
            </w:r>
          </w:p>
          <w:p w14:paraId="52B7307D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Determine the shape and the size of the load.</w:t>
            </w:r>
          </w:p>
          <w:p w14:paraId="58CC034D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Determine the maximum height and final position of the load to be raised.</w:t>
            </w:r>
          </w:p>
          <w:p w14:paraId="25A77D49" w14:textId="1DA5A9A1" w:rsid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Determine the center of gravity of the load so proper length of slings can be determined.</w:t>
            </w:r>
          </w:p>
          <w:p w14:paraId="77694E9E" w14:textId="69088B3F" w:rsidR="001161CE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Place cables, slings or chokers so the load remains balanced during movement.</w:t>
            </w:r>
          </w:p>
          <w:p w14:paraId="07D2D891" w14:textId="2CC38ECD" w:rsidR="001161CE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Only hold cables, slings, and chokers in place until slight tension has been added.</w:t>
            </w:r>
          </w:p>
          <w:p w14:paraId="654A29CF" w14:textId="20B25EE0" w:rsidR="001161CE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Place load so as to be able to remove the cables, slings and chokers easily and to avoid obstruction.</w:t>
            </w:r>
          </w:p>
          <w:p w14:paraId="75EE7DE1" w14:textId="44F9885C" w:rsidR="001161CE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Only remove cables, slings and chokers once tension has been released and the load is secure form movement.</w:t>
            </w:r>
          </w:p>
          <w:p w14:paraId="3DBFB057" w14:textId="4FC27BBF" w:rsidR="001161CE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stand under loads or in between the load and another object.</w:t>
            </w:r>
          </w:p>
          <w:p w14:paraId="73124080" w14:textId="221104D6" w:rsidR="001161CE" w:rsidRPr="00047809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Establish an emergency exit path in the even the load fails.</w:t>
            </w:r>
          </w:p>
          <w:p w14:paraId="257E2AF8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Ensure that safety inspections are completed on equipment and rigging.</w:t>
            </w:r>
          </w:p>
          <w:p w14:paraId="74433093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Ensure potential hazards are identified within the work area. </w:t>
            </w:r>
          </w:p>
          <w:p w14:paraId="50AB785A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Communicate with all personnel involved of potential hazards. </w:t>
            </w:r>
          </w:p>
          <w:p w14:paraId="5D3505C3" w14:textId="273D4E9B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Ensure clear communications with equipment operators are in place. </w:t>
            </w:r>
            <w:r w:rsidR="00076869">
              <w:rPr>
                <w:rFonts w:ascii="Source Sans Pro Light" w:hAnsi="Source Sans Pro Light"/>
                <w:sz w:val="22"/>
                <w:szCs w:val="22"/>
              </w:rPr>
              <w:t xml:space="preserve"> Only one signal person per lift.  </w:t>
            </w:r>
          </w:p>
          <w:p w14:paraId="562AE759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Ensure tag lines are used and constructed of non-conductive material.</w:t>
            </w:r>
          </w:p>
          <w:p w14:paraId="46FA358C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Ensure atmospheric conditions are monitored such as temperature; humidity and wind may affect the operator. </w:t>
            </w:r>
          </w:p>
          <w:p w14:paraId="07E50B23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Ensure you understand proper hand signals. </w:t>
            </w:r>
          </w:p>
          <w:p w14:paraId="78E8F7EE" w14:textId="77777777" w:rsidR="00047809" w:rsidRP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Ensure ground is firm and level. </w:t>
            </w:r>
          </w:p>
          <w:p w14:paraId="1C7C6AD6" w14:textId="01F34D87" w:rsidR="00047809" w:rsidRDefault="00047809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Establish load chart rating of crane or hoist. </w:t>
            </w:r>
          </w:p>
          <w:p w14:paraId="6DF1E7F7" w14:textId="39BB7F1F" w:rsidR="001161CE" w:rsidRPr="00047809" w:rsidRDefault="001161CE" w:rsidP="00047809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Move, lift and lower the load in slow purposeful moments to maintain control.</w:t>
            </w:r>
          </w:p>
          <w:p w14:paraId="0F533257" w14:textId="2F9EA3D1" w:rsidR="008D0D22" w:rsidRPr="00FA7D4B" w:rsidRDefault="00047809" w:rsidP="00047809">
            <w:pPr>
              <w:numPr>
                <w:ilvl w:val="0"/>
                <w:numId w:val="18"/>
              </w:numPr>
              <w:tabs>
                <w:tab w:val="num" w:pos="547"/>
              </w:tabs>
              <w:spacing w:line="240" w:lineRule="auto"/>
              <w:rPr>
                <w:sz w:val="22"/>
                <w:szCs w:val="22"/>
              </w:rPr>
            </w:pPr>
            <w:r w:rsidRPr="00047809">
              <w:rPr>
                <w:rFonts w:ascii="Source Sans Pro Light" w:hAnsi="Source Sans Pro Light"/>
                <w:sz w:val="22"/>
                <w:szCs w:val="22"/>
              </w:rPr>
              <w:t>Follow lift safe work pr</w:t>
            </w:r>
            <w:r w:rsidR="003F6542">
              <w:rPr>
                <w:rFonts w:ascii="Source Sans Pro Light" w:hAnsi="Source Sans Pro Light"/>
                <w:sz w:val="22"/>
                <w:szCs w:val="22"/>
              </w:rPr>
              <w:t>actice</w:t>
            </w:r>
            <w:r w:rsidRPr="00047809">
              <w:rPr>
                <w:rFonts w:ascii="Source Sans Pro Light" w:hAnsi="Source Sans Pro Light"/>
                <w:sz w:val="22"/>
                <w:szCs w:val="22"/>
              </w:rPr>
              <w:t xml:space="preserve"> step by step.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23435042" w:rsidR="008A0725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556574">
              <w:rPr>
                <w:rFonts w:ascii="Source Sans Pro Light" w:hAnsi="Source Sans Pro Light"/>
                <w:sz w:val="22"/>
                <w:szCs w:val="22"/>
              </w:rPr>
              <w:t xml:space="preserve">the farm </w:t>
            </w:r>
            <w:r w:rsidR="008F6724">
              <w:rPr>
                <w:rFonts w:ascii="Source Sans Pro Light" w:hAnsi="Source Sans Pro Light"/>
                <w:sz w:val="22"/>
                <w:szCs w:val="22"/>
              </w:rPr>
              <w:t>owner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5613A93C" w14:textId="17610618" w:rsidR="00120963" w:rsidRPr="007C0FDF" w:rsidRDefault="00120963" w:rsidP="00D10443">
      <w:pPr>
        <w:rPr>
          <w:rFonts w:ascii="Source Sans Pro Light" w:hAnsi="Source Sans Pro Light"/>
          <w:sz w:val="18"/>
          <w:szCs w:val="18"/>
        </w:rPr>
      </w:pPr>
    </w:p>
    <w:sectPr w:rsidR="00120963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EC15" w14:textId="77777777" w:rsidR="00374933" w:rsidRDefault="00374933" w:rsidP="00C4729C">
      <w:pPr>
        <w:spacing w:line="240" w:lineRule="auto"/>
      </w:pPr>
      <w:r>
        <w:separator/>
      </w:r>
    </w:p>
  </w:endnote>
  <w:endnote w:type="continuationSeparator" w:id="0">
    <w:p w14:paraId="07469C67" w14:textId="77777777" w:rsidR="00374933" w:rsidRDefault="00374933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689E" w14:textId="465EF5D5" w:rsidR="00C4729C" w:rsidRPr="00781B3F" w:rsidRDefault="00781B3F" w:rsidP="00781B3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8997" w14:textId="77777777" w:rsidR="00374933" w:rsidRDefault="00374933" w:rsidP="00C4729C">
      <w:pPr>
        <w:spacing w:line="240" w:lineRule="auto"/>
      </w:pPr>
      <w:r>
        <w:separator/>
      </w:r>
    </w:p>
  </w:footnote>
  <w:footnote w:type="continuationSeparator" w:id="0">
    <w:p w14:paraId="79BF0A42" w14:textId="77777777" w:rsidR="00374933" w:rsidRDefault="00374933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1369" w14:textId="330B6A84" w:rsidR="00C4729C" w:rsidRPr="001C5DE0" w:rsidRDefault="00E82664" w:rsidP="001C5DE0">
    <w:pPr>
      <w:pStyle w:val="Header"/>
      <w:jc w:val="center"/>
      <w:rPr>
        <w:rFonts w:ascii="Source Sans Pro Light" w:hAnsi="Source Sans Pro Light"/>
        <w:b/>
        <w:bCs/>
        <w:caps/>
      </w:rPr>
    </w:pPr>
    <w:r w:rsidRPr="00781B3F">
      <w:rPr>
        <w:rFonts w:ascii="Source Sans Pro Light" w:hAnsi="Source Sans Pro Light"/>
        <w:b/>
        <w:bCs/>
        <w:caps/>
      </w:rPr>
      <w:fldChar w:fldCharType="begin"/>
    </w:r>
    <w:r w:rsidRPr="00781B3F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781B3F">
      <w:rPr>
        <w:rFonts w:ascii="Source Sans Pro Light" w:hAnsi="Source Sans Pro Light"/>
        <w:b/>
        <w:bCs/>
        <w:caps/>
      </w:rPr>
      <w:fldChar w:fldCharType="separate"/>
    </w:r>
    <w:r w:rsidRPr="00781B3F">
      <w:rPr>
        <w:rFonts w:ascii="Source Sans Pro Light" w:hAnsi="Source Sans Pro Light"/>
        <w:b/>
        <w:bCs/>
        <w:caps/>
      </w:rPr>
      <w:t>&lt;&lt; Farm Name &gt;&gt;</w:t>
    </w:r>
    <w:r w:rsidRPr="00781B3F">
      <w:rPr>
        <w:rFonts w:ascii="Source Sans Pro Light" w:hAnsi="Source Sans Pro Light"/>
        <w:b/>
        <w:bCs/>
        <w:caps/>
      </w:rPr>
      <w:fldChar w:fldCharType="end"/>
    </w:r>
    <w:r w:rsidRPr="00781B3F">
      <w:rPr>
        <w:rFonts w:ascii="Source Sans Pro Light" w:hAnsi="Source Sans Pro Light"/>
        <w:b/>
        <w:bCs/>
        <w:smallCaps/>
      </w:rPr>
      <w:t xml:space="preserve"> </w:t>
    </w:r>
    <w:r w:rsidR="001C5DE0">
      <w:rPr>
        <w:rFonts w:ascii="Source Sans Pro Light" w:hAnsi="Source Sans Pro Light"/>
        <w:b/>
        <w:bCs/>
        <w:caps/>
      </w:rPr>
      <w:t xml:space="preserve">Rigging &amp; Hoisting </w:t>
    </w:r>
    <w:r w:rsidR="00C4729C" w:rsidRPr="00781B3F">
      <w:rPr>
        <w:rFonts w:ascii="Source Sans Pro Light" w:hAnsi="Source Sans Pro Light"/>
        <w:b/>
        <w:bCs/>
        <w:caps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8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5D5B"/>
    <w:multiLevelType w:val="hybridMultilevel"/>
    <w:tmpl w:val="7FE600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8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7"/>
  </w:num>
  <w:num w:numId="13">
    <w:abstractNumId w:val="4"/>
  </w:num>
  <w:num w:numId="14">
    <w:abstractNumId w:val="20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47809"/>
    <w:rsid w:val="0006584A"/>
    <w:rsid w:val="00076869"/>
    <w:rsid w:val="000D3D33"/>
    <w:rsid w:val="001161CE"/>
    <w:rsid w:val="00120963"/>
    <w:rsid w:val="001359E3"/>
    <w:rsid w:val="001A4812"/>
    <w:rsid w:val="001C5DE0"/>
    <w:rsid w:val="002233A5"/>
    <w:rsid w:val="00252437"/>
    <w:rsid w:val="0027447D"/>
    <w:rsid w:val="003176C5"/>
    <w:rsid w:val="00317DEE"/>
    <w:rsid w:val="00346EF0"/>
    <w:rsid w:val="0036118B"/>
    <w:rsid w:val="00374933"/>
    <w:rsid w:val="003910D5"/>
    <w:rsid w:val="003B4B61"/>
    <w:rsid w:val="003B4B8B"/>
    <w:rsid w:val="003E7529"/>
    <w:rsid w:val="003F6542"/>
    <w:rsid w:val="00424A59"/>
    <w:rsid w:val="00451DAB"/>
    <w:rsid w:val="004616AC"/>
    <w:rsid w:val="00471A8A"/>
    <w:rsid w:val="00474337"/>
    <w:rsid w:val="004A1BAB"/>
    <w:rsid w:val="00532940"/>
    <w:rsid w:val="0054479D"/>
    <w:rsid w:val="00556574"/>
    <w:rsid w:val="0056052A"/>
    <w:rsid w:val="00585572"/>
    <w:rsid w:val="005E399F"/>
    <w:rsid w:val="005F0B85"/>
    <w:rsid w:val="005F78EF"/>
    <w:rsid w:val="006237EB"/>
    <w:rsid w:val="00685C3D"/>
    <w:rsid w:val="006D1694"/>
    <w:rsid w:val="006D671C"/>
    <w:rsid w:val="007053E1"/>
    <w:rsid w:val="00716587"/>
    <w:rsid w:val="007271D7"/>
    <w:rsid w:val="0074545D"/>
    <w:rsid w:val="00747331"/>
    <w:rsid w:val="00781B3F"/>
    <w:rsid w:val="00786416"/>
    <w:rsid w:val="007A6B30"/>
    <w:rsid w:val="007C09B0"/>
    <w:rsid w:val="007C0FDF"/>
    <w:rsid w:val="007E02A2"/>
    <w:rsid w:val="00845751"/>
    <w:rsid w:val="008749A8"/>
    <w:rsid w:val="008A0725"/>
    <w:rsid w:val="008A0A9A"/>
    <w:rsid w:val="008A773E"/>
    <w:rsid w:val="008D0D22"/>
    <w:rsid w:val="008F6724"/>
    <w:rsid w:val="009C20DD"/>
    <w:rsid w:val="00A21D6F"/>
    <w:rsid w:val="00A34534"/>
    <w:rsid w:val="00A523B7"/>
    <w:rsid w:val="00A752A1"/>
    <w:rsid w:val="00A75F3C"/>
    <w:rsid w:val="00B75C7D"/>
    <w:rsid w:val="00B86AA9"/>
    <w:rsid w:val="00B916AB"/>
    <w:rsid w:val="00BB3402"/>
    <w:rsid w:val="00BB6C50"/>
    <w:rsid w:val="00C211E3"/>
    <w:rsid w:val="00C4729C"/>
    <w:rsid w:val="00C513BC"/>
    <w:rsid w:val="00C713A3"/>
    <w:rsid w:val="00C73953"/>
    <w:rsid w:val="00C81D0D"/>
    <w:rsid w:val="00D10443"/>
    <w:rsid w:val="00D10C46"/>
    <w:rsid w:val="00D46453"/>
    <w:rsid w:val="00D54537"/>
    <w:rsid w:val="00D559D8"/>
    <w:rsid w:val="00D7274A"/>
    <w:rsid w:val="00DA31A2"/>
    <w:rsid w:val="00DA34DF"/>
    <w:rsid w:val="00DB079B"/>
    <w:rsid w:val="00DB6E69"/>
    <w:rsid w:val="00E26E2C"/>
    <w:rsid w:val="00E377F4"/>
    <w:rsid w:val="00E82664"/>
    <w:rsid w:val="00EA2D9A"/>
    <w:rsid w:val="00F37ADF"/>
    <w:rsid w:val="00F431A5"/>
    <w:rsid w:val="00F64084"/>
    <w:rsid w:val="00F91B55"/>
    <w:rsid w:val="00FA7D4B"/>
    <w:rsid w:val="00FC7153"/>
    <w:rsid w:val="00FE75D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31</cp:revision>
  <dcterms:created xsi:type="dcterms:W3CDTF">2019-12-18T13:52:00Z</dcterms:created>
  <dcterms:modified xsi:type="dcterms:W3CDTF">2021-03-11T17:20:00Z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