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E56C3" w:rsidRPr="00EC026F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8C236C" w14:textId="5C3C34C6" w:rsidR="00CB5634" w:rsidRPr="000E56C3" w:rsidRDefault="00CB5634" w:rsidP="00CB5634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proofErr w:type="spellStart"/>
            <w:r w:rsidRPr="000E56C3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Pr="000E56C3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  <w:r w:rsidR="00EC026F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7E37AD7D" w14:textId="77777777" w:rsidR="00CB5634" w:rsidRPr="000E56C3" w:rsidRDefault="00CB5634" w:rsidP="00CB5634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39078AA6" w:rsidR="00CB5634" w:rsidRPr="000E56C3" w:rsidRDefault="00CB5634" w:rsidP="00CB5634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0E56C3">
              <w:rPr>
                <w:rFonts w:ascii="Source Sans Pro Light" w:hAnsi="Source Sans Pro Light"/>
                <w:sz w:val="22"/>
                <w:szCs w:val="22"/>
              </w:rPr>
              <w:t>Escrito</w:t>
            </w:r>
            <w:proofErr w:type="spellEnd"/>
            <w:r w:rsidRPr="000E56C3">
              <w:rPr>
                <w:rFonts w:ascii="Source Sans Pro Light" w:hAnsi="Source Sans Pro Light"/>
                <w:sz w:val="22"/>
                <w:szCs w:val="22"/>
              </w:rPr>
              <w:t xml:space="preserve">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5ECE0E" w14:textId="77777777" w:rsidR="00CB5634" w:rsidRPr="000E56C3" w:rsidRDefault="00CB5634" w:rsidP="00CB5634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E56C3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0E56C3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5D13E16D" w14:textId="77777777" w:rsidR="00CB5634" w:rsidRPr="000E56C3" w:rsidRDefault="00CB5634" w:rsidP="00CB5634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66E79650" w14:textId="77777777" w:rsidR="00CB5634" w:rsidRPr="000E56C3" w:rsidRDefault="00CB5634" w:rsidP="00CB5634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E56C3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  <w:p w14:paraId="60BEBD3A" w14:textId="6B7E49F1" w:rsidR="00CB5634" w:rsidRPr="000E56C3" w:rsidRDefault="00CB5634" w:rsidP="00CB5634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</w:tbl>
    <w:p w14:paraId="11FB76AB" w14:textId="77777777" w:rsidR="007867E0" w:rsidRPr="000E56C3" w:rsidRDefault="007867E0" w:rsidP="00F33680">
      <w:pPr>
        <w:rPr>
          <w:rFonts w:ascii="Source Sans Pro Light" w:hAnsi="Source Sans Pro Light"/>
          <w:smallCaps/>
          <w:sz w:val="22"/>
          <w:szCs w:val="22"/>
          <w:lang w:val="es-MX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0E56C3" w:rsidRPr="00EC026F" w14:paraId="3F6DED8C" w14:textId="4EFB3FD1" w:rsidTr="007867E0">
        <w:tc>
          <w:tcPr>
            <w:tcW w:w="3504" w:type="dxa"/>
          </w:tcPr>
          <w:bookmarkEnd w:id="0"/>
          <w:p w14:paraId="1D32C2F5" w14:textId="6DD19714" w:rsidR="00CB5634" w:rsidRPr="000E56C3" w:rsidRDefault="00CB5634" w:rsidP="00CB5634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0E56C3">
              <w:rPr>
                <w:rFonts w:ascii="Source Sans Pro Semibold" w:hAnsi="Source Sans Pro Semibold"/>
                <w:smallCaps/>
                <w:sz w:val="22"/>
                <w:szCs w:val="22"/>
              </w:rPr>
              <w:t>Documentos</w:t>
            </w:r>
            <w:proofErr w:type="spellEnd"/>
            <w:r w:rsidRPr="000E56C3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</w:t>
            </w:r>
            <w:proofErr w:type="spellStart"/>
            <w:r w:rsidRPr="000E56C3">
              <w:rPr>
                <w:rFonts w:ascii="Source Sans Pro Semibold" w:hAnsi="Source Sans Pro Semibold"/>
                <w:smallCaps/>
                <w:sz w:val="22"/>
                <w:szCs w:val="22"/>
              </w:rPr>
              <w:t>relacionados</w:t>
            </w:r>
            <w:proofErr w:type="spellEnd"/>
            <w:r w:rsidRPr="000E56C3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  <w:r w:rsidR="008A2753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5846" w:type="dxa"/>
            <w:gridSpan w:val="2"/>
          </w:tcPr>
          <w:p w14:paraId="60E239C8" w14:textId="3EB779B1" w:rsidR="00CB5634" w:rsidRPr="00811B2F" w:rsidRDefault="009A06AD" w:rsidP="00CB5634">
            <w:pPr>
              <w:pStyle w:val="Prrafodelista"/>
              <w:numPr>
                <w:ilvl w:val="0"/>
                <w:numId w:val="3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11B2F">
              <w:rPr>
                <w:rFonts w:ascii="Source Sans Pro Light" w:hAnsi="Source Sans Pro Light"/>
                <w:sz w:val="22"/>
                <w:szCs w:val="22"/>
                <w:lang w:val="es-MX"/>
              </w:rPr>
              <w:t>M</w:t>
            </w:r>
            <w:r w:rsidR="00CB5634" w:rsidRPr="00811B2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anual del </w:t>
            </w:r>
            <w:r w:rsidRPr="00811B2F">
              <w:rPr>
                <w:rFonts w:ascii="Source Sans Pro Light" w:hAnsi="Source Sans Pro Light"/>
                <w:sz w:val="22"/>
                <w:szCs w:val="22"/>
                <w:lang w:val="es-MX"/>
              </w:rPr>
              <w:t>usuario</w:t>
            </w:r>
            <w:r w:rsidR="004F4A72" w:rsidRPr="00811B2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de: herramientas</w:t>
            </w:r>
            <w:r w:rsidR="00CB5634" w:rsidRPr="00811B2F">
              <w:rPr>
                <w:rFonts w:ascii="Source Sans Pro Light" w:hAnsi="Source Sans Pro Light"/>
                <w:sz w:val="22"/>
                <w:szCs w:val="22"/>
                <w:lang w:val="es-MX"/>
              </w:rPr>
              <w:t>/</w:t>
            </w:r>
            <w:r w:rsidR="00644346" w:rsidRPr="00811B2F">
              <w:rPr>
                <w:rFonts w:ascii="Source Sans Pro Light" w:hAnsi="Source Sans Pro Light"/>
                <w:sz w:val="22"/>
                <w:szCs w:val="22"/>
                <w:lang w:val="es-MX"/>
              </w:rPr>
              <w:t>neumáticos/aire/eléctrico/baterías</w:t>
            </w:r>
          </w:p>
          <w:p w14:paraId="17CC1729" w14:textId="350A9B28" w:rsidR="00CB5634" w:rsidRPr="00811B2F" w:rsidRDefault="00CB5634" w:rsidP="00644346">
            <w:pPr>
              <w:pStyle w:val="Prrafodelista"/>
              <w:numPr>
                <w:ilvl w:val="0"/>
                <w:numId w:val="3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11B2F">
              <w:rPr>
                <w:rFonts w:ascii="Source Sans Pro Light" w:hAnsi="Source Sans Pro Light"/>
                <w:sz w:val="22"/>
                <w:szCs w:val="22"/>
                <w:lang w:val="es-MX"/>
              </w:rPr>
              <w:t>Parte 9 de</w:t>
            </w:r>
            <w:r w:rsidR="004F4A72" w:rsidRPr="00811B2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las</w:t>
            </w:r>
            <w:r w:rsidRPr="00811B2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644346" w:rsidRPr="00811B2F">
              <w:rPr>
                <w:rFonts w:ascii="Source Sans Pro Light" w:hAnsi="Source Sans Pro Light"/>
                <w:sz w:val="22"/>
                <w:szCs w:val="22"/>
                <w:lang w:val="es-MX"/>
              </w:rPr>
              <w:t>r</w:t>
            </w:r>
            <w:r w:rsidRPr="00811B2F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="004F4A72" w:rsidRPr="00811B2F">
              <w:rPr>
                <w:rFonts w:ascii="Source Sans Pro Light" w:hAnsi="Source Sans Pro Light"/>
                <w:sz w:val="22"/>
                <w:szCs w:val="22"/>
                <w:lang w:val="es-MX"/>
              </w:rPr>
              <w:t>gulaciones generales de OHS</w:t>
            </w:r>
          </w:p>
        </w:tc>
      </w:tr>
      <w:tr w:rsidR="000E56C3" w:rsidRPr="00EC026F" w14:paraId="458CCC66" w14:textId="515CD549" w:rsidTr="007867E0">
        <w:tc>
          <w:tcPr>
            <w:tcW w:w="3504" w:type="dxa"/>
          </w:tcPr>
          <w:p w14:paraId="459378C4" w14:textId="3FDC59BC" w:rsidR="000D5DEF" w:rsidRPr="000E56C3" w:rsidRDefault="000D5DEF" w:rsidP="00CB5634">
            <w:pPr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  <w:r w:rsidRPr="000E56C3">
              <w:rPr>
                <w:rFonts w:ascii="Source Sans Pro Semibold" w:hAnsi="Source Sans Pro Semibold"/>
                <w:smallCaps/>
                <w:sz w:val="22"/>
                <w:szCs w:val="22"/>
                <w:lang w:val="es-MX"/>
              </w:rPr>
              <w:t xml:space="preserve">Cuando usar estas Prácticas de Trabajo Seguras </w:t>
            </w:r>
            <w:proofErr w:type="spellStart"/>
            <w:r w:rsidRPr="000E56C3">
              <w:rPr>
                <w:rFonts w:ascii="Source Sans Pro Semibold" w:hAnsi="Source Sans Pro Semibold"/>
                <w:i/>
                <w:smallCaps/>
                <w:sz w:val="22"/>
                <w:szCs w:val="22"/>
                <w:lang w:val="es-MX"/>
              </w:rPr>
              <w:t>Safe</w:t>
            </w:r>
            <w:proofErr w:type="spellEnd"/>
            <w:r w:rsidRPr="000E56C3">
              <w:rPr>
                <w:rFonts w:ascii="Source Sans Pro Semibold" w:hAnsi="Source Sans Pro Semibold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0E56C3">
              <w:rPr>
                <w:rFonts w:ascii="Source Sans Pro Semibold" w:hAnsi="Source Sans Pro Semibold"/>
                <w:i/>
                <w:smallCaps/>
                <w:sz w:val="22"/>
                <w:szCs w:val="22"/>
                <w:lang w:val="es-MX"/>
              </w:rPr>
              <w:t>Work</w:t>
            </w:r>
            <w:proofErr w:type="spellEnd"/>
            <w:r w:rsidRPr="000E56C3">
              <w:rPr>
                <w:rFonts w:ascii="Source Sans Pro Semibold" w:hAnsi="Source Sans Pro Semibold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0E56C3">
              <w:rPr>
                <w:rFonts w:ascii="Source Sans Pro Semibold" w:hAnsi="Source Sans Pro Semibold"/>
                <w:i/>
                <w:smallCaps/>
                <w:sz w:val="22"/>
                <w:szCs w:val="22"/>
                <w:lang w:val="es-MX"/>
              </w:rPr>
              <w:t>Practices</w:t>
            </w:r>
            <w:proofErr w:type="spellEnd"/>
            <w:r w:rsidRPr="000E56C3">
              <w:rPr>
                <w:rFonts w:ascii="Source Sans Pro Semibold" w:hAnsi="Source Sans Pro Semibold"/>
                <w:smallCaps/>
                <w:sz w:val="22"/>
                <w:szCs w:val="22"/>
                <w:lang w:val="es-MX"/>
              </w:rPr>
              <w:t xml:space="preserve"> (SWP por sus siglas en inglés)</w:t>
            </w:r>
            <w:r w:rsidRPr="000E56C3">
              <w:rPr>
                <w:rFonts w:ascii="Source Sans Pro Semibold" w:hAnsi="Source Sans Pro Semibold"/>
                <w:sz w:val="22"/>
                <w:szCs w:val="22"/>
                <w:lang w:val="es-MX"/>
              </w:rPr>
              <w:t>:</w:t>
            </w:r>
          </w:p>
        </w:tc>
        <w:tc>
          <w:tcPr>
            <w:tcW w:w="5846" w:type="dxa"/>
            <w:gridSpan w:val="2"/>
          </w:tcPr>
          <w:p w14:paraId="716F4535" w14:textId="21198FBA" w:rsidR="000D5DEF" w:rsidRPr="00811B2F" w:rsidRDefault="000D5DEF" w:rsidP="006B73EB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11B2F">
              <w:rPr>
                <w:rFonts w:ascii="Source Sans Pro Light" w:hAnsi="Source Sans Pro Light"/>
                <w:sz w:val="22"/>
                <w:szCs w:val="22"/>
                <w:lang w:val="es-MX"/>
              </w:rPr>
              <w:t>Las podadoras se utilizan para cortar pequeñas ramas o trozos de madera dejando un buen corte limpio</w:t>
            </w:r>
            <w:r w:rsidR="006B73E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</w:t>
            </w:r>
            <w:r w:rsidRPr="00811B2F">
              <w:rPr>
                <w:rFonts w:ascii="Source Sans Pro Light" w:hAnsi="Source Sans Pro Light"/>
                <w:sz w:val="22"/>
                <w:szCs w:val="22"/>
                <w:lang w:val="es-MX"/>
              </w:rPr>
              <w:t>prevenir que madera dañada pueda sufrir enfermedades que puedan matar ramas y eventualmente el árbol o arbusto.</w:t>
            </w:r>
          </w:p>
        </w:tc>
      </w:tr>
      <w:tr w:rsidR="000E56C3" w:rsidRPr="000E56C3" w14:paraId="701CD8BE" w14:textId="6EC32419" w:rsidTr="007867E0">
        <w:tc>
          <w:tcPr>
            <w:tcW w:w="3504" w:type="dxa"/>
          </w:tcPr>
          <w:p w14:paraId="01F35BFE" w14:textId="612CD113" w:rsidR="000D5DEF" w:rsidRPr="000E56C3" w:rsidRDefault="000D5DEF" w:rsidP="00CB5634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0E56C3">
              <w:rPr>
                <w:rFonts w:ascii="Source Sans Pro Semibold" w:hAnsi="Source Sans Pro Semibold"/>
                <w:smallCaps/>
                <w:sz w:val="22"/>
                <w:szCs w:val="22"/>
              </w:rPr>
              <w:t>Peligros</w:t>
            </w:r>
            <w:proofErr w:type="spellEnd"/>
            <w:r w:rsidRPr="000E56C3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y </w:t>
            </w:r>
            <w:proofErr w:type="spellStart"/>
            <w:r w:rsidRPr="000E56C3">
              <w:rPr>
                <w:rFonts w:ascii="Source Sans Pro Semibold" w:hAnsi="Source Sans Pro Semibold"/>
                <w:smallCaps/>
                <w:sz w:val="22"/>
                <w:szCs w:val="22"/>
              </w:rPr>
              <w:t>riesgos</w:t>
            </w:r>
            <w:proofErr w:type="spellEnd"/>
            <w:r w:rsidRPr="000E56C3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3D1A1669" w14:textId="3692F0B1" w:rsidR="000D5DEF" w:rsidRPr="00811B2F" w:rsidRDefault="000D5DEF" w:rsidP="00CB5634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811B2F">
              <w:rPr>
                <w:rFonts w:ascii="Source Sans Pro Light" w:hAnsi="Source Sans Pro Light"/>
                <w:sz w:val="22"/>
                <w:szCs w:val="22"/>
              </w:rPr>
              <w:t>Cortaduras</w:t>
            </w:r>
            <w:proofErr w:type="spellEnd"/>
          </w:p>
          <w:p w14:paraId="2CDA98A1" w14:textId="6A8803D2" w:rsidR="000D5DEF" w:rsidRPr="00811B2F" w:rsidRDefault="000D5DEF" w:rsidP="00CB5634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811B2F">
              <w:rPr>
                <w:rFonts w:ascii="Source Sans Pro Light" w:hAnsi="Source Sans Pro Light"/>
                <w:sz w:val="22"/>
                <w:szCs w:val="22"/>
              </w:rPr>
              <w:t>Amputaciones</w:t>
            </w:r>
            <w:proofErr w:type="spellEnd"/>
          </w:p>
          <w:p w14:paraId="591E3433" w14:textId="3E28789D" w:rsidR="000D5DEF" w:rsidRPr="00811B2F" w:rsidRDefault="000D5DEF" w:rsidP="00CB5634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811B2F">
              <w:rPr>
                <w:rFonts w:ascii="Source Sans Pro Light" w:hAnsi="Source Sans Pro Light"/>
                <w:sz w:val="22"/>
                <w:szCs w:val="22"/>
              </w:rPr>
              <w:t>Esguinces</w:t>
            </w:r>
            <w:proofErr w:type="spellEnd"/>
            <w:r w:rsidRPr="00811B2F">
              <w:rPr>
                <w:rFonts w:ascii="Source Sans Pro Light" w:hAnsi="Source Sans Pro Light"/>
                <w:sz w:val="22"/>
                <w:szCs w:val="22"/>
              </w:rPr>
              <w:t xml:space="preserve"> y </w:t>
            </w:r>
            <w:proofErr w:type="spellStart"/>
            <w:r w:rsidRPr="00811B2F">
              <w:rPr>
                <w:rFonts w:ascii="Source Sans Pro Light" w:hAnsi="Source Sans Pro Light"/>
                <w:sz w:val="22"/>
                <w:szCs w:val="22"/>
              </w:rPr>
              <w:t>torceduras</w:t>
            </w:r>
            <w:proofErr w:type="spellEnd"/>
          </w:p>
          <w:p w14:paraId="76C56EF4" w14:textId="2107C4AD" w:rsidR="000D5DEF" w:rsidRPr="00811B2F" w:rsidRDefault="000D5DEF" w:rsidP="00CB5634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811B2F">
              <w:rPr>
                <w:rFonts w:ascii="Source Sans Pro Light" w:hAnsi="Source Sans Pro Light"/>
                <w:sz w:val="22"/>
                <w:szCs w:val="22"/>
              </w:rPr>
              <w:t>Fatiga</w:t>
            </w:r>
            <w:proofErr w:type="spellEnd"/>
          </w:p>
          <w:p w14:paraId="0F3E6C19" w14:textId="1D4927D3" w:rsidR="000D5DEF" w:rsidRPr="00811B2F" w:rsidRDefault="000D5DEF" w:rsidP="00CB5634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811B2F">
              <w:rPr>
                <w:rFonts w:ascii="Source Sans Pro Light" w:hAnsi="Source Sans Pro Light"/>
                <w:sz w:val="22"/>
                <w:szCs w:val="22"/>
              </w:rPr>
              <w:t>Fuego</w:t>
            </w:r>
          </w:p>
          <w:p w14:paraId="68C5AC75" w14:textId="31A7EF5C" w:rsidR="000D5DEF" w:rsidRPr="00811B2F" w:rsidRDefault="000D5DEF" w:rsidP="00CB5634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811B2F">
              <w:rPr>
                <w:rFonts w:ascii="Source Sans Pro Light" w:hAnsi="Source Sans Pro Light"/>
                <w:sz w:val="22"/>
                <w:szCs w:val="22"/>
              </w:rPr>
              <w:t>Descarga</w:t>
            </w:r>
            <w:proofErr w:type="spellEnd"/>
            <w:r w:rsidRPr="00811B2F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811B2F">
              <w:rPr>
                <w:rFonts w:ascii="Source Sans Pro Light" w:hAnsi="Source Sans Pro Light"/>
                <w:sz w:val="22"/>
                <w:szCs w:val="22"/>
              </w:rPr>
              <w:t>eléctrica</w:t>
            </w:r>
            <w:proofErr w:type="spellEnd"/>
          </w:p>
          <w:p w14:paraId="4F4CD0E3" w14:textId="2DF9B507" w:rsidR="000D5DEF" w:rsidRPr="00811B2F" w:rsidRDefault="000D5DEF" w:rsidP="00CE22E8">
            <w:pPr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811B2F">
              <w:rPr>
                <w:rFonts w:ascii="Source Sans Pro Light" w:hAnsi="Source Sans Pro Light"/>
                <w:sz w:val="22"/>
                <w:szCs w:val="22"/>
              </w:rPr>
              <w:t>Embolia</w:t>
            </w:r>
            <w:proofErr w:type="spellEnd"/>
          </w:p>
        </w:tc>
      </w:tr>
      <w:tr w:rsidR="000E56C3" w:rsidRPr="00EC026F" w14:paraId="265245F6" w14:textId="6CDB2DE7" w:rsidTr="007867E0">
        <w:tc>
          <w:tcPr>
            <w:tcW w:w="3504" w:type="dxa"/>
          </w:tcPr>
          <w:p w14:paraId="6B1F2EC6" w14:textId="18808E46" w:rsidR="000D5DEF" w:rsidRPr="000E56C3" w:rsidRDefault="000D5DEF" w:rsidP="00CB5634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0E56C3">
              <w:rPr>
                <w:rFonts w:ascii="Source Sans Pro Semibold" w:hAnsi="Source Sans Pro Semibold"/>
                <w:smallCaps/>
                <w:sz w:val="22"/>
                <w:szCs w:val="22"/>
              </w:rPr>
              <w:t>Equipo</w:t>
            </w:r>
            <w:proofErr w:type="spellEnd"/>
            <w:r w:rsidRPr="000E56C3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de </w:t>
            </w:r>
            <w:proofErr w:type="spellStart"/>
            <w:r w:rsidRPr="000E56C3">
              <w:rPr>
                <w:rFonts w:ascii="Source Sans Pro Semibold" w:hAnsi="Source Sans Pro Semibold"/>
                <w:smallCaps/>
                <w:sz w:val="22"/>
                <w:szCs w:val="22"/>
              </w:rPr>
              <w:t>protección</w:t>
            </w:r>
            <w:proofErr w:type="spellEnd"/>
            <w:r w:rsidRPr="000E56C3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personal:</w:t>
            </w:r>
          </w:p>
        </w:tc>
        <w:tc>
          <w:tcPr>
            <w:tcW w:w="5846" w:type="dxa"/>
            <w:gridSpan w:val="2"/>
          </w:tcPr>
          <w:p w14:paraId="00235F86" w14:textId="2368C451" w:rsidR="000D5DEF" w:rsidRPr="00811B2F" w:rsidRDefault="000D5DEF" w:rsidP="00CB5634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11B2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 equipo aprobado por la CSA según el </w:t>
            </w:r>
            <w:r w:rsidR="000E56C3" w:rsidRPr="00811B2F">
              <w:rPr>
                <w:rFonts w:ascii="Source Sans Pro Light" w:hAnsi="Source Sans Pro Light"/>
                <w:sz w:val="22"/>
                <w:szCs w:val="22"/>
                <w:lang w:val="es-MX"/>
              </w:rPr>
              <w:t>m</w:t>
            </w:r>
            <w:r w:rsidRPr="00811B2F">
              <w:rPr>
                <w:rFonts w:ascii="Source Sans Pro Light" w:hAnsi="Source Sans Pro Light"/>
                <w:sz w:val="22"/>
                <w:szCs w:val="22"/>
                <w:lang w:val="es-MX"/>
              </w:rPr>
              <w:t>anual del usuario</w:t>
            </w:r>
            <w:r w:rsidR="00811B2F">
              <w:rPr>
                <w:rFonts w:ascii="Source Sans Pro Light" w:hAnsi="Source Sans Pro Light"/>
                <w:sz w:val="22"/>
                <w:szCs w:val="22"/>
                <w:lang w:val="es-MX"/>
              </w:rPr>
              <w:t>:</w:t>
            </w:r>
          </w:p>
          <w:p w14:paraId="39A74111" w14:textId="7DA5393C" w:rsidR="000D5DEF" w:rsidRPr="00811B2F" w:rsidRDefault="000D5DEF" w:rsidP="00CB5634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11B2F">
              <w:rPr>
                <w:rFonts w:ascii="Source Sans Pro Light" w:hAnsi="Source Sans Pro Light"/>
                <w:sz w:val="22"/>
                <w:szCs w:val="22"/>
                <w:lang w:val="es-MX"/>
              </w:rPr>
              <w:t>Calzado de seguridad con punta</w:t>
            </w:r>
            <w:r w:rsidR="003D6A78" w:rsidRPr="00811B2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811B2F">
              <w:rPr>
                <w:rFonts w:ascii="Source Sans Pro Light" w:hAnsi="Source Sans Pro Light"/>
                <w:sz w:val="22"/>
                <w:szCs w:val="22"/>
                <w:lang w:val="es-MX"/>
              </w:rPr>
              <w:t>de acero</w:t>
            </w:r>
          </w:p>
          <w:p w14:paraId="6078045D" w14:textId="63627535" w:rsidR="000D5DEF" w:rsidRPr="00811B2F" w:rsidRDefault="000D5DEF" w:rsidP="00CB5634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811B2F">
              <w:rPr>
                <w:rFonts w:ascii="Source Sans Pro Light" w:hAnsi="Source Sans Pro Light"/>
                <w:sz w:val="22"/>
                <w:szCs w:val="22"/>
              </w:rPr>
              <w:t>Gafas</w:t>
            </w:r>
            <w:proofErr w:type="spellEnd"/>
            <w:r w:rsidRPr="00811B2F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811B2F">
              <w:rPr>
                <w:rFonts w:ascii="Source Sans Pro Light" w:hAnsi="Source Sans Pro Light"/>
                <w:sz w:val="22"/>
                <w:szCs w:val="22"/>
              </w:rPr>
              <w:t>seguridad</w:t>
            </w:r>
            <w:proofErr w:type="spellEnd"/>
          </w:p>
          <w:p w14:paraId="774C3FCB" w14:textId="0BC54284" w:rsidR="000D5DEF" w:rsidRPr="00811B2F" w:rsidRDefault="000D5DEF" w:rsidP="00CB5634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811B2F">
              <w:rPr>
                <w:rFonts w:ascii="Source Sans Pro Light" w:hAnsi="Source Sans Pro Light"/>
                <w:sz w:val="22"/>
                <w:szCs w:val="22"/>
              </w:rPr>
              <w:t>Guantes</w:t>
            </w:r>
            <w:proofErr w:type="spellEnd"/>
          </w:p>
          <w:p w14:paraId="4338510C" w14:textId="646DDE26" w:rsidR="000D5DEF" w:rsidRPr="00811B2F" w:rsidRDefault="000D5DEF" w:rsidP="00CB5634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811B2F">
              <w:rPr>
                <w:rFonts w:ascii="Source Sans Pro Light" w:hAnsi="Source Sans Pro Light"/>
                <w:sz w:val="22"/>
                <w:szCs w:val="22"/>
              </w:rPr>
              <w:t>Protección</w:t>
            </w:r>
            <w:proofErr w:type="spellEnd"/>
            <w:r w:rsidRPr="00811B2F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811B2F">
              <w:rPr>
                <w:rFonts w:ascii="Source Sans Pro Light" w:hAnsi="Source Sans Pro Light"/>
                <w:sz w:val="22"/>
                <w:szCs w:val="22"/>
              </w:rPr>
              <w:t>auditiva</w:t>
            </w:r>
            <w:proofErr w:type="spellEnd"/>
          </w:p>
          <w:p w14:paraId="2F7CEB0F" w14:textId="4893C425" w:rsidR="000D5DEF" w:rsidRPr="00811B2F" w:rsidRDefault="000D5DEF" w:rsidP="003D6A78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11B2F">
              <w:rPr>
                <w:rFonts w:ascii="Source Sans Pro Light" w:hAnsi="Source Sans Pro Light"/>
                <w:sz w:val="22"/>
                <w:szCs w:val="22"/>
                <w:lang w:val="es-MX"/>
              </w:rPr>
              <w:t>Contener</w:t>
            </w:r>
            <w:r w:rsidR="003D6A78" w:rsidRPr="00811B2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 pelo largo y la</w:t>
            </w:r>
            <w:r w:rsidRPr="00811B2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ropa suelta </w:t>
            </w:r>
          </w:p>
        </w:tc>
      </w:tr>
      <w:tr w:rsidR="000E56C3" w:rsidRPr="00EC026F" w14:paraId="6F305D66" w14:textId="748B3281" w:rsidTr="007867E0">
        <w:tc>
          <w:tcPr>
            <w:tcW w:w="3504" w:type="dxa"/>
          </w:tcPr>
          <w:p w14:paraId="5D3C5908" w14:textId="7AD7EB94" w:rsidR="000D5DEF" w:rsidRPr="000E56C3" w:rsidRDefault="000D5DEF" w:rsidP="00CB5634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0E56C3">
              <w:rPr>
                <w:rFonts w:ascii="Source Sans Pro Semibold" w:hAnsi="Source Sans Pro Semibold"/>
                <w:smallCaps/>
                <w:sz w:val="22"/>
                <w:szCs w:val="22"/>
              </w:rPr>
              <w:t>Requisitos</w:t>
            </w:r>
            <w:proofErr w:type="spellEnd"/>
            <w:r w:rsidRPr="000E56C3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de </w:t>
            </w:r>
            <w:proofErr w:type="spellStart"/>
            <w:r w:rsidRPr="000E56C3">
              <w:rPr>
                <w:rFonts w:ascii="Source Sans Pro Semibold" w:hAnsi="Source Sans Pro Semibold"/>
                <w:smallCaps/>
                <w:sz w:val="22"/>
                <w:szCs w:val="22"/>
              </w:rPr>
              <w:t>entrenamiento</w:t>
            </w:r>
            <w:proofErr w:type="spellEnd"/>
            <w:r w:rsidRPr="000E56C3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1B1D7F85" w14:textId="0637EF69" w:rsidR="000D5DEF" w:rsidRPr="000E56C3" w:rsidRDefault="000D5DEF" w:rsidP="008A068C">
            <w:pPr>
              <w:rPr>
                <w:rFonts w:ascii="Source Sans Pro ExtraLight" w:hAnsi="Source Sans Pro ExtraLight"/>
                <w:sz w:val="22"/>
                <w:szCs w:val="22"/>
                <w:lang w:val="es-MX"/>
              </w:rPr>
            </w:pPr>
            <w:r w:rsidRPr="000E56C3">
              <w:rPr>
                <w:rFonts w:ascii="Source Sans Pro Light" w:hAnsi="Source Sans Pro Light"/>
                <w:sz w:val="22"/>
                <w:szCs w:val="22"/>
                <w:lang w:val="es-MX"/>
              </w:rPr>
              <w:t>El entrenamiento se imparte por una persona competente y experimentada</w:t>
            </w:r>
            <w:r w:rsidR="008A068C" w:rsidRPr="000E56C3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</w:tc>
      </w:tr>
      <w:tr w:rsidR="000E56C3" w:rsidRPr="00EC026F" w14:paraId="454C556C" w14:textId="09117A47" w:rsidTr="007867E0">
        <w:tc>
          <w:tcPr>
            <w:tcW w:w="3504" w:type="dxa"/>
          </w:tcPr>
          <w:p w14:paraId="5C04F588" w14:textId="628DE251" w:rsidR="000D5DEF" w:rsidRPr="000E56C3" w:rsidRDefault="000D5DEF" w:rsidP="00CB5634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0E56C3">
              <w:rPr>
                <w:rFonts w:ascii="Source Sans Pro Semibold" w:hAnsi="Source Sans Pro Semibold"/>
                <w:smallCaps/>
                <w:sz w:val="22"/>
                <w:szCs w:val="22"/>
              </w:rPr>
              <w:t>Proceso</w:t>
            </w:r>
            <w:proofErr w:type="spellEnd"/>
            <w:r w:rsidRPr="000E56C3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de </w:t>
            </w:r>
            <w:proofErr w:type="spellStart"/>
            <w:r w:rsidRPr="000E56C3">
              <w:rPr>
                <w:rFonts w:ascii="Source Sans Pro Semibold" w:hAnsi="Source Sans Pro Semibold"/>
                <w:smallCaps/>
                <w:sz w:val="22"/>
                <w:szCs w:val="22"/>
              </w:rPr>
              <w:t>comunicación</w:t>
            </w:r>
            <w:proofErr w:type="spellEnd"/>
            <w:r w:rsidRPr="000E56C3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6CD34801" w14:textId="77777777" w:rsidR="008A068C" w:rsidRPr="000E56C3" w:rsidRDefault="000D5DEF" w:rsidP="008A068C">
            <w:pPr>
              <w:pStyle w:val="Prrafodelista"/>
              <w:numPr>
                <w:ilvl w:val="0"/>
                <w:numId w:val="39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E56C3">
              <w:rPr>
                <w:rFonts w:ascii="Source Sans Pro Light" w:hAnsi="Source Sans Pro Light"/>
                <w:sz w:val="22"/>
                <w:szCs w:val="22"/>
                <w:lang w:val="es-MX"/>
              </w:rPr>
              <w:t>Trabajar con una persona experimentada antes de operar de manera independiente</w:t>
            </w:r>
          </w:p>
          <w:p w14:paraId="7E8CB63A" w14:textId="67D89CA6" w:rsidR="000D5DEF" w:rsidRPr="000E56C3" w:rsidRDefault="000D5DEF" w:rsidP="008A068C">
            <w:pPr>
              <w:pStyle w:val="Prrafodelista"/>
              <w:numPr>
                <w:ilvl w:val="0"/>
                <w:numId w:val="39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E56C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Leer el </w:t>
            </w:r>
            <w:r w:rsidR="003D6A78" w:rsidRPr="000E56C3">
              <w:rPr>
                <w:rFonts w:ascii="Source Sans Pro Light" w:hAnsi="Source Sans Pro Light"/>
                <w:sz w:val="22"/>
                <w:szCs w:val="22"/>
                <w:lang w:val="es-MX"/>
              </w:rPr>
              <w:t>m</w:t>
            </w:r>
            <w:r w:rsidRPr="000E56C3">
              <w:rPr>
                <w:rFonts w:ascii="Source Sans Pro Light" w:hAnsi="Source Sans Pro Light"/>
                <w:sz w:val="22"/>
                <w:szCs w:val="22"/>
                <w:lang w:val="es-MX"/>
              </w:rPr>
              <w:t>anual del usuario antes de utilizarlo.</w:t>
            </w:r>
          </w:p>
        </w:tc>
      </w:tr>
      <w:tr w:rsidR="000E56C3" w:rsidRPr="00EC026F" w14:paraId="62A94C0F" w14:textId="5BD55109" w:rsidTr="007867E0">
        <w:tc>
          <w:tcPr>
            <w:tcW w:w="3504" w:type="dxa"/>
          </w:tcPr>
          <w:p w14:paraId="4ADB85D0" w14:textId="6A57E216" w:rsidR="000D5DEF" w:rsidRPr="000E56C3" w:rsidRDefault="000D5DEF" w:rsidP="00CB5634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0E56C3">
              <w:rPr>
                <w:rFonts w:ascii="Source Sans Pro Semibold" w:hAnsi="Source Sans Pro Semibold"/>
                <w:smallCaps/>
                <w:sz w:val="22"/>
                <w:szCs w:val="22"/>
              </w:rPr>
              <w:t>Equipo</w:t>
            </w:r>
            <w:proofErr w:type="spellEnd"/>
            <w:r w:rsidRPr="000E56C3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y </w:t>
            </w:r>
            <w:proofErr w:type="spellStart"/>
            <w:r w:rsidRPr="000E56C3">
              <w:rPr>
                <w:rFonts w:ascii="Source Sans Pro Semibold" w:hAnsi="Source Sans Pro Semibold"/>
                <w:smallCaps/>
                <w:sz w:val="22"/>
                <w:szCs w:val="22"/>
              </w:rPr>
              <w:t>suministros</w:t>
            </w:r>
            <w:proofErr w:type="spellEnd"/>
            <w:r w:rsidRPr="000E56C3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3A7BC5D9" w14:textId="51C00668" w:rsidR="000D5DEF" w:rsidRPr="000E56C3" w:rsidRDefault="000D5DEF" w:rsidP="00CB5634">
            <w:pPr>
              <w:pStyle w:val="Prrafodelista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0E56C3">
              <w:rPr>
                <w:rFonts w:ascii="Source Sans Pro Light" w:hAnsi="Source Sans Pro Light"/>
                <w:sz w:val="22"/>
                <w:szCs w:val="22"/>
              </w:rPr>
              <w:t>Botiquín</w:t>
            </w:r>
            <w:proofErr w:type="spellEnd"/>
            <w:r w:rsidRPr="000E56C3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0E56C3">
              <w:rPr>
                <w:rFonts w:ascii="Source Sans Pro Light" w:hAnsi="Source Sans Pro Light"/>
                <w:sz w:val="22"/>
                <w:szCs w:val="22"/>
              </w:rPr>
              <w:t>primeros</w:t>
            </w:r>
            <w:proofErr w:type="spellEnd"/>
            <w:r w:rsidRPr="000E56C3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0E56C3">
              <w:rPr>
                <w:rFonts w:ascii="Source Sans Pro Light" w:hAnsi="Source Sans Pro Light"/>
                <w:sz w:val="22"/>
                <w:szCs w:val="22"/>
              </w:rPr>
              <w:t>auxilios</w:t>
            </w:r>
            <w:proofErr w:type="spellEnd"/>
          </w:p>
          <w:p w14:paraId="3961DBAA" w14:textId="4EC29DB2" w:rsidR="000D5DEF" w:rsidRPr="000E56C3" w:rsidRDefault="000D5DEF" w:rsidP="00CB5634">
            <w:pPr>
              <w:pStyle w:val="Prrafodelista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0E56C3">
              <w:rPr>
                <w:rFonts w:ascii="Source Sans Pro Light" w:hAnsi="Source Sans Pro Light"/>
                <w:sz w:val="22"/>
                <w:szCs w:val="22"/>
              </w:rPr>
              <w:t>Extintor</w:t>
            </w:r>
            <w:proofErr w:type="spellEnd"/>
            <w:r w:rsidRPr="000E56C3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0E56C3">
              <w:rPr>
                <w:rFonts w:ascii="Source Sans Pro Light" w:hAnsi="Source Sans Pro Light"/>
                <w:sz w:val="22"/>
                <w:szCs w:val="22"/>
              </w:rPr>
              <w:t>incendios</w:t>
            </w:r>
            <w:proofErr w:type="spellEnd"/>
          </w:p>
          <w:p w14:paraId="2192BEFB" w14:textId="7DE81B9A" w:rsidR="000D5DEF" w:rsidRPr="000E56C3" w:rsidRDefault="000D5DEF" w:rsidP="00CB5634">
            <w:pPr>
              <w:pStyle w:val="Prrafodelista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E56C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Teléfono celular o radio de dos vías </w:t>
            </w:r>
          </w:p>
        </w:tc>
      </w:tr>
      <w:tr w:rsidR="000E56C3" w:rsidRPr="00EC026F" w14:paraId="6107FD88" w14:textId="09B83638" w:rsidTr="00EB3BBA">
        <w:tc>
          <w:tcPr>
            <w:tcW w:w="9350" w:type="dxa"/>
            <w:gridSpan w:val="3"/>
            <w:vAlign w:val="center"/>
          </w:tcPr>
          <w:p w14:paraId="52AF7CC7" w14:textId="2CA2CDF4" w:rsidR="000D5DEF" w:rsidRPr="000E56C3" w:rsidRDefault="000D5DEF" w:rsidP="00CB563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Lea el manual del usuario antes de utilizar la podadora.</w:t>
            </w:r>
          </w:p>
          <w:p w14:paraId="3152B5E3" w14:textId="511C02F2" w:rsidR="000D5DEF" w:rsidRPr="000E56C3" w:rsidRDefault="000D5DEF" w:rsidP="00CB563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Inspeccione la podadora antes de usarla.</w:t>
            </w:r>
          </w:p>
          <w:p w14:paraId="4D1885E7" w14:textId="36D85817" w:rsidR="000D5DEF" w:rsidRPr="000E56C3" w:rsidRDefault="000D5DEF" w:rsidP="00CB563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Elija la podadora correcta para el trabajo.</w:t>
            </w:r>
            <w:r w:rsidR="008A275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</w:p>
          <w:p w14:paraId="40D5D0D9" w14:textId="4BC6C7B7" w:rsidR="000D5DEF" w:rsidRPr="000E56C3" w:rsidRDefault="000D5DEF" w:rsidP="00CB563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Use la parte más profunda de la hoja para obtener la mayor ventaja.</w:t>
            </w:r>
            <w:r w:rsidR="008A275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</w:p>
          <w:p w14:paraId="65B9FE2E" w14:textId="7CC3C7FA" w:rsidR="000D5DEF" w:rsidRPr="000E56C3" w:rsidRDefault="000D5DEF" w:rsidP="00CB563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Use la parte superior de la palma de la mano y la base de sus dedos para operar la podadora.</w:t>
            </w:r>
          </w:p>
          <w:p w14:paraId="2B591363" w14:textId="24515CCB" w:rsidR="000D5DEF" w:rsidRPr="000E56C3" w:rsidRDefault="000D5DEF" w:rsidP="00CB563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Cambie </w:t>
            </w:r>
            <w:r w:rsidR="003D6A78"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</w:t>
            </w: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a </w:t>
            </w:r>
            <w:r w:rsidR="003D6A78"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tijera de mango largo</w:t>
            </w: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 si la podadora no es capaz de cortar fácilmente la madera.</w:t>
            </w:r>
          </w:p>
          <w:p w14:paraId="13498D4B" w14:textId="6061ACCA" w:rsidR="000D5DEF" w:rsidRPr="000E56C3" w:rsidRDefault="000D5DEF" w:rsidP="00CB563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Lleve las </w:t>
            </w:r>
            <w:r w:rsidR="00C424D6"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podadoras</w:t>
            </w: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en un cinturón de herramientas con funda, para fácil acceso y para tener las manos libres mientras sube y baja las escaleras o monta y desmonta una plataforma.</w:t>
            </w:r>
          </w:p>
          <w:p w14:paraId="07BE1EF0" w14:textId="66AF1A37" w:rsidR="000D5DEF" w:rsidRPr="000E56C3" w:rsidRDefault="000D5DEF" w:rsidP="00CB563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No corte ningún otro material con la</w:t>
            </w:r>
            <w:r w:rsidR="00C424D6"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</w:t>
            </w: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podadora</w:t>
            </w:r>
            <w:r w:rsidR="00C424D6"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</w:t>
            </w: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 sólo madera.</w:t>
            </w:r>
          </w:p>
          <w:p w14:paraId="23B58281" w14:textId="776CB6B2" w:rsidR="000D5DEF" w:rsidRPr="000E56C3" w:rsidRDefault="000D5DEF" w:rsidP="00CB563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Mantenga las podadoras afiladas y en buenas condiciones.</w:t>
            </w:r>
          </w:p>
          <w:p w14:paraId="055C53E0" w14:textId="4C4C8C58" w:rsidR="000D5DEF" w:rsidRPr="000E56C3" w:rsidRDefault="000D5DEF" w:rsidP="00CB563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Limpie las podadoras regularmente para evitar la propagación de enfermedades.</w:t>
            </w:r>
          </w:p>
          <w:p w14:paraId="420A7704" w14:textId="6CAB9C99" w:rsidR="000D5DEF" w:rsidRPr="000E56C3" w:rsidRDefault="000D5DEF" w:rsidP="00CB563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lastRenderedPageBreak/>
              <w:t xml:space="preserve">Asegúrese de que </w:t>
            </w:r>
            <w:r w:rsidR="00C424D6"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el mecanismo de conexión de </w:t>
            </w: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las hojas de la podadora</w:t>
            </w:r>
            <w:r w:rsidR="008A068C"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esté alinead</w:t>
            </w:r>
            <w:r w:rsidR="00C424D6"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o</w:t>
            </w: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para evitar enganche</w:t>
            </w:r>
            <w:r w:rsidR="006B73E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</w:t>
            </w: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o atas</w:t>
            </w:r>
            <w:r w:rsidR="006B73E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cos</w:t>
            </w: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2684A899" w14:textId="099973FA" w:rsidR="000D5DEF" w:rsidRPr="000E56C3" w:rsidRDefault="000D5DEF" w:rsidP="00CB563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Pode selectivamente eligiendo sólo ramas cruzadas, muertas y enfermas.</w:t>
            </w:r>
          </w:p>
          <w:p w14:paraId="4A44CEBF" w14:textId="64B6D40D" w:rsidR="000D5DEF" w:rsidRPr="000E56C3" w:rsidRDefault="000D5DEF" w:rsidP="00CB563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Cierre y bloquee las podadoras cuando no estén en uso.</w:t>
            </w:r>
          </w:p>
          <w:p w14:paraId="4CBC5512" w14:textId="2017A86F" w:rsidR="000D5DEF" w:rsidRPr="000E56C3" w:rsidRDefault="000D5DEF" w:rsidP="00CB563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Siga la técnica de poda profesional, cortando el brote o nodo de crecimiento o en la intersección de dos ramas en donde se forma una “y”; no deje muñones.</w:t>
            </w:r>
          </w:p>
          <w:p w14:paraId="7C5460B0" w14:textId="77777777" w:rsidR="00C23A47" w:rsidRDefault="000D5DEF" w:rsidP="00C23A47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C23A47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Use el equipo de protección personal indicado en el </w:t>
            </w:r>
            <w:r w:rsidR="0050441A" w:rsidRPr="00C23A47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m</w:t>
            </w:r>
            <w:r w:rsidRPr="00C23A47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anual del usuario de la podadora.</w:t>
            </w:r>
            <w:r w:rsidR="008A2753" w:rsidRPr="00C23A47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C23A47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Contenga la</w:t>
            </w:r>
            <w:r w:rsidR="008A2753" w:rsidRPr="00C23A47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C23A47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ropa suelta y </w:t>
            </w:r>
            <w:r w:rsidR="0050441A" w:rsidRPr="00C23A47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el </w:t>
            </w:r>
            <w:r w:rsidRPr="00C23A47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pelo largo.</w:t>
            </w:r>
          </w:p>
          <w:p w14:paraId="658E6E45" w14:textId="4C0E36B3" w:rsidR="00C23A47" w:rsidRPr="00C23A47" w:rsidRDefault="000D5DEF" w:rsidP="00C23A47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C23A47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Mantenga los dedos fuera de la trayectoria de corte.</w:t>
            </w:r>
          </w:p>
          <w:p w14:paraId="68DD972E" w14:textId="35FC0A07" w:rsidR="00C23A47" w:rsidRPr="00C23A47" w:rsidRDefault="00C23A47" w:rsidP="00C23A47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C23A47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Mantenga una distancia segura, por ejemplo, a 10 pies de los peligros </w:t>
            </w:r>
            <w:r w:rsidR="006B73E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 lo alto</w:t>
            </w:r>
            <w:r w:rsidRPr="00C23A47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 como líneas eléctricas.</w:t>
            </w:r>
          </w:p>
          <w:p w14:paraId="0335D1C8" w14:textId="2ACD6996" w:rsidR="000D5DEF" w:rsidRPr="000E56C3" w:rsidRDefault="000D5DEF" w:rsidP="00CB563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Inspeccione que el árbol esté libre de insectos y plagas como abejas y avispas</w:t>
            </w:r>
            <w:r w:rsidR="0050441A"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42BD923D" w14:textId="4E4ED848" w:rsidR="000D5DEF" w:rsidRPr="000E56C3" w:rsidRDefault="000D5DEF" w:rsidP="00CB563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Cuando cargue</w:t>
            </w:r>
            <w:r w:rsidR="008A275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la podadora, llévela con el extremo afilado apuntando al suelo.</w:t>
            </w:r>
          </w:p>
          <w:p w14:paraId="7DA00AEC" w14:textId="50D02C72" w:rsidR="000D5DEF" w:rsidRPr="000E56C3" w:rsidRDefault="000D5DEF" w:rsidP="00CB563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Vístase para las condiciones climáticas.</w:t>
            </w:r>
          </w:p>
          <w:p w14:paraId="7FCFEBA1" w14:textId="51AAD128" w:rsidR="000D5DEF" w:rsidRPr="000E56C3" w:rsidRDefault="000D5DEF" w:rsidP="00CB563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Tome descansos frecuentes para evitar lesiones por esfuerzo repetitivo.</w:t>
            </w:r>
            <w:r w:rsidR="008A275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Si es posible, cambie de mano.</w:t>
            </w:r>
          </w:p>
          <w:p w14:paraId="668F6EE8" w14:textId="291D6CCC" w:rsidR="000D5DEF" w:rsidRPr="000E56C3" w:rsidRDefault="000D5DEF" w:rsidP="00CB563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Siga las prácticas de trabajo seguras para las escaleras del huerto.</w:t>
            </w:r>
          </w:p>
          <w:p w14:paraId="0962899D" w14:textId="68E38794" w:rsidR="000D5DEF" w:rsidRPr="000E56C3" w:rsidRDefault="000D5DEF" w:rsidP="00CB563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Siga las prácticas de trabajo seguras para las plataformas móviles.</w:t>
            </w:r>
          </w:p>
          <w:p w14:paraId="05400EBA" w14:textId="77777777" w:rsidR="00811B2F" w:rsidRPr="00C23A47" w:rsidRDefault="00811B2F" w:rsidP="005204AD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6"/>
                <w:szCs w:val="6"/>
                <w:lang w:val="es-MX"/>
              </w:rPr>
            </w:pPr>
          </w:p>
          <w:p w14:paraId="19870D4E" w14:textId="599AA6A5" w:rsidR="000D5DEF" w:rsidRPr="000E56C3" w:rsidRDefault="000D5DEF" w:rsidP="005204AD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Podadoras neumáticas o de aire:</w:t>
            </w:r>
          </w:p>
          <w:p w14:paraId="1454EE37" w14:textId="25587B82" w:rsidR="000D5DEF" w:rsidRPr="000E56C3" w:rsidRDefault="000D5DEF" w:rsidP="00CB5634">
            <w:pPr>
              <w:pStyle w:val="Default"/>
              <w:numPr>
                <w:ilvl w:val="0"/>
                <w:numId w:val="3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Vea de los puntos </w:t>
            </w:r>
            <w:r w:rsidR="0050441A"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anteriores </w:t>
            </w: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1-23</w:t>
            </w:r>
            <w:r w:rsidR="0050441A"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19436EA7" w14:textId="0ADC8FE9" w:rsidR="000D5DEF" w:rsidRPr="000E56C3" w:rsidRDefault="000D5DEF" w:rsidP="00CB5634">
            <w:pPr>
              <w:pStyle w:val="Default"/>
              <w:numPr>
                <w:ilvl w:val="0"/>
                <w:numId w:val="3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Siga las prácticas de trabajo seguras para el compresor de aire.</w:t>
            </w:r>
          </w:p>
          <w:p w14:paraId="4AF8B8C3" w14:textId="5E23BE3E" w:rsidR="000D5DEF" w:rsidRPr="000E56C3" w:rsidRDefault="000D5DEF" w:rsidP="00CB5634">
            <w:pPr>
              <w:pStyle w:val="Default"/>
              <w:numPr>
                <w:ilvl w:val="0"/>
                <w:numId w:val="3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Lubrique las herramientas según las especificaciones del fabricante para asegurar una condición óptima de funcionamiento.</w:t>
            </w:r>
          </w:p>
          <w:p w14:paraId="34110C16" w14:textId="0FA42AB9" w:rsidR="000D5DEF" w:rsidRPr="000E56C3" w:rsidRDefault="000D5DEF" w:rsidP="00CB5634">
            <w:pPr>
              <w:pStyle w:val="Default"/>
              <w:numPr>
                <w:ilvl w:val="0"/>
                <w:numId w:val="3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Mantenga la presión de aire correcta para la podadora.</w:t>
            </w:r>
          </w:p>
          <w:p w14:paraId="0581AB00" w14:textId="77777777" w:rsidR="00811B2F" w:rsidRPr="00A84956" w:rsidRDefault="00811B2F" w:rsidP="005204AD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6"/>
                <w:szCs w:val="6"/>
                <w:lang w:val="es-MX"/>
              </w:rPr>
            </w:pPr>
          </w:p>
          <w:p w14:paraId="29DBEED8" w14:textId="7E5703D3" w:rsidR="000D5DEF" w:rsidRPr="000E56C3" w:rsidRDefault="000D5DEF" w:rsidP="005204AD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</w:rPr>
            </w:pPr>
            <w:proofErr w:type="spellStart"/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Podadoras</w:t>
            </w:r>
            <w:proofErr w:type="spellEnd"/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eléctricas</w:t>
            </w:r>
            <w:proofErr w:type="spellEnd"/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 xml:space="preserve">/de </w:t>
            </w:r>
            <w:proofErr w:type="spellStart"/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batería</w:t>
            </w:r>
            <w:proofErr w:type="spellEnd"/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:</w:t>
            </w:r>
          </w:p>
          <w:p w14:paraId="5FB7842E" w14:textId="69266B65" w:rsidR="000D5DEF" w:rsidRPr="000E56C3" w:rsidRDefault="000D5DEF" w:rsidP="00CB5634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Ve</w:t>
            </w:r>
            <w:r w:rsidR="0050441A"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</w:t>
            </w: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los puntos</w:t>
            </w:r>
            <w:r w:rsidR="008A275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anteriores 1-23</w:t>
            </w:r>
            <w:r w:rsidR="0050441A"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1E56C728" w14:textId="681F474A" w:rsidR="000D5DEF" w:rsidRPr="000E56C3" w:rsidRDefault="000D5DEF" w:rsidP="00CB5634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No utilice las podadoras eléctricas en la lluvia o en condiciones húmedas.</w:t>
            </w:r>
          </w:p>
          <w:p w14:paraId="02231955" w14:textId="367A743D" w:rsidR="000D5DEF" w:rsidRPr="000E56C3" w:rsidRDefault="000D5DEF" w:rsidP="00CB5634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No la utilice cerca de gases, líquidos o polvo inflamables.</w:t>
            </w:r>
          </w:p>
          <w:p w14:paraId="178F9684" w14:textId="4C1C6A89" w:rsidR="000D5DEF" w:rsidRPr="000E56C3" w:rsidRDefault="000D5DEF" w:rsidP="00CB5634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Siga las prácticas de trabajo seguras </w:t>
            </w:r>
            <w:r w:rsidR="0050441A"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relacionadas co</w:t>
            </w:r>
            <w:r w:rsidR="00811B2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n todos los componentes eléctricos</w:t>
            </w:r>
            <w:r w:rsidR="00603E21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7A8E081D" w14:textId="43546747" w:rsidR="000D5DEF" w:rsidRPr="000E56C3" w:rsidRDefault="000D5DEF" w:rsidP="00CB5634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Utilice el suministro de voltaje correcto según el manual del fabricante.</w:t>
            </w:r>
          </w:p>
          <w:p w14:paraId="35DA404A" w14:textId="49843163" w:rsidR="000D5DEF" w:rsidRPr="000E56C3" w:rsidRDefault="000D5DEF" w:rsidP="00CB5634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Mantenga la podadora al menos a 50 pies de las líneas eléctricas.</w:t>
            </w:r>
          </w:p>
          <w:p w14:paraId="10E12530" w14:textId="600A3D7A" w:rsidR="000D5DEF" w:rsidRPr="000E56C3" w:rsidRDefault="000D5DEF" w:rsidP="00CB5634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Sólo cargue la</w:t>
            </w:r>
            <w:r w:rsidR="008A275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batería de la podadora en interiores.</w:t>
            </w:r>
          </w:p>
          <w:p w14:paraId="285C4ECC" w14:textId="05744C03" w:rsidR="000D5DEF" w:rsidRPr="000E56C3" w:rsidRDefault="000D5DEF" w:rsidP="00CB5634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No realice el mantenimiento de la podadora mientras se carga o está enchufada.</w:t>
            </w:r>
          </w:p>
          <w:p w14:paraId="7847AFF6" w14:textId="11E285A5" w:rsidR="000D5DEF" w:rsidRPr="000E56C3" w:rsidRDefault="000D5DEF" w:rsidP="00CB5634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Guarde</w:t>
            </w:r>
            <w:r w:rsidR="0050441A"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en su lugar</w:t>
            </w: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la podadora</w:t>
            </w:r>
            <w:r w:rsidR="008A275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con su cubierta</w:t>
            </w:r>
            <w:r w:rsidR="0050441A"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7B04C8D9" w14:textId="71C2A652" w:rsidR="000D5DEF" w:rsidRPr="000E56C3" w:rsidRDefault="000D5DEF" w:rsidP="00CB5634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0E56C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Utilice el cargador correcto y no lo modifique.</w:t>
            </w:r>
            <w:bookmarkStart w:id="1" w:name="_GoBack"/>
            <w:bookmarkEnd w:id="1"/>
          </w:p>
        </w:tc>
      </w:tr>
      <w:tr w:rsidR="000E56C3" w:rsidRPr="00EC026F" w14:paraId="49D84C94" w14:textId="77777777" w:rsidTr="00DE4CC9">
        <w:tc>
          <w:tcPr>
            <w:tcW w:w="4675" w:type="dxa"/>
            <w:gridSpan w:val="2"/>
          </w:tcPr>
          <w:p w14:paraId="7B63B0E8" w14:textId="5237E172" w:rsidR="000D5DEF" w:rsidRPr="000E56C3" w:rsidRDefault="000D5DEF" w:rsidP="00CB5634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0E56C3">
              <w:rPr>
                <w:rFonts w:ascii="Source Sans Pro Semibold" w:hAnsi="Source Sans Pro Semibold"/>
                <w:sz w:val="22"/>
                <w:szCs w:val="22"/>
              </w:rPr>
              <w:lastRenderedPageBreak/>
              <w:t>PROCEDIMIENTOS DE EMERGENCIA:</w:t>
            </w:r>
          </w:p>
        </w:tc>
        <w:tc>
          <w:tcPr>
            <w:tcW w:w="4675" w:type="dxa"/>
          </w:tcPr>
          <w:p w14:paraId="58838D80" w14:textId="0A5604DF" w:rsidR="000D5DEF" w:rsidRPr="000E56C3" w:rsidRDefault="000D5DEF" w:rsidP="00416F39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E56C3">
              <w:rPr>
                <w:rFonts w:ascii="Source Sans Pro Light" w:hAnsi="Source Sans Pro Light"/>
                <w:sz w:val="22"/>
                <w:szCs w:val="22"/>
                <w:lang w:val="es-MX"/>
              </w:rPr>
              <w:t>En caso de emergencia, llame al 911 y al dueño de la granja inmediatamente.</w:t>
            </w:r>
            <w:r w:rsidR="008A275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0E56C3">
              <w:rPr>
                <w:rFonts w:ascii="Source Sans Pro Light" w:hAnsi="Source Sans Pro Light"/>
                <w:sz w:val="22"/>
                <w:szCs w:val="22"/>
                <w:lang w:val="es-MX"/>
              </w:rPr>
              <w:t>Quítese del camino del peligro y asegúrese de que nadie más esté en riesgo.</w:t>
            </w:r>
          </w:p>
        </w:tc>
      </w:tr>
    </w:tbl>
    <w:p w14:paraId="5E19FC29" w14:textId="25EB9F7E" w:rsidR="00130212" w:rsidRPr="000E56C3" w:rsidRDefault="00130212" w:rsidP="008A068C">
      <w:pPr>
        <w:spacing w:line="240" w:lineRule="auto"/>
        <w:rPr>
          <w:rFonts w:ascii="Source Sans Pro Light" w:hAnsi="Source Sans Pro Light"/>
          <w:smallCaps/>
          <w:sz w:val="2"/>
          <w:szCs w:val="2"/>
          <w:lang w:val="es-MX"/>
        </w:rPr>
      </w:pPr>
    </w:p>
    <w:sectPr w:rsidR="00130212" w:rsidRPr="000E56C3" w:rsidSect="008A068C">
      <w:headerReference w:type="default" r:id="rId9"/>
      <w:footerReference w:type="default" r:id="rId10"/>
      <w:type w:val="continuous"/>
      <w:pgSz w:w="12240" w:h="15840"/>
      <w:pgMar w:top="1134" w:right="1440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DF3FF" w14:textId="77777777" w:rsidR="00497829" w:rsidRDefault="00497829" w:rsidP="00FF42F5">
      <w:pPr>
        <w:spacing w:line="240" w:lineRule="auto"/>
      </w:pPr>
      <w:r>
        <w:separator/>
      </w:r>
    </w:p>
  </w:endnote>
  <w:endnote w:type="continuationSeparator" w:id="0">
    <w:p w14:paraId="644509F1" w14:textId="77777777" w:rsidR="00497829" w:rsidRDefault="00497829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ExtraLight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F0010" w14:textId="77777777" w:rsidR="00416F39" w:rsidRPr="00416F39" w:rsidRDefault="00416F39" w:rsidP="008A068C">
    <w:pPr>
      <w:spacing w:line="240" w:lineRule="auto"/>
      <w:rPr>
        <w:rFonts w:asciiTheme="minorHAnsi" w:hAnsiTheme="minorHAnsi" w:cstheme="minorHAnsi"/>
        <w:sz w:val="2"/>
        <w:szCs w:val="2"/>
        <w:lang w:val="es-MX" w:eastAsia="en-CA"/>
      </w:rPr>
    </w:pPr>
  </w:p>
  <w:p w14:paraId="16C7FB7A" w14:textId="77777777" w:rsidR="00A84956" w:rsidRDefault="004F4A72" w:rsidP="008A068C">
    <w:pPr>
      <w:spacing w:line="240" w:lineRule="auto"/>
      <w:rPr>
        <w:rFonts w:asciiTheme="minorHAnsi" w:hAnsiTheme="minorHAnsi" w:cstheme="minorHAnsi"/>
        <w:sz w:val="17"/>
        <w:szCs w:val="17"/>
        <w:lang w:val="es-MX" w:eastAsia="en-CA"/>
      </w:rPr>
    </w:pPr>
    <w:r w:rsidRPr="00A84956">
      <w:rPr>
        <w:rFonts w:asciiTheme="minorHAnsi" w:hAnsiTheme="minorHAnsi" w:cstheme="minorHAnsi"/>
        <w:sz w:val="17"/>
        <w:szCs w:val="17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  <w:r w:rsidR="008A068C" w:rsidRPr="00A84956">
      <w:rPr>
        <w:rFonts w:asciiTheme="minorHAnsi" w:hAnsiTheme="minorHAnsi" w:cstheme="minorHAnsi"/>
        <w:sz w:val="17"/>
        <w:szCs w:val="17"/>
        <w:lang w:val="es-MX" w:eastAsia="en-CA"/>
      </w:rPr>
      <w:t xml:space="preserve"> </w:t>
    </w:r>
  </w:p>
  <w:p w14:paraId="6841E83A" w14:textId="11072AB9" w:rsidR="004F4A72" w:rsidRPr="00A84956" w:rsidRDefault="004F4A72" w:rsidP="008A068C">
    <w:pPr>
      <w:spacing w:line="240" w:lineRule="auto"/>
      <w:rPr>
        <w:rFonts w:asciiTheme="minorHAnsi" w:hAnsiTheme="minorHAnsi" w:cstheme="minorHAnsi"/>
        <w:sz w:val="17"/>
        <w:szCs w:val="17"/>
        <w:lang w:val="es-MX" w:eastAsia="en-CA"/>
      </w:rPr>
    </w:pPr>
    <w:r w:rsidRPr="00A84956">
      <w:rPr>
        <w:rFonts w:asciiTheme="minorHAnsi" w:hAnsiTheme="minorHAnsi" w:cstheme="minorHAnsi"/>
        <w:sz w:val="17"/>
        <w:szCs w:val="17"/>
        <w:lang w:val="es-MX" w:eastAsia="en-CA"/>
      </w:rPr>
      <w:t>** En este documento se usó el masculino gramatical, que</w:t>
    </w:r>
    <w:r w:rsidR="008A2753" w:rsidRPr="00A84956">
      <w:rPr>
        <w:rFonts w:asciiTheme="minorHAnsi" w:hAnsiTheme="minorHAnsi" w:cstheme="minorHAnsi"/>
        <w:sz w:val="17"/>
        <w:szCs w:val="17"/>
        <w:lang w:val="es-MX" w:eastAsia="en-CA"/>
      </w:rPr>
      <w:t xml:space="preserve"> </w:t>
    </w:r>
    <w:r w:rsidRPr="00A84956">
      <w:rPr>
        <w:rFonts w:asciiTheme="minorHAnsi" w:hAnsiTheme="minorHAnsi" w:cstheme="minorHAnsi"/>
        <w:sz w:val="17"/>
        <w:szCs w:val="17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555B2" w14:textId="77777777" w:rsidR="00497829" w:rsidRDefault="00497829" w:rsidP="00FF42F5">
      <w:pPr>
        <w:spacing w:line="240" w:lineRule="auto"/>
      </w:pPr>
      <w:r>
        <w:separator/>
      </w:r>
    </w:p>
  </w:footnote>
  <w:footnote w:type="continuationSeparator" w:id="0">
    <w:p w14:paraId="494F736B" w14:textId="77777777" w:rsidR="00497829" w:rsidRDefault="00497829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D76E" w14:textId="77777777" w:rsidR="008A068C" w:rsidRDefault="00CB5634" w:rsidP="00C23A47">
    <w:pPr>
      <w:pStyle w:val="Encabezado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CB5634">
      <w:rPr>
        <w:rFonts w:ascii="Source Sans Pro Light" w:hAnsi="Source Sans Pro Light"/>
        <w:b/>
        <w:bCs/>
        <w:sz w:val="24"/>
        <w:szCs w:val="24"/>
        <w:lang w:val="es-MX"/>
      </w:rPr>
      <w:t xml:space="preserve">PODADORAS </w:t>
    </w:r>
    <w:r w:rsidR="00E360B2">
      <w:rPr>
        <w:rFonts w:ascii="Source Sans Pro Light" w:hAnsi="Source Sans Pro Light"/>
        <w:b/>
        <w:bCs/>
        <w:sz w:val="24"/>
        <w:szCs w:val="24"/>
        <w:lang w:val="es-MX"/>
      </w:rPr>
      <w:t>- -</w:t>
    </w:r>
    <w:r w:rsidRPr="00CB5634">
      <w:rPr>
        <w:rFonts w:ascii="Source Sans Pro Light" w:hAnsi="Source Sans Pro Light"/>
        <w:b/>
        <w:bCs/>
        <w:sz w:val="24"/>
        <w:szCs w:val="24"/>
        <w:lang w:val="es-MX"/>
      </w:rPr>
      <w:t xml:space="preserve">PRACTICA DE TRABAJO SEGURO </w:t>
    </w:r>
  </w:p>
  <w:p w14:paraId="47931942" w14:textId="304458D3" w:rsidR="00F60E22" w:rsidRDefault="00E360B2" w:rsidP="00C23A47">
    <w:pPr>
      <w:pStyle w:val="Encabezado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>
      <w:rPr>
        <w:rFonts w:ascii="Source Sans Pro Light" w:hAnsi="Source Sans Pro Light"/>
        <w:b/>
        <w:bCs/>
        <w:sz w:val="24"/>
        <w:szCs w:val="24"/>
        <w:lang w:val="es-MX"/>
      </w:rPr>
      <w:t xml:space="preserve">DE </w:t>
    </w:r>
    <w:r w:rsidRPr="00CB5634">
      <w:rPr>
        <w:rFonts w:ascii="Source Sans Pro Light" w:hAnsi="Source Sans Pro Light"/>
        <w:b/>
        <w:bCs/>
        <w:sz w:val="24"/>
        <w:szCs w:val="24"/>
        <w:lang w:val="es-MX"/>
      </w:rPr>
      <w:t>&lt;&lt; NOMBRE DE LA GRANJA &gt;&gt;</w:t>
    </w:r>
  </w:p>
  <w:p w14:paraId="12AA716C" w14:textId="77777777" w:rsidR="00077130" w:rsidRDefault="00077130" w:rsidP="00C23A47">
    <w:pPr>
      <w:pStyle w:val="Encabezado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2706D"/>
    <w:multiLevelType w:val="hybridMultilevel"/>
    <w:tmpl w:val="B05683AE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23040C2F"/>
    <w:multiLevelType w:val="hybridMultilevel"/>
    <w:tmpl w:val="3D84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716244"/>
    <w:multiLevelType w:val="hybridMultilevel"/>
    <w:tmpl w:val="34E82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D0253"/>
    <w:multiLevelType w:val="hybridMultilevel"/>
    <w:tmpl w:val="B4C8E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034589"/>
    <w:multiLevelType w:val="hybridMultilevel"/>
    <w:tmpl w:val="CC1838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A7F58"/>
    <w:multiLevelType w:val="hybridMultilevel"/>
    <w:tmpl w:val="6680C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5">
    <w:nsid w:val="3A3A71EF"/>
    <w:multiLevelType w:val="hybridMultilevel"/>
    <w:tmpl w:val="28582152"/>
    <w:lvl w:ilvl="0" w:tplc="B6568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 Light" w:hAnsi="Source Sans Pro Light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F1FD9"/>
    <w:multiLevelType w:val="hybridMultilevel"/>
    <w:tmpl w:val="E208C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C68FB"/>
    <w:multiLevelType w:val="hybridMultilevel"/>
    <w:tmpl w:val="78F01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97062"/>
    <w:multiLevelType w:val="hybridMultilevel"/>
    <w:tmpl w:val="6A98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28686A"/>
    <w:multiLevelType w:val="hybridMultilevel"/>
    <w:tmpl w:val="E88E5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B43723"/>
    <w:multiLevelType w:val="hybridMultilevel"/>
    <w:tmpl w:val="E44E2002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8">
    <w:nsid w:val="5FBA2DB5"/>
    <w:multiLevelType w:val="hybridMultilevel"/>
    <w:tmpl w:val="8D86A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08D55DD"/>
    <w:multiLevelType w:val="hybridMultilevel"/>
    <w:tmpl w:val="79FC2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F1141B"/>
    <w:multiLevelType w:val="hybridMultilevel"/>
    <w:tmpl w:val="04B4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30EF8"/>
    <w:multiLevelType w:val="hybridMultilevel"/>
    <w:tmpl w:val="F85475AE"/>
    <w:lvl w:ilvl="0" w:tplc="0409000F">
      <w:start w:val="1"/>
      <w:numFmt w:val="decimal"/>
      <w:lvlText w:val="%1."/>
      <w:lvlJc w:val="left"/>
      <w:pPr>
        <w:ind w:left="921" w:hanging="360"/>
      </w:p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3">
    <w:nsid w:val="6D1503CF"/>
    <w:multiLevelType w:val="hybridMultilevel"/>
    <w:tmpl w:val="EACAF3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C6E3B"/>
    <w:multiLevelType w:val="hybridMultilevel"/>
    <w:tmpl w:val="EACAF3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17370F"/>
    <w:multiLevelType w:val="hybridMultilevel"/>
    <w:tmpl w:val="866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2"/>
  </w:num>
  <w:num w:numId="5">
    <w:abstractNumId w:val="1"/>
  </w:num>
  <w:num w:numId="6">
    <w:abstractNumId w:val="31"/>
  </w:num>
  <w:num w:numId="7">
    <w:abstractNumId w:val="3"/>
  </w:num>
  <w:num w:numId="8">
    <w:abstractNumId w:val="8"/>
  </w:num>
  <w:num w:numId="9">
    <w:abstractNumId w:val="23"/>
  </w:num>
  <w:num w:numId="10">
    <w:abstractNumId w:val="38"/>
  </w:num>
  <w:num w:numId="11">
    <w:abstractNumId w:val="37"/>
  </w:num>
  <w:num w:numId="12">
    <w:abstractNumId w:val="22"/>
  </w:num>
  <w:num w:numId="13">
    <w:abstractNumId w:val="36"/>
  </w:num>
  <w:num w:numId="14">
    <w:abstractNumId w:val="24"/>
  </w:num>
  <w:num w:numId="15">
    <w:abstractNumId w:val="6"/>
  </w:num>
  <w:num w:numId="16">
    <w:abstractNumId w:val="34"/>
  </w:num>
  <w:num w:numId="17">
    <w:abstractNumId w:val="11"/>
  </w:num>
  <w:num w:numId="18">
    <w:abstractNumId w:val="25"/>
  </w:num>
  <w:num w:numId="19">
    <w:abstractNumId w:val="14"/>
  </w:num>
  <w:num w:numId="20">
    <w:abstractNumId w:val="20"/>
  </w:num>
  <w:num w:numId="21">
    <w:abstractNumId w:val="18"/>
  </w:num>
  <w:num w:numId="22">
    <w:abstractNumId w:val="5"/>
  </w:num>
  <w:num w:numId="23">
    <w:abstractNumId w:val="28"/>
  </w:num>
  <w:num w:numId="24">
    <w:abstractNumId w:val="7"/>
  </w:num>
  <w:num w:numId="25">
    <w:abstractNumId w:val="29"/>
  </w:num>
  <w:num w:numId="26">
    <w:abstractNumId w:val="30"/>
  </w:num>
  <w:num w:numId="27">
    <w:abstractNumId w:val="4"/>
  </w:num>
  <w:num w:numId="28">
    <w:abstractNumId w:val="19"/>
  </w:num>
  <w:num w:numId="29">
    <w:abstractNumId w:val="15"/>
  </w:num>
  <w:num w:numId="30">
    <w:abstractNumId w:val="27"/>
  </w:num>
  <w:num w:numId="31">
    <w:abstractNumId w:val="13"/>
  </w:num>
  <w:num w:numId="32">
    <w:abstractNumId w:val="17"/>
  </w:num>
  <w:num w:numId="33">
    <w:abstractNumId w:val="32"/>
  </w:num>
  <w:num w:numId="34">
    <w:abstractNumId w:val="9"/>
  </w:num>
  <w:num w:numId="35">
    <w:abstractNumId w:val="26"/>
  </w:num>
  <w:num w:numId="36">
    <w:abstractNumId w:val="33"/>
  </w:num>
  <w:num w:numId="37">
    <w:abstractNumId w:val="35"/>
  </w:num>
  <w:num w:numId="38">
    <w:abstractNumId w:val="1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75"/>
    <w:rsid w:val="000007E3"/>
    <w:rsid w:val="00001604"/>
    <w:rsid w:val="00005D35"/>
    <w:rsid w:val="00062F11"/>
    <w:rsid w:val="00064012"/>
    <w:rsid w:val="00077130"/>
    <w:rsid w:val="00085F33"/>
    <w:rsid w:val="00095C40"/>
    <w:rsid w:val="000A31DF"/>
    <w:rsid w:val="000A513B"/>
    <w:rsid w:val="000C108D"/>
    <w:rsid w:val="000D5DEF"/>
    <w:rsid w:val="000E01F4"/>
    <w:rsid w:val="000E56C3"/>
    <w:rsid w:val="000E7B97"/>
    <w:rsid w:val="000F115B"/>
    <w:rsid w:val="00102FC6"/>
    <w:rsid w:val="00110056"/>
    <w:rsid w:val="00130212"/>
    <w:rsid w:val="00166085"/>
    <w:rsid w:val="00172444"/>
    <w:rsid w:val="00186986"/>
    <w:rsid w:val="001A2DF6"/>
    <w:rsid w:val="001A73BD"/>
    <w:rsid w:val="001B77B7"/>
    <w:rsid w:val="001B78E6"/>
    <w:rsid w:val="001E0920"/>
    <w:rsid w:val="00211DAA"/>
    <w:rsid w:val="002300C7"/>
    <w:rsid w:val="0023549A"/>
    <w:rsid w:val="00237A3F"/>
    <w:rsid w:val="00280B25"/>
    <w:rsid w:val="0028194F"/>
    <w:rsid w:val="002B1086"/>
    <w:rsid w:val="002B5633"/>
    <w:rsid w:val="002C16B4"/>
    <w:rsid w:val="002C3D6C"/>
    <w:rsid w:val="002E5ABC"/>
    <w:rsid w:val="002F5A95"/>
    <w:rsid w:val="00300F76"/>
    <w:rsid w:val="00306C9F"/>
    <w:rsid w:val="00315879"/>
    <w:rsid w:val="0032018C"/>
    <w:rsid w:val="00381FF4"/>
    <w:rsid w:val="003851B2"/>
    <w:rsid w:val="00396FA6"/>
    <w:rsid w:val="003B0307"/>
    <w:rsid w:val="003D001D"/>
    <w:rsid w:val="003D6A78"/>
    <w:rsid w:val="004016DC"/>
    <w:rsid w:val="00416BD8"/>
    <w:rsid w:val="00416F39"/>
    <w:rsid w:val="00423B98"/>
    <w:rsid w:val="00425653"/>
    <w:rsid w:val="00442431"/>
    <w:rsid w:val="00452913"/>
    <w:rsid w:val="004625F8"/>
    <w:rsid w:val="004767ED"/>
    <w:rsid w:val="004871DB"/>
    <w:rsid w:val="004947BB"/>
    <w:rsid w:val="00497829"/>
    <w:rsid w:val="004B7B5D"/>
    <w:rsid w:val="004E4401"/>
    <w:rsid w:val="004E5B72"/>
    <w:rsid w:val="004F0864"/>
    <w:rsid w:val="004F4A72"/>
    <w:rsid w:val="00502BAD"/>
    <w:rsid w:val="0050441A"/>
    <w:rsid w:val="00506E41"/>
    <w:rsid w:val="005204AD"/>
    <w:rsid w:val="00527AB6"/>
    <w:rsid w:val="005345FB"/>
    <w:rsid w:val="00543753"/>
    <w:rsid w:val="00551EC4"/>
    <w:rsid w:val="0055272A"/>
    <w:rsid w:val="00560433"/>
    <w:rsid w:val="00572E0D"/>
    <w:rsid w:val="005743E3"/>
    <w:rsid w:val="00591E58"/>
    <w:rsid w:val="005B239C"/>
    <w:rsid w:val="005C02D5"/>
    <w:rsid w:val="005E76AC"/>
    <w:rsid w:val="00603E21"/>
    <w:rsid w:val="00635811"/>
    <w:rsid w:val="00644346"/>
    <w:rsid w:val="006477AF"/>
    <w:rsid w:val="00672B99"/>
    <w:rsid w:val="0068226F"/>
    <w:rsid w:val="00691DEE"/>
    <w:rsid w:val="006A1A6D"/>
    <w:rsid w:val="006A2161"/>
    <w:rsid w:val="006A523C"/>
    <w:rsid w:val="006A64E6"/>
    <w:rsid w:val="006B4AE1"/>
    <w:rsid w:val="006B73EB"/>
    <w:rsid w:val="006D698F"/>
    <w:rsid w:val="006F68EC"/>
    <w:rsid w:val="00715994"/>
    <w:rsid w:val="007443D7"/>
    <w:rsid w:val="00762F08"/>
    <w:rsid w:val="007867E0"/>
    <w:rsid w:val="00790BA6"/>
    <w:rsid w:val="00794287"/>
    <w:rsid w:val="007A4C2C"/>
    <w:rsid w:val="007E0309"/>
    <w:rsid w:val="007E1086"/>
    <w:rsid w:val="007E7BB4"/>
    <w:rsid w:val="007F177E"/>
    <w:rsid w:val="007F4900"/>
    <w:rsid w:val="00811B2F"/>
    <w:rsid w:val="00830E14"/>
    <w:rsid w:val="008462C0"/>
    <w:rsid w:val="00854FA0"/>
    <w:rsid w:val="0086681E"/>
    <w:rsid w:val="008732EB"/>
    <w:rsid w:val="008742CF"/>
    <w:rsid w:val="00875EA5"/>
    <w:rsid w:val="00887145"/>
    <w:rsid w:val="00893476"/>
    <w:rsid w:val="00894E30"/>
    <w:rsid w:val="008A068C"/>
    <w:rsid w:val="008A2753"/>
    <w:rsid w:val="008B4A81"/>
    <w:rsid w:val="008B70C9"/>
    <w:rsid w:val="008C2A5E"/>
    <w:rsid w:val="008C4FD0"/>
    <w:rsid w:val="008D751F"/>
    <w:rsid w:val="009100FB"/>
    <w:rsid w:val="00975181"/>
    <w:rsid w:val="00983BC8"/>
    <w:rsid w:val="00983C6B"/>
    <w:rsid w:val="009A06AD"/>
    <w:rsid w:val="009C4F7D"/>
    <w:rsid w:val="009F2C2F"/>
    <w:rsid w:val="00A22BA5"/>
    <w:rsid w:val="00A41CEE"/>
    <w:rsid w:val="00A41D8B"/>
    <w:rsid w:val="00A43177"/>
    <w:rsid w:val="00A53AEB"/>
    <w:rsid w:val="00A8386E"/>
    <w:rsid w:val="00A84956"/>
    <w:rsid w:val="00AA2E7D"/>
    <w:rsid w:val="00AA6877"/>
    <w:rsid w:val="00AB760D"/>
    <w:rsid w:val="00AC6DF0"/>
    <w:rsid w:val="00AD74DB"/>
    <w:rsid w:val="00AE2DBD"/>
    <w:rsid w:val="00AE3B02"/>
    <w:rsid w:val="00B175CD"/>
    <w:rsid w:val="00B21273"/>
    <w:rsid w:val="00B31144"/>
    <w:rsid w:val="00B3370E"/>
    <w:rsid w:val="00B34434"/>
    <w:rsid w:val="00B35872"/>
    <w:rsid w:val="00B40252"/>
    <w:rsid w:val="00B50BDE"/>
    <w:rsid w:val="00B67B17"/>
    <w:rsid w:val="00BA139F"/>
    <w:rsid w:val="00BB770C"/>
    <w:rsid w:val="00BD3DE0"/>
    <w:rsid w:val="00BE4F06"/>
    <w:rsid w:val="00BE4F0C"/>
    <w:rsid w:val="00BF254A"/>
    <w:rsid w:val="00C12A57"/>
    <w:rsid w:val="00C23A47"/>
    <w:rsid w:val="00C3498F"/>
    <w:rsid w:val="00C3764B"/>
    <w:rsid w:val="00C424D6"/>
    <w:rsid w:val="00C42DD4"/>
    <w:rsid w:val="00C5269C"/>
    <w:rsid w:val="00C61780"/>
    <w:rsid w:val="00CA70F8"/>
    <w:rsid w:val="00CB3D1D"/>
    <w:rsid w:val="00CB5634"/>
    <w:rsid w:val="00CC645D"/>
    <w:rsid w:val="00CC64B3"/>
    <w:rsid w:val="00CD424F"/>
    <w:rsid w:val="00CE22E8"/>
    <w:rsid w:val="00CE4073"/>
    <w:rsid w:val="00CE4EA2"/>
    <w:rsid w:val="00CE54A9"/>
    <w:rsid w:val="00CE6A91"/>
    <w:rsid w:val="00D04F80"/>
    <w:rsid w:val="00D057B7"/>
    <w:rsid w:val="00D1019F"/>
    <w:rsid w:val="00D43505"/>
    <w:rsid w:val="00D53E9F"/>
    <w:rsid w:val="00D62810"/>
    <w:rsid w:val="00D62ED9"/>
    <w:rsid w:val="00D7214E"/>
    <w:rsid w:val="00D7701F"/>
    <w:rsid w:val="00D83D1E"/>
    <w:rsid w:val="00DA52FB"/>
    <w:rsid w:val="00DC135C"/>
    <w:rsid w:val="00DC7DD6"/>
    <w:rsid w:val="00DD1F64"/>
    <w:rsid w:val="00DD7F0E"/>
    <w:rsid w:val="00E04F6F"/>
    <w:rsid w:val="00E0727E"/>
    <w:rsid w:val="00E3159B"/>
    <w:rsid w:val="00E360B2"/>
    <w:rsid w:val="00E55AB7"/>
    <w:rsid w:val="00E766AE"/>
    <w:rsid w:val="00E86ABE"/>
    <w:rsid w:val="00EC026F"/>
    <w:rsid w:val="00EC3C89"/>
    <w:rsid w:val="00EC3D23"/>
    <w:rsid w:val="00EC7F5D"/>
    <w:rsid w:val="00EF4D49"/>
    <w:rsid w:val="00F11EAC"/>
    <w:rsid w:val="00F3067C"/>
    <w:rsid w:val="00F33680"/>
    <w:rsid w:val="00F43A80"/>
    <w:rsid w:val="00F52CD0"/>
    <w:rsid w:val="00F60E22"/>
    <w:rsid w:val="00F6231D"/>
    <w:rsid w:val="00F82A35"/>
    <w:rsid w:val="00F8789F"/>
    <w:rsid w:val="00F9049B"/>
    <w:rsid w:val="00F90D01"/>
    <w:rsid w:val="00F917C3"/>
    <w:rsid w:val="00FA6D94"/>
    <w:rsid w:val="00FC6075"/>
    <w:rsid w:val="00FC63C3"/>
    <w:rsid w:val="00FE2690"/>
    <w:rsid w:val="00FE6F11"/>
    <w:rsid w:val="00FF42F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F42F5"/>
  </w:style>
  <w:style w:type="paragraph" w:styleId="Piedepgina">
    <w:name w:val="footer"/>
    <w:basedOn w:val="Normal"/>
    <w:link w:val="Piedepgina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Prrafodelista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43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A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  <w:style w:type="character" w:styleId="Hipervnculo">
    <w:name w:val="Hyperlink"/>
    <w:basedOn w:val="Fuentedeprrafopredeter"/>
    <w:uiPriority w:val="99"/>
    <w:unhideWhenUsed/>
    <w:rsid w:val="00CB5634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23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23A47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F42F5"/>
  </w:style>
  <w:style w:type="paragraph" w:styleId="Piedepgina">
    <w:name w:val="footer"/>
    <w:basedOn w:val="Normal"/>
    <w:link w:val="Piedepgina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Prrafodelista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43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A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  <w:style w:type="character" w:styleId="Hipervnculo">
    <w:name w:val="Hyperlink"/>
    <w:basedOn w:val="Fuentedeprrafopredeter"/>
    <w:uiPriority w:val="99"/>
    <w:unhideWhenUsed/>
    <w:rsid w:val="00CB5634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23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23A47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2372E-00E5-4984-BF0B-4A73FE72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Margarita Caropresi</cp:lastModifiedBy>
  <cp:revision>6</cp:revision>
  <dcterms:created xsi:type="dcterms:W3CDTF">2021-01-11T15:14:00Z</dcterms:created>
  <dcterms:modified xsi:type="dcterms:W3CDTF">2021-01-12T01:20:00Z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