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7F84" w:rsidRPr="00735E12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51511" w14:textId="3C0D9F5A" w:rsidR="006F2A3C" w:rsidRPr="001A7F84" w:rsidRDefault="00547E9E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</w:rPr>
              <w:t>Revision</w:t>
            </w:r>
            <w:r w:rsidR="006F2A3C" w:rsidRPr="001A7F8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6125E944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0672C979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1E2E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844A78C" w14:textId="77777777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3CDC81B9" w:rsidR="006F2A3C" w:rsidRPr="001A7F84" w:rsidRDefault="006F2A3C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1A7F84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1A7F84" w:rsidRPr="00735E12" w14:paraId="3E6210EE" w14:textId="79C392E1" w:rsidTr="00BE7ECA">
        <w:tc>
          <w:tcPr>
            <w:tcW w:w="2895" w:type="dxa"/>
          </w:tcPr>
          <w:p w14:paraId="22695802" w14:textId="34A70CBC" w:rsidR="006F2A3C" w:rsidRPr="001A7F84" w:rsidRDefault="006F2A3C" w:rsidP="006F2A3C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1A7F8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5A454183" w14:textId="64D3FCDF" w:rsidR="006F2A3C" w:rsidRPr="0073758D" w:rsidRDefault="002826D8" w:rsidP="009D10F6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039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D576F9"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6F2A3C"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cada uno de</w:t>
            </w:r>
            <w:r w:rsidR="00D576F9"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implementos </w:t>
            </w:r>
            <w:r w:rsidR="006F2A3C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enumerados a continuación </w:t>
            </w:r>
          </w:p>
          <w:p w14:paraId="2DEF2AB6" w14:textId="3BE93C07" w:rsidR="006F2A3C" w:rsidRPr="0073758D" w:rsidRDefault="000D5273" w:rsidP="009D10F6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Prácticas </w:t>
            </w:r>
            <w:r w:rsidR="00D576F9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trabajo seguro de equipo móvil motorizado y </w:t>
            </w:r>
            <w:r w:rsidR="00661561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</w:t>
            </w:r>
            <w:r w:rsidR="00D576F9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operación de tractores</w:t>
            </w:r>
          </w:p>
          <w:p w14:paraId="5EE6ACBC" w14:textId="2E95AA35" w:rsidR="00661561" w:rsidRPr="0073758D" w:rsidRDefault="002826D8" w:rsidP="009D10F6">
            <w:pPr>
              <w:pStyle w:val="Prrafodelista"/>
              <w:numPr>
                <w:ilvl w:val="0"/>
                <w:numId w:val="27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Procedimiento</w:t>
            </w:r>
            <w:r w:rsidR="000D5273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</w:t>
            </w:r>
            <w:r w:rsidR="00661561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0D5273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</w:t>
            </w:r>
            <w:r w:rsidR="00D576F9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trabajo seguro de recarga </w:t>
            </w:r>
            <w:r w:rsidR="000D5273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D576F9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0D5273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ombustible</w:t>
            </w:r>
          </w:p>
        </w:tc>
      </w:tr>
      <w:tr w:rsidR="001A7F84" w:rsidRPr="00735E12" w14:paraId="7AA5B07F" w14:textId="5A5E6516" w:rsidTr="00BE7ECA">
        <w:tc>
          <w:tcPr>
            <w:tcW w:w="2895" w:type="dxa"/>
          </w:tcPr>
          <w:p w14:paraId="7EB180C3" w14:textId="65E07F4C" w:rsidR="00175A6E" w:rsidRPr="001A7F84" w:rsidRDefault="00175A6E" w:rsidP="006F2A3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1A7F8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1A7F8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A7F8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1A7F8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1A7F8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1A7F8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6455" w:type="dxa"/>
          </w:tcPr>
          <w:p w14:paraId="7258EC42" w14:textId="3EAF8779" w:rsidR="00661561" w:rsidRPr="0073758D" w:rsidRDefault="00175A6E" w:rsidP="009D10F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039C2">
              <w:rPr>
                <w:rFonts w:ascii="Source Sans Pro Light" w:hAnsi="Source Sans Pro Light"/>
                <w:sz w:val="22"/>
                <w:szCs w:val="22"/>
                <w:lang w:val="es-MX"/>
              </w:rPr>
              <w:t>Esta</w:t>
            </w:r>
            <w:r w:rsidR="001A7F84"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SWP</w:t>
            </w:r>
            <w:r w:rsidRPr="009039C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debe usarse cuando se utili</w:t>
            </w:r>
            <w:r w:rsidR="00661561"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>cen</w:t>
            </w:r>
            <w:r w:rsidRPr="00CE79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implementos para operaciones agrícolas.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importante que todos los empleados sigan las </w:t>
            </w:r>
            <w:r w:rsidR="00661561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seguro y que consulten el manual del operador antes de enganchar y operar el implemento. Los operadores deben tener una licencia de conducir válida para operar un tractor o un vehículo de remolque.</w:t>
            </w:r>
          </w:p>
        </w:tc>
      </w:tr>
      <w:tr w:rsidR="001A7F84" w:rsidRPr="001A7F84" w14:paraId="266CADEC" w14:textId="586C9610" w:rsidTr="00BE7ECA">
        <w:tc>
          <w:tcPr>
            <w:tcW w:w="2895" w:type="dxa"/>
          </w:tcPr>
          <w:p w14:paraId="4170FB7C" w14:textId="5C2D3BE6" w:rsidR="00175A6E" w:rsidRPr="001A7F84" w:rsidRDefault="00175A6E" w:rsidP="006F2A3C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455" w:type="dxa"/>
          </w:tcPr>
          <w:p w14:paraId="55586DDA" w14:textId="078EC70D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Aplastamiento</w:t>
            </w:r>
            <w:proofErr w:type="spellEnd"/>
            <w:r w:rsidRPr="001A7F84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3C7B3856" w14:textId="0B76E19E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Atropellamiento</w:t>
            </w:r>
            <w:proofErr w:type="spellEnd"/>
          </w:p>
          <w:p w14:paraId="5E2D038C" w14:textId="6ABA1E19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Caídas</w:t>
            </w:r>
            <w:proofErr w:type="spellEnd"/>
          </w:p>
          <w:p w14:paraId="7FEDF68F" w14:textId="3F5635C7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Enredos</w:t>
            </w:r>
            <w:proofErr w:type="spellEnd"/>
          </w:p>
          <w:p w14:paraId="6718D0F2" w14:textId="3EE16648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Colisiones</w:t>
            </w:r>
            <w:proofErr w:type="spellEnd"/>
          </w:p>
          <w:p w14:paraId="3E14BDA3" w14:textId="1246B89B" w:rsidR="00175A6E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lang w:val="es-MX"/>
              </w:rPr>
              <w:t xml:space="preserve">Eje de toma de fuerza </w:t>
            </w:r>
          </w:p>
          <w:p w14:paraId="58C5C7D7" w14:textId="6EED0D16" w:rsidR="00661561" w:rsidRPr="001A7F84" w:rsidRDefault="00175A6E" w:rsidP="009D10F6">
            <w:pPr>
              <w:pStyle w:val="Prrafodelista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</w:rPr>
              <w:t>Electrocución</w:t>
            </w:r>
            <w:proofErr w:type="spellEnd"/>
          </w:p>
        </w:tc>
      </w:tr>
      <w:tr w:rsidR="001A7F84" w:rsidRPr="001A7F84" w14:paraId="50395B54" w14:textId="4BF34A56" w:rsidTr="00BE7ECA">
        <w:tc>
          <w:tcPr>
            <w:tcW w:w="2895" w:type="dxa"/>
          </w:tcPr>
          <w:p w14:paraId="0D31F2B9" w14:textId="4DDA0C88" w:rsidR="00175A6E" w:rsidRPr="001A7F84" w:rsidRDefault="00175A6E" w:rsidP="006F2A3C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455" w:type="dxa"/>
          </w:tcPr>
          <w:p w14:paraId="5E8A16AE" w14:textId="50728EE0" w:rsidR="00175A6E" w:rsidRPr="001A7F84" w:rsidRDefault="00175A6E" w:rsidP="009D10F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 necesario dependerá de la tarea para la que se utilice el tractor, el vehículo de remolque y el implemento.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el manual del usuario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del implemento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saber cuál es el equipo de protección personal adecuado que debe utilizarse.</w:t>
            </w:r>
          </w:p>
          <w:p w14:paraId="05DC62F3" w14:textId="06654FDE" w:rsidR="00175A6E" w:rsidRPr="001A7F84" w:rsidRDefault="007262A3" w:rsidP="009D10F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la CSA: </w:t>
            </w:r>
          </w:p>
          <w:p w14:paraId="7627210F" w14:textId="08B67A85" w:rsidR="00175A6E" w:rsidRPr="001A7F84" w:rsidRDefault="00175A6E" w:rsidP="009D10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Calzado protector con punta de acero</w:t>
            </w:r>
          </w:p>
          <w:p w14:paraId="562C4352" w14:textId="44115725" w:rsidR="00175A6E" w:rsidRPr="001A7F84" w:rsidRDefault="00175A6E" w:rsidP="009D10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7B1F78D4" w14:textId="4494BC2B" w:rsidR="00175A6E" w:rsidRPr="001A7F84" w:rsidRDefault="00175A6E" w:rsidP="009D10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0335217E" w14:textId="77777777" w:rsidR="00661561" w:rsidRPr="00547E9E" w:rsidRDefault="00175A6E" w:rsidP="009D10F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F77A513" w14:textId="171C06EC" w:rsidR="00547E9E" w:rsidRPr="001A7F84" w:rsidRDefault="00547E9E" w:rsidP="00547E9E">
            <w:pPr>
              <w:pStyle w:val="Prrafodelista"/>
              <w:spacing w:line="240" w:lineRule="auto"/>
              <w:ind w:left="360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1A7F84" w:rsidRPr="00735E12" w14:paraId="36F1044E" w14:textId="0FF61735" w:rsidTr="00BE7ECA">
        <w:tc>
          <w:tcPr>
            <w:tcW w:w="2895" w:type="dxa"/>
          </w:tcPr>
          <w:p w14:paraId="59629B6A" w14:textId="736A6406" w:rsidR="00175A6E" w:rsidRPr="001A7F84" w:rsidRDefault="00175A6E" w:rsidP="006F2A3C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1A7F8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1A7F84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1A7F8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455" w:type="dxa"/>
          </w:tcPr>
          <w:p w14:paraId="4F4A26F6" w14:textId="334B4DA8" w:rsidR="00175A6E" w:rsidRPr="001A7F84" w:rsidRDefault="00175A6E" w:rsidP="009D10F6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Licencia de conducir válida de clase 8 o superior </w:t>
            </w:r>
          </w:p>
          <w:p w14:paraId="6EE4F6BC" w14:textId="1308D2E6" w:rsidR="00661561" w:rsidRPr="001A7F84" w:rsidRDefault="00175A6E" w:rsidP="009D10F6">
            <w:pPr>
              <w:pStyle w:val="Prrafodelista"/>
              <w:numPr>
                <w:ilvl w:val="0"/>
                <w:numId w:val="25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Debe ser considerado competente por el propietario de la granja</w:t>
            </w:r>
          </w:p>
        </w:tc>
      </w:tr>
      <w:tr w:rsidR="001A7F84" w:rsidRPr="00735E12" w14:paraId="240D7E47" w14:textId="4F9753C9" w:rsidTr="00BE7ECA">
        <w:tc>
          <w:tcPr>
            <w:tcW w:w="2895" w:type="dxa"/>
          </w:tcPr>
          <w:p w14:paraId="1BF51403" w14:textId="41F9BDC4" w:rsidR="00175A6E" w:rsidRPr="001A7F84" w:rsidRDefault="00175A6E" w:rsidP="006F2A3C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455" w:type="dxa"/>
          </w:tcPr>
          <w:p w14:paraId="7B762999" w14:textId="060CA3CC" w:rsidR="009D10F6" w:rsidRPr="001A7F84" w:rsidRDefault="00175A6E" w:rsidP="009D10F6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se trabaje solo en el campo, asegurarse de consultar el </w:t>
            </w:r>
            <w:r w:rsidR="00661561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rocedimiento para trabajar solo.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descomposturas, instrucciones adicionales, etc., póngase en contacto con el propietario de la granja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1A7F84" w:rsidRPr="00735E12" w14:paraId="4600E54E" w14:textId="1ED96768" w:rsidTr="00BE7ECA">
        <w:tc>
          <w:tcPr>
            <w:tcW w:w="2895" w:type="dxa"/>
          </w:tcPr>
          <w:p w14:paraId="2B891BEC" w14:textId="70CC96E5" w:rsidR="00175A6E" w:rsidRPr="001A7F84" w:rsidRDefault="00175A6E" w:rsidP="006F2A3C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1A7F84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455" w:type="dxa"/>
          </w:tcPr>
          <w:p w14:paraId="2B469C80" w14:textId="28125AE0" w:rsidR="00175A6E" w:rsidRPr="001A7F84" w:rsidRDefault="00175A6E" w:rsidP="009D10F6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EEEB217" w14:textId="43318F73" w:rsidR="00175A6E" w:rsidRPr="001A7F84" w:rsidRDefault="00175A6E" w:rsidP="009D10F6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A7F84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560C904" w14:textId="0C262176" w:rsidR="00661561" w:rsidRPr="001A7F84" w:rsidRDefault="00175A6E" w:rsidP="009D10F6">
            <w:pPr>
              <w:pStyle w:val="Prrafodelista"/>
              <w:numPr>
                <w:ilvl w:val="0"/>
                <w:numId w:val="26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 (no se debe usar durante la operación o e</w:t>
            </w:r>
            <w:r w:rsidR="00054CD5">
              <w:rPr>
                <w:rFonts w:ascii="Source Sans Pro Light" w:hAnsi="Source Sans Pro Light"/>
                <w:sz w:val="22"/>
                <w:szCs w:val="22"/>
                <w:lang w:val="es-MX"/>
              </w:rPr>
              <w:t>n 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l enganche/desenganche.</w:t>
            </w:r>
          </w:p>
        </w:tc>
      </w:tr>
      <w:tr w:rsidR="001A7F84" w:rsidRPr="00735E12" w14:paraId="1224B97B" w14:textId="77777777" w:rsidTr="004A2DF9">
        <w:tc>
          <w:tcPr>
            <w:tcW w:w="9350" w:type="dxa"/>
            <w:gridSpan w:val="2"/>
          </w:tcPr>
          <w:p w14:paraId="0EB30CF7" w14:textId="495C4BB3" w:rsidR="00175A6E" w:rsidRPr="001A7F84" w:rsidRDefault="00175A6E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1A7F8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Práctica</w:t>
            </w:r>
            <w:proofErr w:type="spellEnd"/>
            <w:r w:rsidRPr="001A7F8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5FBB94BE" w14:textId="3398F352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</w:t>
            </w:r>
            <w:r w:rsidR="00054CD5"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l usuario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familiarícese con las calcomanías y símbolos antes de enganchar/desenganchar o </w:t>
            </w:r>
            <w:r w:rsidR="00054CD5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usar el implemento.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la </w:t>
            </w:r>
            <w:r w:rsidR="00373740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ráctica de trabajo seguro para el enganche de implementos</w:t>
            </w:r>
            <w:r w:rsidR="00373740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SWP.</w:t>
            </w:r>
          </w:p>
          <w:p w14:paraId="3A461B6F" w14:textId="08C8A33C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Tenga un botiquín de primeros auxilios y un extintor de incendios a mano y fácilmente disponible.</w:t>
            </w:r>
          </w:p>
          <w:p w14:paraId="2E974612" w14:textId="7BF8A68C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los trabajadores capacitados están autorizados a </w:t>
            </w:r>
            <w:r w:rsidR="00373740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operar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implementos.</w:t>
            </w:r>
          </w:p>
          <w:p w14:paraId="7C67E4B8" w14:textId="192A25B3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Revise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el área de trabajo para ver si hay peligros, incluyendo l</w:t>
            </w:r>
            <w:r w:rsidR="00EB3EF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os que estén a lo alto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los controles de los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implementos.</w:t>
            </w:r>
          </w:p>
          <w:p w14:paraId="38BE7249" w14:textId="77B5A13B" w:rsidR="00175A6E" w:rsidRPr="007262A3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Inspeccione el implemento antes de usarlo.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No lo utilice si hay def</w:t>
            </w:r>
            <w:r w:rsid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ectos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D3335B4" w14:textId="42A081DB" w:rsidR="00175A6E" w:rsidRPr="007262A3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el mantenimiento del implemento 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esté actualizado.</w:t>
            </w:r>
          </w:p>
          <w:p w14:paraId="30A03CC4" w14:textId="68697EFC" w:rsidR="00175A6E" w:rsidRPr="00DD0EA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DD0EAD">
              <w:rPr>
                <w:rFonts w:ascii="Source Sans Pro Light" w:hAnsi="Source Sans Pro Light"/>
                <w:sz w:val="22"/>
                <w:szCs w:val="22"/>
              </w:rPr>
              <w:t>Conduzca</w:t>
            </w:r>
            <w:proofErr w:type="spellEnd"/>
            <w:r w:rsidRPr="00DD0EA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DD0EAD">
              <w:rPr>
                <w:rFonts w:ascii="Source Sans Pro Light" w:hAnsi="Source Sans Pro Light"/>
                <w:sz w:val="22"/>
                <w:szCs w:val="22"/>
              </w:rPr>
              <w:t>según</w:t>
            </w:r>
            <w:proofErr w:type="spellEnd"/>
            <w:r w:rsidRPr="00DD0EAD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DD0EAD">
              <w:rPr>
                <w:rFonts w:ascii="Source Sans Pro Light" w:hAnsi="Source Sans Pro Light"/>
                <w:sz w:val="22"/>
                <w:szCs w:val="22"/>
              </w:rPr>
              <w:t>condiciones</w:t>
            </w:r>
            <w:proofErr w:type="spellEnd"/>
            <w:r w:rsidRPr="00DD0EAD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</w:p>
          <w:p w14:paraId="0E480725" w14:textId="2A837859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Active los seguros antes de conducir por la carretera.</w:t>
            </w:r>
          </w:p>
          <w:p w14:paraId="7C46C50B" w14:textId="416F5F38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segúrese de que haya suficiente espacio para </w:t>
            </w:r>
            <w:r w:rsidR="00EB3EF4" w:rsidRPr="007262A3">
              <w:rPr>
                <w:rFonts w:ascii="Source Sans Pro Light" w:hAnsi="Source Sans Pro Light"/>
                <w:sz w:val="22"/>
                <w:szCs w:val="22"/>
                <w:lang w:val="es-MX"/>
              </w:rPr>
              <w:t>dar la vuelta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lleve un remolque.</w:t>
            </w:r>
          </w:p>
          <w:p w14:paraId="42023673" w14:textId="231A3E13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Utilice una señal de “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V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ehículo lento” y no exceda los 40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proofErr w:type="spellStart"/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proofErr w:type="spellEnd"/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los caminos públicos.</w:t>
            </w:r>
          </w:p>
          <w:p w14:paraId="69EFB291" w14:textId="16A230CA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Utilice luces intermitentes cuando transporte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un implemento por la vía pública.</w:t>
            </w:r>
          </w:p>
          <w:p w14:paraId="2BA247E2" w14:textId="0421BD22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Use ropa ajustada y conténgase el pelo largo y la barba para evitar que se enreden.</w:t>
            </w:r>
          </w:p>
          <w:p w14:paraId="0BAC6F76" w14:textId="41219FCA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utili</w:t>
            </w:r>
            <w:r w:rsidR="00C17C36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enganche correcto para el implemento y 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que coincid</w:t>
            </w:r>
            <w:r w:rsidR="007459DB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el del tractor y 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vehículo 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que se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remolque.</w:t>
            </w:r>
          </w:p>
          <w:p w14:paraId="713CCAD8" w14:textId="1D201D24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Enganche y desenganche en superficies planas.</w:t>
            </w:r>
          </w:p>
          <w:p w14:paraId="443EBD86" w14:textId="3D4B37BF" w:rsidR="00175A6E" w:rsidRPr="001A7F84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siempre la conexión del enganche antes de utilizarl</w:t>
            </w:r>
            <w:r w:rsidR="00EB3EF4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5F99DAA" w14:textId="53F2D2A4" w:rsidR="00175A6E" w:rsidRPr="00DD0EA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los 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protectores de la toma de fuerza y los escudos estén en su lugar inmediatamente después de conectarlos o desconectarlos.</w:t>
            </w:r>
          </w:p>
          <w:p w14:paraId="44225062" w14:textId="0DF74D5F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protectores y escudo del implemento estén en su lugar.</w:t>
            </w:r>
          </w:p>
          <w:p w14:paraId="7372A055" w14:textId="40D983B7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Desconecte </w:t>
            </w:r>
            <w:r w:rsidR="00AC55DB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 antes de bajarse del tractor.</w:t>
            </w:r>
          </w:p>
          <w:p w14:paraId="0F7DC9D4" w14:textId="2D909DCF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pise </w:t>
            </w:r>
            <w:r w:rsidR="00AC55DB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- camine alrededor.</w:t>
            </w:r>
          </w:p>
          <w:p w14:paraId="67B481AF" w14:textId="05EB9E19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A204AB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ntes de dar servicio o mantenimiento, de hacer ajustes o reparaciones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204AB"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pague las fuentes de alimentación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del implemento</w:t>
            </w:r>
            <w:r w:rsidR="00A204AB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2E01535" w14:textId="584D38E0" w:rsidR="00175A6E" w:rsidRPr="00DD0EA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Limpie los escalones y las plataformas de lodo, suciedad, nieve o hielo.</w:t>
            </w:r>
          </w:p>
          <w:p w14:paraId="399A44AE" w14:textId="05720424" w:rsidR="00175A6E" w:rsidRPr="00DD0EA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el equipo de protección personal como se indica en el </w:t>
            </w:r>
            <w:r w:rsidR="00A204AB"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usuario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del implemento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1A7F84"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No lleve ropa suelta y contenga el pelo largo y la barba.</w:t>
            </w:r>
          </w:p>
          <w:p w14:paraId="6E49AA6A" w14:textId="3D0E1750" w:rsidR="00175A6E" w:rsidRPr="00DD0EA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A204AB"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prácticas de trabajo seguras p</w:t>
            </w: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ara el enganche y desenganche del implemento.</w:t>
            </w:r>
          </w:p>
          <w:p w14:paraId="1B1B913B" w14:textId="5CDAB58D" w:rsidR="00175A6E" w:rsidRPr="0073758D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está equipado con sistema hidráulico, </w:t>
            </w:r>
            <w:r w:rsidR="00A204AB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un cartón, </w:t>
            </w:r>
            <w:r w:rsidR="001E36D7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revise si hay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fugas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y libere la presión del sistema antes de hacer el mantenimiento y las reparaciones.</w:t>
            </w:r>
          </w:p>
          <w:p w14:paraId="0B9F4D7E" w14:textId="162A111B" w:rsidR="00175A6E" w:rsidRPr="009D10F6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Siga los procedimientos de bloqueo y desbloqueo antes de realizar el mantenimiento del equipo</w:t>
            </w: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96C9211" w14:textId="1105A685" w:rsidR="00175A6E" w:rsidRPr="009D10F6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Retire los escombros que se acumulen en el implemento para evitar el </w:t>
            </w:r>
            <w:r w:rsidR="00A204AB"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peligro</w:t>
            </w: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incendio.</w:t>
            </w:r>
          </w:p>
          <w:p w14:paraId="552C9853" w14:textId="73023839" w:rsidR="00175A6E" w:rsidRPr="009D10F6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No se detenga, arranque o cambie de dirección repentinamente en pendientes</w:t>
            </w:r>
            <w:r w:rsidR="00A204AB"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; prefiera</w:t>
            </w: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trabajar en la parte alta o baja.</w:t>
            </w:r>
          </w:p>
          <w:p w14:paraId="2E677AF0" w14:textId="2C50A33D" w:rsidR="00175A6E" w:rsidRPr="009D10F6" w:rsidRDefault="00175A6E" w:rsidP="006F2A3C">
            <w:pPr>
              <w:pStyle w:val="Prrafodelista"/>
              <w:numPr>
                <w:ilvl w:val="0"/>
                <w:numId w:val="4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modifique ningún implemento a menos </w:t>
            </w:r>
            <w:r w:rsidR="00A204AB"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que esté aprobado por el fabricante.</w:t>
            </w:r>
          </w:p>
          <w:p w14:paraId="233FA5B2" w14:textId="77777777" w:rsidR="009D10F6" w:rsidRDefault="009D10F6" w:rsidP="00FA4264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27686D2E" w14:textId="77777777" w:rsidR="009D10F6" w:rsidRDefault="009D10F6" w:rsidP="00FA4264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6C315560" w14:textId="77777777" w:rsidR="009D10F6" w:rsidRPr="009D10F6" w:rsidRDefault="009D10F6" w:rsidP="00FA4264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7CF98DB7" w14:textId="5BC4582F" w:rsidR="00175A6E" w:rsidRPr="009D10F6" w:rsidRDefault="00175A6E" w:rsidP="0073758D">
            <w:pPr>
              <w:tabs>
                <w:tab w:val="center" w:pos="4567"/>
              </w:tabs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9D10F6">
              <w:rPr>
                <w:rFonts w:ascii="Source Sans Pro Semibold" w:hAnsi="Source Sans Pro Semibold"/>
                <w:sz w:val="22"/>
                <w:szCs w:val="22"/>
              </w:rPr>
              <w:lastRenderedPageBreak/>
              <w:t>Cortadora</w:t>
            </w:r>
            <w:proofErr w:type="spellEnd"/>
            <w:r w:rsidRPr="009D10F6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</w:p>
          <w:p w14:paraId="7C8027CA" w14:textId="635FEF94" w:rsidR="00175A6E" w:rsidRPr="009D10F6" w:rsidRDefault="00175A6E" w:rsidP="006F2A3C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anteriores 1-28</w:t>
            </w:r>
            <w:r w:rsidR="00A204AB" w:rsidRP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B837262" w14:textId="3106243C" w:rsidR="00175A6E" w:rsidRPr="001A7F84" w:rsidRDefault="00175A6E" w:rsidP="006F2A3C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Busque continuamente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peligros, tanto delante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como 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>en lo alto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CC7F922" w14:textId="4CAFA3F8" w:rsidR="00175A6E" w:rsidRPr="001A7F84" w:rsidRDefault="004C2E24" w:rsidP="006F2A3C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 la trayectoria de la cortadora</w:t>
            </w: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</w:t>
            </w:r>
            <w:r w:rsidR="00175A6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usque objetos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5A6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que puedan interferir con su</w:t>
            </w: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correcto</w:t>
            </w:r>
            <w:r w:rsidR="00175A6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funcionamiento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5A6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o causar daños.</w:t>
            </w:r>
          </w:p>
          <w:p w14:paraId="7EAD7DE4" w14:textId="67E34ACB" w:rsidR="00175A6E" w:rsidRPr="001A7F84" w:rsidRDefault="00175A6E" w:rsidP="006F2A3C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a las personas, los animales y los objetos fuera del camino de piedras y 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palos 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puedan salir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volando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0C38D49" w14:textId="7D26F65E" w:rsidR="00175A6E" w:rsidRPr="001A7F84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Dé tiempo adicional para que las cuchillas dejen de moverse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incluso después de que la toma de fuerza se haya desactivado.</w:t>
            </w:r>
          </w:p>
          <w:p w14:paraId="20058836" w14:textId="30DF3017" w:rsidR="00175A6E" w:rsidRPr="001A7F84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Evite el contacto con las cuchillas o con la barra de corte. </w:t>
            </w:r>
          </w:p>
          <w:p w14:paraId="46F82C98" w14:textId="77777777" w:rsidR="00306C05" w:rsidRPr="00306C05" w:rsidRDefault="00306C05" w:rsidP="00306C05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19442F06" w14:textId="711CABB2" w:rsidR="00175A6E" w:rsidRPr="001A7F84" w:rsidRDefault="00175A6E" w:rsidP="00306C05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1A7F84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Grada </w:t>
            </w:r>
            <w:r w:rsidR="00D9257E">
              <w:rPr>
                <w:rFonts w:ascii="Source Sans Pro Semibold" w:hAnsi="Source Sans Pro Semibold"/>
                <w:sz w:val="22"/>
                <w:szCs w:val="22"/>
                <w:lang w:val="es-MX"/>
              </w:rPr>
              <w:t>de disco</w:t>
            </w:r>
          </w:p>
          <w:p w14:paraId="14B4BFCD" w14:textId="73F3B203" w:rsidR="00175A6E" w:rsidRPr="001A7F84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</w:t>
            </w:r>
            <w:r w:rsidR="004C2E2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52ECAF9" w14:textId="71B87051" w:rsidR="00175A6E" w:rsidRPr="00722FC9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Use guantes para evitar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cortes al manipular los discos.</w:t>
            </w:r>
          </w:p>
          <w:p w14:paraId="1F2DB8CE" w14:textId="008B997B" w:rsidR="00175A6E" w:rsidRPr="0073758D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Identifique la ubicaci</w:t>
            </w:r>
            <w:r w:rsidR="00D9257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ón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</w:t>
            </w:r>
            <w:r w:rsidR="00D9257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os cables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eléctric</w:t>
            </w:r>
            <w:r w:rsidR="00D9257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s y manténgase a distancia para evitar su contacto.</w:t>
            </w:r>
          </w:p>
          <w:p w14:paraId="3817848A" w14:textId="4D29F4A3" w:rsidR="00175A6E" w:rsidRPr="0073758D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hacer el mantenimiento de los resortes y de las mangueras, libere la presión y tensión de estos.</w:t>
            </w:r>
          </w:p>
          <w:p w14:paraId="7FBD3534" w14:textId="2D688DD3" w:rsidR="00175A6E" w:rsidRPr="0073758D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Reemplace las piezas de corte </w:t>
            </w:r>
            <w:r w:rsidR="00D9257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con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aprobadas por el fabricante.</w:t>
            </w:r>
          </w:p>
          <w:p w14:paraId="39D39471" w14:textId="77777777" w:rsidR="00306C05" w:rsidRDefault="00306C05" w:rsidP="00306C05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2C1472FD" w14:textId="251023AA" w:rsidR="00175A6E" w:rsidRPr="0073758D" w:rsidRDefault="00175A6E" w:rsidP="00306C05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73758D">
              <w:rPr>
                <w:rFonts w:ascii="Source Sans Pro Semibold" w:hAnsi="Source Sans Pro Semibold"/>
                <w:sz w:val="22"/>
                <w:szCs w:val="22"/>
                <w:lang w:val="es-MX"/>
              </w:rPr>
              <w:t>Cultivador rotatorio</w:t>
            </w:r>
            <w:r w:rsidRPr="0073758D" w:rsidDel="00C565F5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 </w:t>
            </w:r>
          </w:p>
          <w:p w14:paraId="7FDE1265" w14:textId="4344420C" w:rsidR="00175A6E" w:rsidRPr="00722FC9" w:rsidRDefault="00175A6E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DD0EAD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1-28.</w:t>
            </w:r>
          </w:p>
          <w:p w14:paraId="6372A348" w14:textId="378BA240" w:rsidR="00175A6E" w:rsidRPr="0073758D" w:rsidRDefault="00B55317" w:rsidP="00306C05">
            <w:pPr>
              <w:pStyle w:val="Prrafodelista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De ser aplicable, s</w:t>
            </w:r>
            <w:r w:rsidR="00175A6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i se genera polvo,</w:t>
            </w:r>
            <w:r w:rsidR="009D10F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5A6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ventile la cabina del tractor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5A6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y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5A6E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use protección respiratoria.</w:t>
            </w:r>
          </w:p>
          <w:p w14:paraId="04F288FF" w14:textId="77777777" w:rsidR="00306C05" w:rsidRDefault="00306C05" w:rsidP="00306C05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</w:p>
          <w:p w14:paraId="3C0C7ABA" w14:textId="3BD50276" w:rsidR="00175A6E" w:rsidRPr="0073758D" w:rsidRDefault="00DD0EAD" w:rsidP="00306C05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  <w:t xml:space="preserve">Rastras </w:t>
            </w:r>
          </w:p>
          <w:p w14:paraId="3B62DEEF" w14:textId="3B748577" w:rsidR="00175A6E" w:rsidRPr="0073758D" w:rsidRDefault="00175A6E" w:rsidP="00306C05">
            <w:pPr>
              <w:pStyle w:val="Prrafodelista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</w:t>
            </w:r>
            <w:r w:rsidR="002A40C6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77E5F39" w14:textId="77777777" w:rsidR="00306C05" w:rsidRPr="00547E9E" w:rsidRDefault="00306C05" w:rsidP="00306C05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</w:p>
          <w:p w14:paraId="2DF72483" w14:textId="63B45E38" w:rsidR="00175A6E" w:rsidRPr="0073758D" w:rsidRDefault="00175A6E" w:rsidP="00306C05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proofErr w:type="spellStart"/>
            <w:r w:rsidRPr="0073758D">
              <w:rPr>
                <w:rFonts w:ascii="Source Sans Pro Light" w:hAnsi="Source Sans Pro Light"/>
                <w:b/>
                <w:bCs/>
                <w:sz w:val="22"/>
                <w:szCs w:val="22"/>
              </w:rPr>
              <w:t>Cultivador</w:t>
            </w:r>
            <w:proofErr w:type="spellEnd"/>
          </w:p>
          <w:p w14:paraId="3978EAD3" w14:textId="00310B03" w:rsidR="00175A6E" w:rsidRPr="0073758D" w:rsidRDefault="00175A6E" w:rsidP="00306C05">
            <w:pPr>
              <w:pStyle w:val="Prrafodelista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</w:t>
            </w:r>
            <w:r w:rsidR="002A40C6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617FD92" w14:textId="77777777" w:rsidR="00306C05" w:rsidRPr="00547E9E" w:rsidRDefault="00306C05" w:rsidP="00306C05">
            <w:pPr>
              <w:spacing w:line="240" w:lineRule="auto"/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</w:pPr>
          </w:p>
          <w:p w14:paraId="74239CA7" w14:textId="2ACF8E17" w:rsidR="00175A6E" w:rsidRPr="00D608C9" w:rsidRDefault="00175A6E" w:rsidP="00306C05">
            <w:pPr>
              <w:spacing w:line="240" w:lineRule="auto"/>
              <w:rPr>
                <w:rFonts w:ascii="Source Sans Pro Semibold" w:hAnsi="Source Sans Pro Semibold"/>
                <w:b/>
                <w:sz w:val="22"/>
                <w:szCs w:val="22"/>
              </w:rPr>
            </w:pPr>
            <w:proofErr w:type="spellStart"/>
            <w:r w:rsidRPr="00D608C9">
              <w:rPr>
                <w:rFonts w:ascii="Source Sans Pro Semibold" w:hAnsi="Source Sans Pro Semibold"/>
                <w:b/>
                <w:sz w:val="22"/>
                <w:szCs w:val="22"/>
              </w:rPr>
              <w:t>Sembradora</w:t>
            </w:r>
            <w:proofErr w:type="spellEnd"/>
          </w:p>
          <w:p w14:paraId="4F1A6EA8" w14:textId="74803154" w:rsidR="00175A6E" w:rsidRPr="00722FC9" w:rsidRDefault="00175A6E" w:rsidP="00306C05">
            <w:pPr>
              <w:pStyle w:val="Prrafodelista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Vea los puntos 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anteriores</w:t>
            </w:r>
            <w:r w:rsidR="001A7F84"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1-28</w:t>
            </w:r>
            <w:r w:rsidR="002A40C6"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414038A" w14:textId="53726FF2" w:rsidR="00175A6E" w:rsidRPr="00722FC9" w:rsidRDefault="00175A6E" w:rsidP="00306C05">
            <w:pPr>
              <w:pStyle w:val="Prrafodelista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las manos alejadas de todas las partes móviles, hasta que la fuente de energía se </w:t>
            </w:r>
            <w:r w:rsidR="002A40C6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haya apagado y comprobado que ya no tiene energía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ED89D2C" w14:textId="55E5AAFD" w:rsidR="00175A6E" w:rsidRPr="0073758D" w:rsidRDefault="00175A6E" w:rsidP="00306C05">
            <w:pPr>
              <w:pStyle w:val="Prrafodelista"/>
              <w:numPr>
                <w:ilvl w:val="0"/>
                <w:numId w:val="45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No exceda la capacidad de carga.</w:t>
            </w:r>
          </w:p>
          <w:p w14:paraId="67128B3B" w14:textId="5AB75B84" w:rsidR="00175A6E" w:rsidRPr="0073758D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área de trabajo libre de otros trabajadores.</w:t>
            </w:r>
          </w:p>
          <w:p w14:paraId="4D744600" w14:textId="683D716D" w:rsidR="00175A6E" w:rsidRPr="00722FC9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 tolva libre de humedad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evitar atascos o aglomeraciones.</w:t>
            </w:r>
            <w:r w:rsidR="001A7F84"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Si hay atascos o grumos, desconecte todas las fuentes de energía siguiendo el procedi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miento de bloqueo y prueb</w:t>
            </w:r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e que ya no haya energía</w:t>
            </w: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proceder a eliminar el atasco o el grumo.</w:t>
            </w:r>
          </w:p>
          <w:p w14:paraId="00AE599A" w14:textId="18354CA0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 velocidad de funcionamiento como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indi</w:t>
            </w:r>
            <w:r w:rsidR="004F7764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manual del fabricante.</w:t>
            </w:r>
          </w:p>
          <w:p w14:paraId="3BB01621" w14:textId="2135CA23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Mientras la máquina opere, no se coloque entre el tractor y la sembradora.</w:t>
            </w:r>
          </w:p>
          <w:p w14:paraId="6D4DB7C5" w14:textId="0ACFDA73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El tractor debe detenerse antes de agregar más semillas y/o fertilizante.</w:t>
            </w:r>
          </w:p>
          <w:p w14:paraId="35766DE8" w14:textId="4FC94A6D" w:rsidR="00175A6E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No se coloque debajo de la sembradora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hacer inspecciones o </w:t>
            </w:r>
            <w:r w:rsidR="004F776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dar mantenimiento mientras el tractor levant</w:t>
            </w:r>
            <w:r w:rsidR="004F776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sembradora.</w:t>
            </w:r>
          </w:p>
          <w:p w14:paraId="55C15D91" w14:textId="72246B44" w:rsidR="00175A6E" w:rsidRPr="001A7F84" w:rsidRDefault="00175A6E" w:rsidP="00C12F3D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proofErr w:type="spellStart"/>
            <w:r w:rsidRPr="001A7F84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Rociador</w:t>
            </w:r>
            <w:proofErr w:type="spellEnd"/>
          </w:p>
          <w:p w14:paraId="3D958203" w14:textId="441ABC0F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anteriores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1-28</w:t>
            </w:r>
            <w:r w:rsidR="004F776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BA97519" w14:textId="4E97734C" w:rsidR="00175A6E" w:rsidRPr="00772F00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22FC9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no haya personas trabajando en la zona que se va a rociar.</w:t>
            </w:r>
          </w:p>
          <w:p w14:paraId="1EFE08EA" w14:textId="75CC3897" w:rsidR="00175A6E" w:rsidRPr="0073758D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Asegurarse de que la velocidad del viento </w:t>
            </w:r>
            <w:r w:rsidR="00722FC9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sea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inferior a 8</w:t>
            </w:r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proofErr w:type="spellStart"/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proofErr w:type="spellEnd"/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como lo indique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hoja de datos de seguridad </w:t>
            </w:r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Safety Data </w:t>
            </w:r>
            <w:proofErr w:type="spellStart"/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Sheet</w:t>
            </w:r>
            <w:proofErr w:type="spellEnd"/>
            <w:r w:rsidR="004F776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(SDS por sus iniciales en inglés).</w:t>
            </w:r>
          </w:p>
          <w:p w14:paraId="12A8C1C4" w14:textId="1CEE18C7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Use el equipo de protección personal adecuado, según las recomendaciones de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la SDS.</w:t>
            </w:r>
          </w:p>
          <w:p w14:paraId="74115992" w14:textId="3F229596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Añad</w:t>
            </w:r>
            <w:r w:rsidR="004F776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filtros a la cabina del tractor según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la SDS.</w:t>
            </w:r>
          </w:p>
          <w:p w14:paraId="763CFF2E" w14:textId="54245CD6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Rocíe sólo la concentración recomendada en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la SDS.</w:t>
            </w:r>
          </w:p>
          <w:p w14:paraId="284D9D62" w14:textId="11EBD8F5" w:rsidR="00175A6E" w:rsidRPr="001A7F84" w:rsidRDefault="00175A6E" w:rsidP="00157683">
            <w:pPr>
              <w:pStyle w:val="Prrafodelista"/>
              <w:numPr>
                <w:ilvl w:val="0"/>
                <w:numId w:val="4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sea posible utilice un aerosol para la plaga o la yerba específica, en vez de un producto de amplia cobertura.</w:t>
            </w:r>
          </w:p>
          <w:p w14:paraId="6BD6E6B1" w14:textId="77777777" w:rsidR="007F0C70" w:rsidRPr="001A7F84" w:rsidRDefault="007F0C70" w:rsidP="00A56C78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12D734E9" w14:textId="2DEC8F65" w:rsidR="00175A6E" w:rsidRPr="00D608C9" w:rsidRDefault="00175A6E" w:rsidP="00A56C78">
            <w:pPr>
              <w:rPr>
                <w:rFonts w:ascii="Source Sans Pro Semibold" w:hAnsi="Source Sans Pro Semibold"/>
                <w:b/>
                <w:sz w:val="22"/>
                <w:szCs w:val="22"/>
              </w:rPr>
            </w:pPr>
            <w:proofErr w:type="spellStart"/>
            <w:r w:rsidRPr="00D608C9">
              <w:rPr>
                <w:rFonts w:ascii="Source Sans Pro Semibold" w:hAnsi="Source Sans Pro Semibold"/>
                <w:b/>
                <w:sz w:val="22"/>
                <w:szCs w:val="22"/>
              </w:rPr>
              <w:t>Rastrillo</w:t>
            </w:r>
            <w:proofErr w:type="spellEnd"/>
          </w:p>
          <w:p w14:paraId="16F7896B" w14:textId="1FEED764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1-28.</w:t>
            </w:r>
          </w:p>
          <w:p w14:paraId="315F7968" w14:textId="2CD16DD7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a las personas, animales y objetos fuera de la trayectoria de los escombros </w:t>
            </w:r>
            <w:r w:rsidR="00746C16">
              <w:rPr>
                <w:rFonts w:ascii="Source Sans Pro Light" w:hAnsi="Source Sans Pro Light"/>
                <w:sz w:val="22"/>
                <w:szCs w:val="22"/>
                <w:lang w:val="es-MX"/>
              </w:rPr>
              <w:t>que puedan salir volando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B6E4BB1" w14:textId="305ED15B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Utilice el rastrillo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sólo para recoger el forraje cortado.</w:t>
            </w:r>
          </w:p>
          <w:p w14:paraId="2E5CFB41" w14:textId="77777777" w:rsidR="007F0C70" w:rsidRPr="001A7F84" w:rsidRDefault="007F0C70" w:rsidP="00A56C78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5A392469" w14:textId="1E6D21B4" w:rsidR="00175A6E" w:rsidRPr="00772F00" w:rsidRDefault="00175A6E" w:rsidP="00A56C78">
            <w:pPr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</w:pPr>
            <w:r w:rsidRPr="00D608C9"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  <w:t>Barrena perfo</w:t>
            </w:r>
            <w:r w:rsidRPr="00772F00"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  <w:t xml:space="preserve">radora de </w:t>
            </w:r>
            <w:r w:rsidRPr="0073758D"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  <w:t>poste</w:t>
            </w:r>
            <w:r w:rsidRPr="00772F00">
              <w:rPr>
                <w:rFonts w:ascii="Source Sans Pro Semibold" w:hAnsi="Source Sans Pro Semibold"/>
                <w:b/>
                <w:sz w:val="22"/>
                <w:szCs w:val="22"/>
                <w:lang w:val="es-MX"/>
              </w:rPr>
              <w:t>s</w:t>
            </w:r>
          </w:p>
          <w:p w14:paraId="148EE39D" w14:textId="5BB2BC5F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1-28.</w:t>
            </w:r>
          </w:p>
          <w:p w14:paraId="48BEC1FF" w14:textId="4A743F8E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área del taladro despejada cuando el implemento esté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funcionando dentro o fuera del suelo.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92523CF" w14:textId="36A3DCE3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esté </w:t>
            </w:r>
            <w:r w:rsid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golpeando/taladrando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, sólo use un palo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"V" para enderezar un poste, nunca las manos.</w:t>
            </w:r>
          </w:p>
          <w:p w14:paraId="00DBA3AE" w14:textId="475DB6D3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Nunca reemplace la barrena del taladro o el perno de retención del taladro con una longitud diferente a la especificada en e</w:t>
            </w:r>
            <w:r w:rsid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manual. Un sujetador más largo o protuberante tiene más probabilidades de agarrar la ropa o los guantes flojos, lo que puede provocar lesiones graves o la muerte.</w:t>
            </w:r>
          </w:p>
          <w:p w14:paraId="0522F7C5" w14:textId="1167D183" w:rsidR="00175A6E" w:rsidRPr="00772F00" w:rsidRDefault="00175A6E" w:rsidP="00772F00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No opere la excavadora en laderas empinadas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Cuando excave en terreno irregular o montañoso, coloque el tractor con </w:t>
            </w:r>
            <w:r w:rsidR="00772F00"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el taladro colocado de cara a la colina.</w:t>
            </w:r>
          </w:p>
          <w:p w14:paraId="477A38FB" w14:textId="005039D2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el tractor esté funcionando, nunca coloque la punta del barreno a mano o sin herramientas. </w:t>
            </w:r>
          </w:p>
          <w:p w14:paraId="298804D4" w14:textId="21DC5C0E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Nunca posicione la punta del barreno poniendo las manos en este, en la caja de cambios, en la pluma o en la línea de transmisión.</w:t>
            </w:r>
          </w:p>
          <w:p w14:paraId="622E0A32" w14:textId="43E3AEF3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Para evitar el rápido desgaste d</w:t>
            </w:r>
            <w:r w:rsidR="00772F00"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cardán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posibles fallos en </w:t>
            </w:r>
            <w:r w:rsidR="00772F00"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eje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de transmisión,</w:t>
            </w:r>
            <w:r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nunca levante el barreno más de 12" del suelo con </w:t>
            </w:r>
            <w:r w:rsidR="00772F00" w:rsidRP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eje de transmisión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en funcionamiento.</w:t>
            </w:r>
          </w:p>
          <w:p w14:paraId="1B49FE2A" w14:textId="5695D69D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Para evitar un posible fallo instantáneo d</w:t>
            </w:r>
            <w:r w:rsid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eje de transmisión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nunca mueva la excavadora de un agujero a otro, ni l</w:t>
            </w:r>
            <w:r w:rsidR="00772F00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transporte mientras el barreno esté girando.</w:t>
            </w:r>
          </w:p>
          <w:p w14:paraId="4F0192B2" w14:textId="3C247E5A" w:rsidR="00175A6E" w:rsidRPr="001A7F84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No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quite </w:t>
            </w:r>
            <w:r w:rsidR="00547E9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una pala </w:t>
            </w:r>
            <w:r w:rsidR="00547E9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lodo de un </w:t>
            </w:r>
            <w:proofErr w:type="spellStart"/>
            <w:r w:rsidR="00547E9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barreno</w:t>
            </w:r>
            <w:proofErr w:type="spellEnd"/>
            <w:r w:rsidR="00547E9E"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rotación</w:t>
            </w:r>
            <w:r w:rsidR="00547E9E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ya que esta puede quedar atrapada y ser arrojada por el barreno.</w:t>
            </w:r>
            <w:r w:rsidR="00735E1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bookmarkStart w:id="0" w:name="_GoBack"/>
            <w:bookmarkEnd w:id="0"/>
          </w:p>
          <w:p w14:paraId="3BA531A5" w14:textId="77777777" w:rsidR="009D10F6" w:rsidRDefault="009D10F6" w:rsidP="009128D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28529D6A" w14:textId="77777777" w:rsidR="00547E9E" w:rsidRDefault="00547E9E" w:rsidP="009128D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046DBFA9" w14:textId="77777777" w:rsidR="00547E9E" w:rsidRDefault="00547E9E" w:rsidP="009128D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015E59D7" w14:textId="77777777" w:rsidR="00547E9E" w:rsidRPr="001A7F84" w:rsidRDefault="00547E9E" w:rsidP="009128D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1977DF10" w14:textId="561A28F6" w:rsidR="00175A6E" w:rsidRPr="001A7F84" w:rsidRDefault="00175A6E" w:rsidP="009128D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1A7F84">
              <w:rPr>
                <w:rFonts w:ascii="Source Sans Pro Semibold" w:hAnsi="Source Sans Pro Semibold"/>
                <w:sz w:val="22"/>
                <w:szCs w:val="22"/>
                <w:lang w:val="es-MX"/>
              </w:rPr>
              <w:lastRenderedPageBreak/>
              <w:t>Hoja trasera del tractor</w:t>
            </w:r>
          </w:p>
          <w:p w14:paraId="00F2EB55" w14:textId="0ED19247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Vea los puntos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anteriores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1-28.</w:t>
            </w:r>
          </w:p>
          <w:p w14:paraId="1BA03DC0" w14:textId="77777777" w:rsidR="007F0C70" w:rsidRPr="0073758D" w:rsidRDefault="007F0C70" w:rsidP="00D7662E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  <w:p w14:paraId="04C42A7C" w14:textId="1FBE81A9" w:rsidR="00175A6E" w:rsidRPr="0073758D" w:rsidRDefault="00175A6E" w:rsidP="00D7662E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73758D">
              <w:rPr>
                <w:rFonts w:ascii="Source Sans Pro Semibold" w:hAnsi="Source Sans Pro Semibold"/>
                <w:sz w:val="22"/>
                <w:szCs w:val="22"/>
              </w:rPr>
              <w:t>Hoja</w:t>
            </w:r>
            <w:proofErr w:type="spellEnd"/>
            <w:r w:rsidRPr="0073758D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  <w:proofErr w:type="spellStart"/>
            <w:r w:rsidRPr="0073758D">
              <w:rPr>
                <w:rFonts w:ascii="Source Sans Pro Semibold" w:hAnsi="Source Sans Pro Semibold"/>
                <w:sz w:val="22"/>
                <w:szCs w:val="22"/>
              </w:rPr>
              <w:t>delantera</w:t>
            </w:r>
            <w:proofErr w:type="spellEnd"/>
            <w:r w:rsidRPr="0073758D">
              <w:rPr>
                <w:rFonts w:ascii="Source Sans Pro Semibold" w:hAnsi="Source Sans Pro Semibold"/>
                <w:sz w:val="22"/>
                <w:szCs w:val="22"/>
              </w:rPr>
              <w:t xml:space="preserve"> del tractor</w:t>
            </w:r>
          </w:p>
          <w:p w14:paraId="199B3751" w14:textId="35D3C314" w:rsidR="00175A6E" w:rsidRPr="0073758D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anteriores</w:t>
            </w:r>
            <w:r w:rsidR="001A7F84"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3758D">
              <w:rPr>
                <w:rFonts w:ascii="Source Sans Pro Light" w:hAnsi="Source Sans Pro Light"/>
                <w:sz w:val="22"/>
                <w:szCs w:val="22"/>
                <w:lang w:val="es-MX"/>
              </w:rPr>
              <w:t>1-28.</w:t>
            </w:r>
          </w:p>
          <w:p w14:paraId="36FBA124" w14:textId="77777777" w:rsidR="001A7F84" w:rsidRPr="0073758D" w:rsidRDefault="001A7F84" w:rsidP="003D1F9C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  <w:p w14:paraId="5D830565" w14:textId="7C03EDA7" w:rsidR="00175A6E" w:rsidRDefault="005543BE" w:rsidP="003D1F9C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5543BE">
              <w:rPr>
                <w:rFonts w:ascii="Source Sans Pro Semibold" w:hAnsi="Source Sans Pro Semibold"/>
                <w:sz w:val="22"/>
                <w:szCs w:val="22"/>
                <w:lang w:val="es-MX"/>
              </w:rPr>
              <w:t>Escarificador</w:t>
            </w:r>
            <w:r w:rsidR="00175A6E" w:rsidRPr="005543BE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 o </w:t>
            </w:r>
            <w:proofErr w:type="spellStart"/>
            <w:r w:rsidRPr="005543BE">
              <w:rPr>
                <w:rFonts w:ascii="Source Sans Pro Semibold" w:hAnsi="Source Sans Pro Semibold"/>
                <w:sz w:val="22"/>
                <w:szCs w:val="22"/>
                <w:lang w:val="es-MX"/>
              </w:rPr>
              <w:t>Despedregadora</w:t>
            </w:r>
            <w:proofErr w:type="spellEnd"/>
          </w:p>
          <w:p w14:paraId="44FE0B67" w14:textId="4E3004FC" w:rsidR="00175A6E" w:rsidRPr="008B147B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de anteriores 1-28.</w:t>
            </w:r>
          </w:p>
          <w:p w14:paraId="61083945" w14:textId="15BE6ACA" w:rsidR="00175A6E" w:rsidRPr="008B147B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área de trabajo despejada cuando el implemento esté funcionando</w:t>
            </w:r>
            <w:r w:rsid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a fin de </w:t>
            </w: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evitar que personas u objetos resulten</w:t>
            </w:r>
            <w:r w:rsidR="001A7F84"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golpeados por los escombros voladores</w:t>
            </w:r>
          </w:p>
          <w:p w14:paraId="1389F784" w14:textId="45138C64" w:rsidR="00175A6E" w:rsidRPr="008B147B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Evite conducir sobre muñones u objetos similares mientras oper</w:t>
            </w:r>
            <w:r w:rsid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F0083C1" w14:textId="51460237" w:rsidR="00175A6E" w:rsidRPr="008B147B" w:rsidRDefault="00175A6E" w:rsidP="00157683">
            <w:pPr>
              <w:pStyle w:val="Prrafodelista"/>
              <w:numPr>
                <w:ilvl w:val="0"/>
                <w:numId w:val="4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B147B">
              <w:rPr>
                <w:rFonts w:ascii="Source Sans Pro Light" w:hAnsi="Source Sans Pro Light"/>
                <w:sz w:val="22"/>
                <w:szCs w:val="22"/>
                <w:lang w:val="es-MX"/>
              </w:rPr>
              <w:t>Opere a la velocidad recomendada por el fabricante.</w:t>
            </w:r>
          </w:p>
          <w:p w14:paraId="6D6DA991" w14:textId="77777777" w:rsidR="007F0C70" w:rsidRPr="008B147B" w:rsidRDefault="007F0C70" w:rsidP="006F0032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46F884D9" w14:textId="28B1EC2E" w:rsidR="00175A6E" w:rsidRPr="001A7F84" w:rsidRDefault="00175A6E" w:rsidP="006F0032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8B147B">
              <w:rPr>
                <w:rFonts w:ascii="Source Sans Pro Semibold" w:hAnsi="Source Sans Pro Semibold"/>
                <w:sz w:val="22"/>
                <w:szCs w:val="22"/>
              </w:rPr>
              <w:t>Nivelador</w:t>
            </w:r>
            <w:proofErr w:type="spellEnd"/>
            <w:r w:rsidRPr="008B147B">
              <w:rPr>
                <w:rFonts w:ascii="Source Sans Pro Semibold" w:hAnsi="Source Sans Pro Semibold"/>
                <w:sz w:val="22"/>
                <w:szCs w:val="22"/>
              </w:rPr>
              <w:t xml:space="preserve"> de </w:t>
            </w:r>
            <w:proofErr w:type="spellStart"/>
            <w:r w:rsidRPr="008B147B">
              <w:rPr>
                <w:rFonts w:ascii="Source Sans Pro Semibold" w:hAnsi="Source Sans Pro Semibold"/>
                <w:sz w:val="22"/>
                <w:szCs w:val="22"/>
              </w:rPr>
              <w:t>tierra</w:t>
            </w:r>
            <w:proofErr w:type="spellEnd"/>
          </w:p>
          <w:p w14:paraId="2987687C" w14:textId="4A19B8CF" w:rsidR="00175A6E" w:rsidRPr="001A7F84" w:rsidRDefault="00175A6E" w:rsidP="00157683">
            <w:pPr>
              <w:pStyle w:val="Prrafodelista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Vea los puntos anteriores</w:t>
            </w:r>
            <w:r w:rsid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1-28</w:t>
            </w:r>
          </w:p>
          <w:p w14:paraId="4AC01518" w14:textId="457EFA5E" w:rsidR="00175A6E" w:rsidRPr="001A7F84" w:rsidRDefault="00175A6E" w:rsidP="00157683">
            <w:pPr>
              <w:pStyle w:val="Prrafodelista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Retire todos los objetos que puedan causar daños al equipo.</w:t>
            </w:r>
          </w:p>
          <w:p w14:paraId="45F60E76" w14:textId="45E5792C" w:rsidR="00175A6E" w:rsidRPr="001A7F84" w:rsidRDefault="00175A6E" w:rsidP="00157683">
            <w:pPr>
              <w:pStyle w:val="Prrafodelista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Reduzca la velocidad de avance en pendientes y terrenos irregulares.</w:t>
            </w:r>
          </w:p>
          <w:p w14:paraId="0B95AF6B" w14:textId="123B053F" w:rsidR="00175A6E" w:rsidRPr="001A7F84" w:rsidRDefault="00175A6E" w:rsidP="00157683">
            <w:pPr>
              <w:pStyle w:val="Prrafodelista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Manténgase alejado de edificios, cercas, zanjas, laderas y otros obstáculos.</w:t>
            </w:r>
          </w:p>
          <w:p w14:paraId="42F5B1C8" w14:textId="77777777" w:rsidR="00175A6E" w:rsidRDefault="00175A6E" w:rsidP="00A74CEF">
            <w:pPr>
              <w:pStyle w:val="Prrafodelista"/>
              <w:numPr>
                <w:ilvl w:val="0"/>
                <w:numId w:val="4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equipo se baje al suelo antes de dejar del tractor.</w:t>
            </w:r>
          </w:p>
          <w:p w14:paraId="5CA0713B" w14:textId="7D44FFC6" w:rsidR="00CE7964" w:rsidRPr="001A7F84" w:rsidRDefault="00CE7964" w:rsidP="0073758D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A7F84" w:rsidRPr="00735E12" w14:paraId="52423E06" w14:textId="1A4DF57E" w:rsidTr="00BE7ECA">
        <w:tc>
          <w:tcPr>
            <w:tcW w:w="2895" w:type="dxa"/>
          </w:tcPr>
          <w:p w14:paraId="15FE279C" w14:textId="10AAB122" w:rsidR="00175A6E" w:rsidRPr="001A7F84" w:rsidRDefault="00175A6E" w:rsidP="006F2A3C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1A7F84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1A7F84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1A7F84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1A7F84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1A7F84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1A7F84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1A7F8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BCF9D71" w14:textId="71B43A32" w:rsidR="00175A6E" w:rsidRPr="001A7F84" w:rsidRDefault="00175A6E" w:rsidP="006F2A3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A7F84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1A7F8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1A7F84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1A7F84" w:rsidRDefault="00A6062D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sectPr w:rsidR="00A6062D" w:rsidRPr="001A7F84" w:rsidSect="00F27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4726" w14:textId="77777777" w:rsidR="00987816" w:rsidRDefault="00987816" w:rsidP="00FF42F5">
      <w:pPr>
        <w:spacing w:line="240" w:lineRule="auto"/>
      </w:pPr>
      <w:r>
        <w:separator/>
      </w:r>
    </w:p>
  </w:endnote>
  <w:endnote w:type="continuationSeparator" w:id="0">
    <w:p w14:paraId="568AD412" w14:textId="77777777" w:rsidR="00987816" w:rsidRDefault="0098781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FB4" w14:textId="77777777" w:rsidR="00452CF2" w:rsidRDefault="00452C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B518" w14:textId="77777777" w:rsidR="00722FC9" w:rsidRDefault="00722FC9" w:rsidP="007F0C70">
    <w:pPr>
      <w:spacing w:line="240" w:lineRule="auto"/>
      <w:rPr>
        <w:rFonts w:cs="Calibri"/>
        <w:sz w:val="18"/>
        <w:szCs w:val="18"/>
        <w:lang w:val="es-MX" w:eastAsia="en-CA"/>
      </w:rPr>
    </w:pPr>
  </w:p>
  <w:p w14:paraId="58FEDA3F" w14:textId="77777777" w:rsidR="0073758D" w:rsidRDefault="00423271" w:rsidP="007F0C70">
    <w:pPr>
      <w:spacing w:line="240" w:lineRule="auto"/>
      <w:rPr>
        <w:rFonts w:cs="Calibri"/>
        <w:sz w:val="18"/>
        <w:szCs w:val="18"/>
        <w:lang w:val="es-MX" w:eastAsia="en-CA"/>
      </w:rPr>
    </w:pPr>
    <w:r w:rsidRPr="00722FC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722FC9">
      <w:rPr>
        <w:rFonts w:cs="Calibri"/>
        <w:sz w:val="18"/>
        <w:szCs w:val="18"/>
        <w:lang w:val="es-MX" w:eastAsia="en-CA"/>
      </w:rPr>
      <w:t xml:space="preserve"> </w:t>
    </w:r>
  </w:p>
  <w:p w14:paraId="62EEA4B2" w14:textId="44077FF3" w:rsidR="009E159F" w:rsidRPr="00722FC9" w:rsidRDefault="00423271" w:rsidP="007F0C70">
    <w:pPr>
      <w:spacing w:line="240" w:lineRule="auto"/>
      <w:rPr>
        <w:rFonts w:cs="Calibri"/>
        <w:sz w:val="18"/>
        <w:szCs w:val="18"/>
        <w:lang w:val="es-MX" w:eastAsia="en-CA"/>
      </w:rPr>
    </w:pPr>
    <w:r w:rsidRPr="00722FC9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1A7F84" w:rsidRPr="00722FC9">
      <w:rPr>
        <w:rFonts w:cs="Calibri"/>
        <w:sz w:val="18"/>
        <w:szCs w:val="18"/>
        <w:lang w:val="es-MX" w:eastAsia="en-CA"/>
      </w:rPr>
      <w:t xml:space="preserve"> </w:t>
    </w:r>
    <w:r w:rsidRPr="00722FC9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7A577" w14:textId="77777777" w:rsidR="00452CF2" w:rsidRDefault="00452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5280" w14:textId="77777777" w:rsidR="00987816" w:rsidRDefault="00987816" w:rsidP="00FF42F5">
      <w:pPr>
        <w:spacing w:line="240" w:lineRule="auto"/>
      </w:pPr>
      <w:r>
        <w:separator/>
      </w:r>
    </w:p>
  </w:footnote>
  <w:footnote w:type="continuationSeparator" w:id="0">
    <w:p w14:paraId="5D22FEE2" w14:textId="77777777" w:rsidR="00987816" w:rsidRDefault="0098781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7516" w14:textId="77777777" w:rsidR="00452CF2" w:rsidRDefault="00452C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B850" w14:textId="19FDBD56" w:rsidR="007F0C70" w:rsidRDefault="009E159F" w:rsidP="0073758D">
    <w:pPr>
      <w:pStyle w:val="Encabezado"/>
      <w:spacing w:line="276" w:lineRule="auto"/>
      <w:jc w:val="center"/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</w:pPr>
    <w:r w:rsidRPr="006F2A3C">
      <w:rPr>
        <w:rFonts w:ascii="Source Sans Pro Light" w:hAnsi="Source Sans Pro Light"/>
        <w:b/>
        <w:bCs/>
        <w:sz w:val="24"/>
        <w:szCs w:val="24"/>
        <w:lang w:val="es-MX"/>
      </w:rPr>
      <w:t>IMPLEMENT</w:t>
    </w:r>
    <w:r w:rsidR="00D576F9">
      <w:rPr>
        <w:rFonts w:ascii="Source Sans Pro Light" w:hAnsi="Source Sans Pro Light"/>
        <w:b/>
        <w:bCs/>
        <w:sz w:val="24"/>
        <w:szCs w:val="24"/>
        <w:lang w:val="es-MX"/>
      </w:rPr>
      <w:t>O -</w:t>
    </w:r>
    <w:r w:rsidR="001A7F84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Pr="006F2A3C">
      <w:rPr>
        <w:rFonts w:ascii="Source Sans Pro Light" w:hAnsi="Source Sans Pro Light"/>
        <w:b/>
        <w:bCs/>
        <w:sz w:val="24"/>
        <w:szCs w:val="24"/>
        <w:lang w:val="es-MX"/>
      </w:rPr>
      <w:t>PRÁCTICAS DE TRABAJO SEGUR</w:t>
    </w:r>
    <w:r w:rsidR="00452CF2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Pr="006F2A3C"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 </w:t>
    </w:r>
  </w:p>
  <w:p w14:paraId="22966761" w14:textId="6A6D8E01" w:rsidR="009E159F" w:rsidRDefault="009E159F" w:rsidP="0073758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Pr="006F2A3C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136867F2" w14:textId="77777777" w:rsidR="009D10F6" w:rsidRDefault="009D10F6" w:rsidP="0073758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0CD0" w14:textId="77777777" w:rsidR="00452CF2" w:rsidRDefault="0045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550A4"/>
    <w:multiLevelType w:val="hybridMultilevel"/>
    <w:tmpl w:val="F2F66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67DE"/>
    <w:multiLevelType w:val="hybridMultilevel"/>
    <w:tmpl w:val="D9F0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22F3E"/>
    <w:multiLevelType w:val="hybridMultilevel"/>
    <w:tmpl w:val="E16ED36A"/>
    <w:lvl w:ilvl="0" w:tplc="0AE2F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MX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B1909"/>
    <w:multiLevelType w:val="hybridMultilevel"/>
    <w:tmpl w:val="95DE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38"/>
  </w:num>
  <w:num w:numId="6">
    <w:abstractNumId w:val="9"/>
  </w:num>
  <w:num w:numId="7">
    <w:abstractNumId w:val="40"/>
  </w:num>
  <w:num w:numId="8">
    <w:abstractNumId w:val="25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41"/>
  </w:num>
  <w:num w:numId="14">
    <w:abstractNumId w:val="36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22"/>
  </w:num>
  <w:num w:numId="20">
    <w:abstractNumId w:val="43"/>
  </w:num>
  <w:num w:numId="21">
    <w:abstractNumId w:val="20"/>
  </w:num>
  <w:num w:numId="22">
    <w:abstractNumId w:val="29"/>
  </w:num>
  <w:num w:numId="23">
    <w:abstractNumId w:val="30"/>
  </w:num>
  <w:num w:numId="24">
    <w:abstractNumId w:val="33"/>
  </w:num>
  <w:num w:numId="25">
    <w:abstractNumId w:val="37"/>
  </w:num>
  <w:num w:numId="26">
    <w:abstractNumId w:val="42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2"/>
  </w:num>
  <w:num w:numId="32">
    <w:abstractNumId w:val="5"/>
  </w:num>
  <w:num w:numId="33">
    <w:abstractNumId w:val="35"/>
  </w:num>
  <w:num w:numId="34">
    <w:abstractNumId w:val="14"/>
  </w:num>
  <w:num w:numId="35">
    <w:abstractNumId w:val="24"/>
  </w:num>
  <w:num w:numId="36">
    <w:abstractNumId w:val="26"/>
  </w:num>
  <w:num w:numId="37">
    <w:abstractNumId w:val="39"/>
  </w:num>
  <w:num w:numId="38">
    <w:abstractNumId w:val="16"/>
  </w:num>
  <w:num w:numId="39">
    <w:abstractNumId w:val="31"/>
  </w:num>
  <w:num w:numId="40">
    <w:abstractNumId w:val="28"/>
  </w:num>
  <w:num w:numId="41">
    <w:abstractNumId w:val="0"/>
  </w:num>
  <w:num w:numId="42">
    <w:abstractNumId w:val="44"/>
  </w:num>
  <w:num w:numId="43">
    <w:abstractNumId w:val="27"/>
  </w:num>
  <w:num w:numId="44">
    <w:abstractNumId w:val="11"/>
  </w:num>
  <w:num w:numId="45">
    <w:abstractNumId w:val="4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1"/>
    <w:rsid w:val="00016B0D"/>
    <w:rsid w:val="00020510"/>
    <w:rsid w:val="00025790"/>
    <w:rsid w:val="00026657"/>
    <w:rsid w:val="00032738"/>
    <w:rsid w:val="00054CD5"/>
    <w:rsid w:val="000722D3"/>
    <w:rsid w:val="000762ED"/>
    <w:rsid w:val="00086346"/>
    <w:rsid w:val="00093424"/>
    <w:rsid w:val="000C0950"/>
    <w:rsid w:val="000C274C"/>
    <w:rsid w:val="000D5273"/>
    <w:rsid w:val="000E1884"/>
    <w:rsid w:val="00104A16"/>
    <w:rsid w:val="001171F1"/>
    <w:rsid w:val="00121171"/>
    <w:rsid w:val="00123487"/>
    <w:rsid w:val="0013004F"/>
    <w:rsid w:val="001343DC"/>
    <w:rsid w:val="00134C31"/>
    <w:rsid w:val="00146F5B"/>
    <w:rsid w:val="00152FB1"/>
    <w:rsid w:val="00157683"/>
    <w:rsid w:val="00160F8A"/>
    <w:rsid w:val="00175A6E"/>
    <w:rsid w:val="00182211"/>
    <w:rsid w:val="001862CD"/>
    <w:rsid w:val="00194271"/>
    <w:rsid w:val="001A22EA"/>
    <w:rsid w:val="001A7F84"/>
    <w:rsid w:val="001B4C84"/>
    <w:rsid w:val="001C55BF"/>
    <w:rsid w:val="001E36D7"/>
    <w:rsid w:val="001E3DCD"/>
    <w:rsid w:val="001E64B6"/>
    <w:rsid w:val="001F6BC9"/>
    <w:rsid w:val="00201550"/>
    <w:rsid w:val="00212FD6"/>
    <w:rsid w:val="00223275"/>
    <w:rsid w:val="00224C30"/>
    <w:rsid w:val="00236EFE"/>
    <w:rsid w:val="002405D0"/>
    <w:rsid w:val="00242379"/>
    <w:rsid w:val="00263AFF"/>
    <w:rsid w:val="00263C69"/>
    <w:rsid w:val="002826D8"/>
    <w:rsid w:val="002A3CC4"/>
    <w:rsid w:val="002A40C6"/>
    <w:rsid w:val="002C61E3"/>
    <w:rsid w:val="002D01EB"/>
    <w:rsid w:val="00304877"/>
    <w:rsid w:val="00306C05"/>
    <w:rsid w:val="0031292A"/>
    <w:rsid w:val="00370B77"/>
    <w:rsid w:val="00373740"/>
    <w:rsid w:val="00380D52"/>
    <w:rsid w:val="003A5A0F"/>
    <w:rsid w:val="003D1F9C"/>
    <w:rsid w:val="003D2E42"/>
    <w:rsid w:val="003E6154"/>
    <w:rsid w:val="0040166D"/>
    <w:rsid w:val="00401D61"/>
    <w:rsid w:val="00407F8B"/>
    <w:rsid w:val="00410748"/>
    <w:rsid w:val="00423271"/>
    <w:rsid w:val="0043628D"/>
    <w:rsid w:val="00440094"/>
    <w:rsid w:val="00442640"/>
    <w:rsid w:val="00442866"/>
    <w:rsid w:val="004446DD"/>
    <w:rsid w:val="00445AF9"/>
    <w:rsid w:val="0044755E"/>
    <w:rsid w:val="00452CF2"/>
    <w:rsid w:val="00471A04"/>
    <w:rsid w:val="00471E96"/>
    <w:rsid w:val="0047610C"/>
    <w:rsid w:val="004A01DD"/>
    <w:rsid w:val="004A2DF9"/>
    <w:rsid w:val="004B017C"/>
    <w:rsid w:val="004B7B5D"/>
    <w:rsid w:val="004C1FF4"/>
    <w:rsid w:val="004C2E24"/>
    <w:rsid w:val="004C2E7A"/>
    <w:rsid w:val="004C441B"/>
    <w:rsid w:val="004C52F3"/>
    <w:rsid w:val="004C71FB"/>
    <w:rsid w:val="004C75D1"/>
    <w:rsid w:val="004D0EC1"/>
    <w:rsid w:val="004D6A12"/>
    <w:rsid w:val="004E1726"/>
    <w:rsid w:val="004F7764"/>
    <w:rsid w:val="00515076"/>
    <w:rsid w:val="005172CF"/>
    <w:rsid w:val="00535CC7"/>
    <w:rsid w:val="00547E9E"/>
    <w:rsid w:val="005529BF"/>
    <w:rsid w:val="005543BE"/>
    <w:rsid w:val="0055654E"/>
    <w:rsid w:val="00563422"/>
    <w:rsid w:val="00572E4D"/>
    <w:rsid w:val="00586B13"/>
    <w:rsid w:val="00597C7D"/>
    <w:rsid w:val="005D3C9F"/>
    <w:rsid w:val="005E3142"/>
    <w:rsid w:val="005F1791"/>
    <w:rsid w:val="005F395E"/>
    <w:rsid w:val="00604027"/>
    <w:rsid w:val="006211A2"/>
    <w:rsid w:val="00632FB6"/>
    <w:rsid w:val="006460E9"/>
    <w:rsid w:val="00651DFB"/>
    <w:rsid w:val="00661561"/>
    <w:rsid w:val="00663075"/>
    <w:rsid w:val="00680E8C"/>
    <w:rsid w:val="006857B3"/>
    <w:rsid w:val="00687825"/>
    <w:rsid w:val="006C3649"/>
    <w:rsid w:val="006C50EE"/>
    <w:rsid w:val="006E2DFD"/>
    <w:rsid w:val="006F0032"/>
    <w:rsid w:val="006F2A3C"/>
    <w:rsid w:val="00701EC1"/>
    <w:rsid w:val="00720602"/>
    <w:rsid w:val="00722FC9"/>
    <w:rsid w:val="007262A3"/>
    <w:rsid w:val="00735E12"/>
    <w:rsid w:val="0073758D"/>
    <w:rsid w:val="007438A5"/>
    <w:rsid w:val="007459DB"/>
    <w:rsid w:val="00746C16"/>
    <w:rsid w:val="00767E21"/>
    <w:rsid w:val="00772F00"/>
    <w:rsid w:val="007734EB"/>
    <w:rsid w:val="007B6E0A"/>
    <w:rsid w:val="007C0249"/>
    <w:rsid w:val="007C0B5E"/>
    <w:rsid w:val="007D5270"/>
    <w:rsid w:val="007D5D03"/>
    <w:rsid w:val="007E0B76"/>
    <w:rsid w:val="007F0C70"/>
    <w:rsid w:val="007F3EAD"/>
    <w:rsid w:val="008060E6"/>
    <w:rsid w:val="008539B1"/>
    <w:rsid w:val="008732EB"/>
    <w:rsid w:val="008740AD"/>
    <w:rsid w:val="00875EA5"/>
    <w:rsid w:val="00890AFB"/>
    <w:rsid w:val="008B147B"/>
    <w:rsid w:val="008B6BB5"/>
    <w:rsid w:val="008D5777"/>
    <w:rsid w:val="008E16F3"/>
    <w:rsid w:val="008E6E86"/>
    <w:rsid w:val="008F0254"/>
    <w:rsid w:val="009039C2"/>
    <w:rsid w:val="0090481F"/>
    <w:rsid w:val="009128DC"/>
    <w:rsid w:val="009167A3"/>
    <w:rsid w:val="009261B0"/>
    <w:rsid w:val="009314AE"/>
    <w:rsid w:val="00950A74"/>
    <w:rsid w:val="009718EA"/>
    <w:rsid w:val="00987816"/>
    <w:rsid w:val="009957AC"/>
    <w:rsid w:val="009B7BB2"/>
    <w:rsid w:val="009C1E1C"/>
    <w:rsid w:val="009C6AB6"/>
    <w:rsid w:val="009C7494"/>
    <w:rsid w:val="009D09C2"/>
    <w:rsid w:val="009D10F6"/>
    <w:rsid w:val="009D1488"/>
    <w:rsid w:val="009E159F"/>
    <w:rsid w:val="009E4AF4"/>
    <w:rsid w:val="009E60C3"/>
    <w:rsid w:val="009F7840"/>
    <w:rsid w:val="00A204AB"/>
    <w:rsid w:val="00A20A8E"/>
    <w:rsid w:val="00A4153B"/>
    <w:rsid w:val="00A56C78"/>
    <w:rsid w:val="00A6062D"/>
    <w:rsid w:val="00A74CEF"/>
    <w:rsid w:val="00A75245"/>
    <w:rsid w:val="00A84818"/>
    <w:rsid w:val="00AB617B"/>
    <w:rsid w:val="00AC55DB"/>
    <w:rsid w:val="00AC58AE"/>
    <w:rsid w:val="00AE2A22"/>
    <w:rsid w:val="00AE77AB"/>
    <w:rsid w:val="00AF084A"/>
    <w:rsid w:val="00B04D1D"/>
    <w:rsid w:val="00B11F30"/>
    <w:rsid w:val="00B21A77"/>
    <w:rsid w:val="00B24D1A"/>
    <w:rsid w:val="00B473DA"/>
    <w:rsid w:val="00B4755C"/>
    <w:rsid w:val="00B55317"/>
    <w:rsid w:val="00B72E2B"/>
    <w:rsid w:val="00B7647C"/>
    <w:rsid w:val="00B80B85"/>
    <w:rsid w:val="00B865BF"/>
    <w:rsid w:val="00B96CE2"/>
    <w:rsid w:val="00B96DCF"/>
    <w:rsid w:val="00BD68CE"/>
    <w:rsid w:val="00BE7ECA"/>
    <w:rsid w:val="00C019E2"/>
    <w:rsid w:val="00C069FB"/>
    <w:rsid w:val="00C12F3D"/>
    <w:rsid w:val="00C17382"/>
    <w:rsid w:val="00C17C36"/>
    <w:rsid w:val="00C37378"/>
    <w:rsid w:val="00C40B4E"/>
    <w:rsid w:val="00C43106"/>
    <w:rsid w:val="00C565F5"/>
    <w:rsid w:val="00C82C0A"/>
    <w:rsid w:val="00C840B0"/>
    <w:rsid w:val="00C8685D"/>
    <w:rsid w:val="00CC26E4"/>
    <w:rsid w:val="00CD256E"/>
    <w:rsid w:val="00CD6E63"/>
    <w:rsid w:val="00CE2D1D"/>
    <w:rsid w:val="00CE7964"/>
    <w:rsid w:val="00CF3032"/>
    <w:rsid w:val="00CF630C"/>
    <w:rsid w:val="00CF6CD2"/>
    <w:rsid w:val="00CF7FFC"/>
    <w:rsid w:val="00D342D1"/>
    <w:rsid w:val="00D4720C"/>
    <w:rsid w:val="00D576F9"/>
    <w:rsid w:val="00D577AB"/>
    <w:rsid w:val="00D608C9"/>
    <w:rsid w:val="00D65FA3"/>
    <w:rsid w:val="00D75135"/>
    <w:rsid w:val="00D7662E"/>
    <w:rsid w:val="00D85ECF"/>
    <w:rsid w:val="00D863FA"/>
    <w:rsid w:val="00D9257E"/>
    <w:rsid w:val="00D96023"/>
    <w:rsid w:val="00DA7733"/>
    <w:rsid w:val="00DC5923"/>
    <w:rsid w:val="00DD0EAD"/>
    <w:rsid w:val="00DD2722"/>
    <w:rsid w:val="00DD548B"/>
    <w:rsid w:val="00DE59DB"/>
    <w:rsid w:val="00DF4403"/>
    <w:rsid w:val="00DF7C7E"/>
    <w:rsid w:val="00E31017"/>
    <w:rsid w:val="00E37885"/>
    <w:rsid w:val="00E53746"/>
    <w:rsid w:val="00E73AA6"/>
    <w:rsid w:val="00E95A56"/>
    <w:rsid w:val="00EA61C0"/>
    <w:rsid w:val="00EB3EF4"/>
    <w:rsid w:val="00EB4FC7"/>
    <w:rsid w:val="00EF3F72"/>
    <w:rsid w:val="00EF463F"/>
    <w:rsid w:val="00F03AFA"/>
    <w:rsid w:val="00F10ADA"/>
    <w:rsid w:val="00F27F71"/>
    <w:rsid w:val="00F5053C"/>
    <w:rsid w:val="00F943E6"/>
    <w:rsid w:val="00F97832"/>
    <w:rsid w:val="00FA1132"/>
    <w:rsid w:val="00FA4264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A5A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0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A5A0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0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FDE7-726B-4F3E-A8DF-6CBCFA7B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2021-01-10T21:11:00Z</dcterms:created>
  <dcterms:modified xsi:type="dcterms:W3CDTF">2021-01-12T01:14:00Z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