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609C6" w:rsidRPr="00DC0F49" w14:paraId="106E388F" w14:textId="77777777" w:rsidTr="009D029F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298162" w14:textId="4F3511E7" w:rsidR="00205DE4" w:rsidRPr="008F3C4B" w:rsidRDefault="00205DE4" w:rsidP="00DC59B2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8F3C4B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8F3C4B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</w:p>
          <w:p w14:paraId="36556A43" w14:textId="77777777" w:rsidR="00205DE4" w:rsidRPr="008F3C4B" w:rsidRDefault="00205DE4" w:rsidP="00DC59B2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05DA6822" w:rsidR="00205DE4" w:rsidRPr="008F3C4B" w:rsidRDefault="00205DE4" w:rsidP="00DC59B2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F3C4B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8F3C4B">
              <w:rPr>
                <w:rFonts w:ascii="Source Sans Pro Light" w:hAnsi="Source Sans Pro Light"/>
                <w:sz w:val="22"/>
                <w:szCs w:val="22"/>
              </w:rPr>
              <w:t xml:space="preserve">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D98106" w14:textId="77777777" w:rsidR="00205DE4" w:rsidRPr="008F3C4B" w:rsidRDefault="00205DE4" w:rsidP="00DC59B2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F3C4B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8F3C4B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01377E27" w14:textId="77777777" w:rsidR="00205DE4" w:rsidRPr="008F3C4B" w:rsidRDefault="00205DE4" w:rsidP="00DC59B2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48EF4FC5" w14:textId="77777777" w:rsidR="00205DE4" w:rsidRPr="008F3C4B" w:rsidRDefault="00205DE4" w:rsidP="00DC59B2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F3C4B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77777777" w:rsidR="00205DE4" w:rsidRPr="008F3C4B" w:rsidRDefault="00205DE4" w:rsidP="00DC59B2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1FB76AB" w14:textId="51B82FE6" w:rsidR="007867E0" w:rsidRPr="008F3C4B" w:rsidRDefault="007867E0" w:rsidP="00DC59B2">
      <w:pPr>
        <w:spacing w:line="240" w:lineRule="auto"/>
        <w:rPr>
          <w:rFonts w:ascii="Source Sans Pro Light" w:hAnsi="Source Sans Pro Light"/>
          <w:smallCaps/>
          <w:sz w:val="22"/>
          <w:szCs w:val="22"/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573"/>
        <w:gridCol w:w="5273"/>
      </w:tblGrid>
      <w:tr w:rsidR="00B609C6" w:rsidRPr="00DC0F49" w14:paraId="3F6DED8C" w14:textId="4EFB3FD1" w:rsidTr="007867E0">
        <w:tc>
          <w:tcPr>
            <w:tcW w:w="3504" w:type="dxa"/>
          </w:tcPr>
          <w:bookmarkEnd w:id="0"/>
          <w:p w14:paraId="1D32C2F5" w14:textId="579260DD" w:rsidR="00205DE4" w:rsidRPr="008F3C4B" w:rsidRDefault="00205DE4" w:rsidP="00DC59B2">
            <w:pPr>
              <w:spacing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8F3C4B">
              <w:rPr>
                <w:rFonts w:ascii="Source Sans Pro Semibold" w:hAnsi="Source Sans Pro Semibold"/>
                <w:smallCaps/>
                <w:sz w:val="22"/>
                <w:szCs w:val="22"/>
              </w:rPr>
              <w:t>Documentos</w:t>
            </w:r>
            <w:proofErr w:type="spellEnd"/>
            <w:r w:rsidRPr="008F3C4B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</w:t>
            </w:r>
            <w:proofErr w:type="spellStart"/>
            <w:r w:rsidRPr="008F3C4B">
              <w:rPr>
                <w:rFonts w:ascii="Source Sans Pro Semibold" w:hAnsi="Source Sans Pro Semibold"/>
                <w:smallCaps/>
                <w:sz w:val="22"/>
                <w:szCs w:val="22"/>
              </w:rPr>
              <w:t>relacionados</w:t>
            </w:r>
            <w:proofErr w:type="spellEnd"/>
            <w:r w:rsidRPr="008F3C4B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  <w:r w:rsidR="00477AFB" w:rsidRPr="008F3C4B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5846" w:type="dxa"/>
            <w:gridSpan w:val="2"/>
          </w:tcPr>
          <w:p w14:paraId="44ACC16C" w14:textId="7FAEAC80" w:rsidR="00A623BE" w:rsidRPr="008F3C4B" w:rsidRDefault="00A623BE" w:rsidP="00DC59B2">
            <w:pPr>
              <w:pStyle w:val="Prrafodelista"/>
              <w:numPr>
                <w:ilvl w:val="0"/>
                <w:numId w:val="3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F3C4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Manual del </w:t>
            </w:r>
            <w:r w:rsidR="00FE00EB" w:rsidRPr="008F3C4B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Pr="008F3C4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="00477AFB" w:rsidRPr="008F3C4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FE00EB" w:rsidRPr="008F3C4B">
              <w:rPr>
                <w:rFonts w:ascii="Source Sans Pro Light" w:hAnsi="Source Sans Pro Light"/>
                <w:sz w:val="22"/>
                <w:szCs w:val="22"/>
                <w:lang w:val="es-MX"/>
              </w:rPr>
              <w:t>herramientas manuales y eléctricas</w:t>
            </w:r>
            <w:r w:rsidR="00477AFB" w:rsidRPr="008F3C4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específicas</w:t>
            </w:r>
          </w:p>
          <w:p w14:paraId="17CC1729" w14:textId="78DA7FE6" w:rsidR="00477AFB" w:rsidRPr="008F3C4B" w:rsidRDefault="003C44E4" w:rsidP="00DC59B2">
            <w:pPr>
              <w:pStyle w:val="Prrafodelista"/>
              <w:numPr>
                <w:ilvl w:val="0"/>
                <w:numId w:val="3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F3C4B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="00A623BE" w:rsidRPr="008F3C4B">
              <w:rPr>
                <w:rFonts w:ascii="Source Sans Pro Light" w:hAnsi="Source Sans Pro Light"/>
                <w:sz w:val="22"/>
                <w:szCs w:val="22"/>
                <w:lang w:val="es-MX"/>
              </w:rPr>
              <w:t>arte 9</w:t>
            </w:r>
            <w:r w:rsidR="00DC59B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623BE" w:rsidRPr="008F3C4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las </w:t>
            </w:r>
            <w:r w:rsidR="00477AFB" w:rsidRPr="008F3C4B">
              <w:rPr>
                <w:rFonts w:ascii="Source Sans Pro Light" w:hAnsi="Source Sans Pro Light"/>
                <w:sz w:val="22"/>
                <w:szCs w:val="22"/>
                <w:lang w:val="es-MX"/>
              </w:rPr>
              <w:t>r</w:t>
            </w:r>
            <w:r w:rsidR="00A623BE" w:rsidRPr="008F3C4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egulaciones </w:t>
            </w:r>
            <w:r w:rsidR="00FE00EB" w:rsidRPr="008F3C4B">
              <w:rPr>
                <w:rFonts w:ascii="Source Sans Pro Light" w:hAnsi="Source Sans Pro Light"/>
                <w:sz w:val="22"/>
                <w:szCs w:val="22"/>
                <w:lang w:val="es-MX"/>
              </w:rPr>
              <w:t>generales de salud y seguridad ocupaciona</w:t>
            </w:r>
            <w:r w:rsidR="00902F79" w:rsidRPr="008F3C4B">
              <w:rPr>
                <w:rFonts w:ascii="Source Sans Pro Light" w:hAnsi="Source Sans Pro Light"/>
                <w:sz w:val="22"/>
                <w:szCs w:val="22"/>
                <w:lang w:val="es-MX"/>
              </w:rPr>
              <w:t>l</w:t>
            </w:r>
            <w:r w:rsidR="00DC59B2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 </w:t>
            </w:r>
            <w:r w:rsidRPr="008F3C4B">
              <w:rPr>
                <w:rFonts w:ascii="Source Sans Pro Light" w:hAnsi="Source Sans Pro Light"/>
                <w:sz w:val="22"/>
                <w:szCs w:val="22"/>
                <w:lang w:val="es-MX"/>
              </w:rPr>
              <w:t>OHS</w:t>
            </w:r>
            <w:r w:rsidR="00DC59B2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</w:tc>
      </w:tr>
      <w:tr w:rsidR="00B609C6" w:rsidRPr="00DC0F49" w14:paraId="458CCC66" w14:textId="515CD549" w:rsidTr="007867E0">
        <w:tc>
          <w:tcPr>
            <w:tcW w:w="3504" w:type="dxa"/>
          </w:tcPr>
          <w:p w14:paraId="459378C4" w14:textId="4DEBB33E" w:rsidR="00FE00EB" w:rsidRPr="008F3C4B" w:rsidRDefault="00FE00EB" w:rsidP="00DC59B2">
            <w:pPr>
              <w:spacing w:line="240" w:lineRule="auto"/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8F3C4B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Cuando usar estas Prácticas de Trabajo Seguras </w:t>
            </w:r>
            <w:proofErr w:type="spellStart"/>
            <w:r w:rsidRPr="008F3C4B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Safe</w:t>
            </w:r>
            <w:proofErr w:type="spellEnd"/>
            <w:r w:rsidRPr="008F3C4B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8F3C4B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Work</w:t>
            </w:r>
            <w:proofErr w:type="spellEnd"/>
            <w:r w:rsidRPr="008F3C4B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8F3C4B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Practices</w:t>
            </w:r>
            <w:proofErr w:type="spellEnd"/>
            <w:r w:rsidRPr="008F3C4B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 (SWP por sus siglas en inglés)</w:t>
            </w:r>
            <w:r w:rsidRPr="008F3C4B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</w:tc>
        <w:tc>
          <w:tcPr>
            <w:tcW w:w="5846" w:type="dxa"/>
            <w:gridSpan w:val="2"/>
          </w:tcPr>
          <w:p w14:paraId="24693E92" w14:textId="77777777" w:rsidR="00797A62" w:rsidRPr="008F3C4B" w:rsidRDefault="00FE00EB" w:rsidP="00DC59B2">
            <w:pPr>
              <w:spacing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8F3C4B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Proteger a los trabajadores de las lesiones relacionadas con el uso de herramientas eléctricas y manuales.</w:t>
            </w:r>
            <w:r w:rsidR="00477AFB" w:rsidRPr="008F3C4B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</w:p>
          <w:p w14:paraId="716F4535" w14:textId="5C8D00D7" w:rsidR="00477AFB" w:rsidRPr="008F3C4B" w:rsidRDefault="00FE00EB" w:rsidP="00DC59B2">
            <w:p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8F3C4B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Las herramientas eléctricas y las herramientas manuales deben utilizarse y dárseles mantenimiento de acuerdo con las indicaciones del fabricante.</w:t>
            </w:r>
          </w:p>
        </w:tc>
      </w:tr>
      <w:tr w:rsidR="00B609C6" w:rsidRPr="008F3C4B" w14:paraId="701CD8BE" w14:textId="6EC32419" w:rsidTr="007867E0">
        <w:tc>
          <w:tcPr>
            <w:tcW w:w="3504" w:type="dxa"/>
          </w:tcPr>
          <w:p w14:paraId="01F35BFE" w14:textId="7FEEB3EC" w:rsidR="00FE00EB" w:rsidRPr="008F3C4B" w:rsidRDefault="00FE00EB" w:rsidP="00DC59B2">
            <w:pPr>
              <w:spacing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8F3C4B">
              <w:rPr>
                <w:rFonts w:ascii="Source Sans Pro Semibold" w:hAnsi="Source Sans Pro Semibold"/>
                <w:smallCaps/>
                <w:sz w:val="22"/>
                <w:szCs w:val="22"/>
              </w:rPr>
              <w:t>Peligros</w:t>
            </w:r>
            <w:proofErr w:type="spellEnd"/>
            <w:r w:rsidRPr="008F3C4B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y </w:t>
            </w:r>
            <w:proofErr w:type="spellStart"/>
            <w:r w:rsidRPr="008F3C4B">
              <w:rPr>
                <w:rFonts w:ascii="Source Sans Pro Semibold" w:hAnsi="Source Sans Pro Semibold"/>
                <w:smallCaps/>
                <w:sz w:val="22"/>
                <w:szCs w:val="22"/>
              </w:rPr>
              <w:t>riesgos</w:t>
            </w:r>
            <w:proofErr w:type="spellEnd"/>
            <w:r w:rsidRPr="008F3C4B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29409070" w14:textId="7074E88F" w:rsidR="00FE00EB" w:rsidRPr="00415CBA" w:rsidRDefault="00FE00EB" w:rsidP="00DC59B2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415CBA">
              <w:rPr>
                <w:rFonts w:ascii="Source Sans Pro Light" w:hAnsi="Source Sans Pro Light"/>
                <w:sz w:val="22"/>
                <w:szCs w:val="22"/>
              </w:rPr>
              <w:t>Pérdida</w:t>
            </w:r>
            <w:proofErr w:type="spellEnd"/>
            <w:r w:rsidRPr="00415CBA">
              <w:rPr>
                <w:rFonts w:ascii="Source Sans Pro Light" w:hAnsi="Source Sans Pro Light"/>
                <w:sz w:val="22"/>
                <w:szCs w:val="22"/>
              </w:rPr>
              <w:t xml:space="preserve"> de la </w:t>
            </w:r>
            <w:proofErr w:type="spellStart"/>
            <w:r w:rsidRPr="00415CBA">
              <w:rPr>
                <w:rFonts w:ascii="Source Sans Pro Light" w:hAnsi="Source Sans Pro Light"/>
                <w:sz w:val="22"/>
                <w:szCs w:val="22"/>
              </w:rPr>
              <w:t>audición</w:t>
            </w:r>
            <w:proofErr w:type="spellEnd"/>
          </w:p>
          <w:p w14:paraId="2CF1CF29" w14:textId="0BDE44FD" w:rsidR="00FE00EB" w:rsidRPr="00415CBA" w:rsidRDefault="00FE00EB" w:rsidP="00DC59B2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415CBA">
              <w:rPr>
                <w:rFonts w:ascii="Source Sans Pro Light" w:hAnsi="Source Sans Pro Light"/>
                <w:sz w:val="22"/>
                <w:szCs w:val="22"/>
              </w:rPr>
              <w:t>Fuego/</w:t>
            </w:r>
            <w:proofErr w:type="spellStart"/>
            <w:r w:rsidRPr="00415CBA">
              <w:rPr>
                <w:rFonts w:ascii="Source Sans Pro Light" w:hAnsi="Source Sans Pro Light"/>
                <w:sz w:val="22"/>
                <w:szCs w:val="22"/>
              </w:rPr>
              <w:t>explosión</w:t>
            </w:r>
            <w:proofErr w:type="spellEnd"/>
          </w:p>
          <w:p w14:paraId="53A533C1" w14:textId="262C47E8" w:rsidR="00FE00EB" w:rsidRPr="00415CBA" w:rsidRDefault="00FE00EB" w:rsidP="00DC59B2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15C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Partículas </w:t>
            </w:r>
            <w:proofErr w:type="spellStart"/>
            <w:r w:rsidR="0057341F" w:rsidRPr="00415CBA">
              <w:rPr>
                <w:rFonts w:ascii="Source Sans Pro Light" w:hAnsi="Source Sans Pro Light"/>
                <w:sz w:val="22"/>
                <w:szCs w:val="22"/>
                <w:lang w:val="es-MX"/>
              </w:rPr>
              <w:t>ue</w:t>
            </w:r>
            <w:proofErr w:type="spellEnd"/>
            <w:r w:rsidR="0057341F" w:rsidRPr="00415C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pueden salir volando</w:t>
            </w:r>
          </w:p>
          <w:p w14:paraId="4F4CD0E3" w14:textId="71698447" w:rsidR="00FE00EB" w:rsidRPr="00415CBA" w:rsidRDefault="00FE00EB" w:rsidP="00DC59B2">
            <w:pPr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415CBA">
              <w:rPr>
                <w:rFonts w:ascii="Source Sans Pro Light" w:hAnsi="Source Sans Pro Light"/>
                <w:sz w:val="22"/>
                <w:szCs w:val="22"/>
              </w:rPr>
              <w:t>Embolia</w:t>
            </w:r>
            <w:proofErr w:type="spellEnd"/>
          </w:p>
        </w:tc>
      </w:tr>
      <w:tr w:rsidR="00B609C6" w:rsidRPr="008F3C4B" w14:paraId="265245F6" w14:textId="6CDB2DE7" w:rsidTr="007867E0">
        <w:tc>
          <w:tcPr>
            <w:tcW w:w="3504" w:type="dxa"/>
          </w:tcPr>
          <w:p w14:paraId="6B1F2EC6" w14:textId="5FDDA27E" w:rsidR="00FE00EB" w:rsidRPr="008F3C4B" w:rsidRDefault="00FE00EB" w:rsidP="00DC59B2">
            <w:pPr>
              <w:spacing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8F3C4B">
              <w:rPr>
                <w:rFonts w:ascii="Source Sans Pro Semibold" w:hAnsi="Source Sans Pro Semibold"/>
                <w:smallCaps/>
                <w:sz w:val="22"/>
                <w:szCs w:val="22"/>
              </w:rPr>
              <w:t>Equipo</w:t>
            </w:r>
            <w:proofErr w:type="spellEnd"/>
            <w:r w:rsidRPr="008F3C4B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de </w:t>
            </w:r>
            <w:proofErr w:type="spellStart"/>
            <w:r w:rsidRPr="008F3C4B">
              <w:rPr>
                <w:rFonts w:ascii="Source Sans Pro Semibold" w:hAnsi="Source Sans Pro Semibold"/>
                <w:smallCaps/>
                <w:sz w:val="22"/>
                <w:szCs w:val="22"/>
              </w:rPr>
              <w:t>protección</w:t>
            </w:r>
            <w:proofErr w:type="spellEnd"/>
            <w:r w:rsidRPr="008F3C4B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personal:</w:t>
            </w:r>
          </w:p>
        </w:tc>
        <w:tc>
          <w:tcPr>
            <w:tcW w:w="5846" w:type="dxa"/>
            <w:gridSpan w:val="2"/>
          </w:tcPr>
          <w:p w14:paraId="00235F86" w14:textId="2235A02B" w:rsidR="00FE00EB" w:rsidRPr="00415CBA" w:rsidRDefault="00FE00EB" w:rsidP="00DC59B2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15CBA">
              <w:rPr>
                <w:rFonts w:ascii="Source Sans Pro Light" w:hAnsi="Source Sans Pro Light"/>
                <w:sz w:val="22"/>
                <w:szCs w:val="22"/>
                <w:lang w:val="es-MX"/>
              </w:rPr>
              <w:t>El equipo aprobado por CSA</w:t>
            </w:r>
            <w:r w:rsidR="00415CBA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415C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según el manual del usuario</w:t>
            </w:r>
            <w:r w:rsidR="00797A62" w:rsidRPr="00415CBA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  <w:p w14:paraId="3D02989C" w14:textId="0A5C2783" w:rsidR="00FE00EB" w:rsidRPr="00415CBA" w:rsidRDefault="00FE00EB" w:rsidP="00DC59B2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15C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Calzado de seguridad con </w:t>
            </w:r>
            <w:r w:rsidR="00D66F2C" w:rsidRPr="00415CBA">
              <w:rPr>
                <w:rFonts w:ascii="Source Sans Pro Light" w:hAnsi="Source Sans Pro Light"/>
                <w:sz w:val="22"/>
                <w:szCs w:val="22"/>
                <w:lang w:val="es-MX"/>
              </w:rPr>
              <w:t>punta</w:t>
            </w:r>
            <w:r w:rsidRPr="00415CB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acero</w:t>
            </w:r>
          </w:p>
          <w:p w14:paraId="27A56CBE" w14:textId="071BD7A5" w:rsidR="00FE00EB" w:rsidRPr="00415CBA" w:rsidRDefault="00D66F2C" w:rsidP="00DC59B2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415CBA">
              <w:rPr>
                <w:rFonts w:ascii="Source Sans Pro Light" w:hAnsi="Source Sans Pro Light"/>
                <w:sz w:val="22"/>
                <w:szCs w:val="22"/>
              </w:rPr>
              <w:t>Lentes</w:t>
            </w:r>
            <w:proofErr w:type="spellEnd"/>
            <w:r w:rsidRPr="00415CB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FE00EB" w:rsidRPr="00415CBA">
              <w:rPr>
                <w:rFonts w:ascii="Source Sans Pro Light" w:hAnsi="Source Sans Pro Light"/>
                <w:sz w:val="22"/>
                <w:szCs w:val="22"/>
              </w:rPr>
              <w:t xml:space="preserve">de </w:t>
            </w:r>
            <w:proofErr w:type="spellStart"/>
            <w:r w:rsidR="00FE00EB" w:rsidRPr="00415CBA">
              <w:rPr>
                <w:rFonts w:ascii="Source Sans Pro Light" w:hAnsi="Source Sans Pro Light"/>
                <w:sz w:val="22"/>
                <w:szCs w:val="22"/>
              </w:rPr>
              <w:t>seguridad</w:t>
            </w:r>
            <w:proofErr w:type="spellEnd"/>
          </w:p>
          <w:p w14:paraId="10498739" w14:textId="522C81F9" w:rsidR="00FE00EB" w:rsidRPr="00415CBA" w:rsidRDefault="00FE00EB" w:rsidP="00DC59B2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415CBA">
              <w:rPr>
                <w:rFonts w:ascii="Source Sans Pro Light" w:hAnsi="Source Sans Pro Light"/>
                <w:sz w:val="22"/>
                <w:szCs w:val="22"/>
              </w:rPr>
              <w:t xml:space="preserve">Protector de la </w:t>
            </w:r>
            <w:proofErr w:type="spellStart"/>
            <w:r w:rsidR="00D66F2C" w:rsidRPr="00415CBA">
              <w:rPr>
                <w:rFonts w:ascii="Source Sans Pro Light" w:hAnsi="Source Sans Pro Light"/>
                <w:sz w:val="22"/>
                <w:szCs w:val="22"/>
              </w:rPr>
              <w:t>c</w:t>
            </w:r>
            <w:r w:rsidRPr="00415CBA">
              <w:rPr>
                <w:rFonts w:ascii="Source Sans Pro Light" w:hAnsi="Source Sans Pro Light"/>
                <w:sz w:val="22"/>
                <w:szCs w:val="22"/>
              </w:rPr>
              <w:t>ara</w:t>
            </w:r>
            <w:proofErr w:type="spellEnd"/>
          </w:p>
          <w:p w14:paraId="6FD55325" w14:textId="7B8D6471" w:rsidR="00FE00EB" w:rsidRPr="00415CBA" w:rsidRDefault="00FE00EB" w:rsidP="00DC59B2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415CBA">
              <w:rPr>
                <w:rFonts w:ascii="Source Sans Pro Light" w:hAnsi="Source Sans Pro Light"/>
                <w:sz w:val="22"/>
                <w:szCs w:val="22"/>
              </w:rPr>
              <w:t>Guantes</w:t>
            </w:r>
            <w:proofErr w:type="spellEnd"/>
          </w:p>
          <w:p w14:paraId="2F7CEB0F" w14:textId="78047D05" w:rsidR="00477AFB" w:rsidRPr="00415CBA" w:rsidRDefault="00FE00EB" w:rsidP="00DC59B2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415CBA">
              <w:rPr>
                <w:rFonts w:ascii="Source Sans Pro Light" w:hAnsi="Source Sans Pro Light"/>
                <w:sz w:val="22"/>
                <w:szCs w:val="22"/>
              </w:rPr>
              <w:t>Protección</w:t>
            </w:r>
            <w:proofErr w:type="spellEnd"/>
            <w:r w:rsidRPr="00415CB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415CBA">
              <w:rPr>
                <w:rFonts w:ascii="Source Sans Pro Light" w:hAnsi="Source Sans Pro Light"/>
                <w:sz w:val="22"/>
                <w:szCs w:val="22"/>
              </w:rPr>
              <w:t>auditiva</w:t>
            </w:r>
            <w:proofErr w:type="spellEnd"/>
          </w:p>
        </w:tc>
      </w:tr>
      <w:tr w:rsidR="00B609C6" w:rsidRPr="00DC0F49" w14:paraId="6F305D66" w14:textId="748B3281" w:rsidTr="007867E0">
        <w:tc>
          <w:tcPr>
            <w:tcW w:w="3504" w:type="dxa"/>
          </w:tcPr>
          <w:p w14:paraId="5D3C5908" w14:textId="70788948" w:rsidR="00FE00EB" w:rsidRPr="008F3C4B" w:rsidRDefault="00FE00EB" w:rsidP="00DC59B2">
            <w:pPr>
              <w:spacing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8F3C4B">
              <w:rPr>
                <w:rFonts w:ascii="Source Sans Pro Semibold" w:hAnsi="Source Sans Pro Semibold"/>
                <w:smallCaps/>
                <w:sz w:val="22"/>
                <w:szCs w:val="22"/>
              </w:rPr>
              <w:t>Requisitos</w:t>
            </w:r>
            <w:proofErr w:type="spellEnd"/>
            <w:r w:rsidRPr="008F3C4B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de </w:t>
            </w:r>
            <w:proofErr w:type="spellStart"/>
            <w:r w:rsidRPr="008F3C4B">
              <w:rPr>
                <w:rFonts w:ascii="Source Sans Pro Semibold" w:hAnsi="Source Sans Pro Semibold"/>
                <w:smallCaps/>
                <w:sz w:val="22"/>
                <w:szCs w:val="22"/>
              </w:rPr>
              <w:t>entrenamiento</w:t>
            </w:r>
            <w:proofErr w:type="spellEnd"/>
            <w:r w:rsidRPr="008F3C4B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1B1D7F85" w14:textId="21AD0156" w:rsidR="00477AFB" w:rsidRPr="0057341F" w:rsidRDefault="00FE00EB" w:rsidP="00DC59B2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7341F">
              <w:rPr>
                <w:rFonts w:ascii="Source Sans Pro Light" w:hAnsi="Source Sans Pro Light"/>
                <w:sz w:val="22"/>
                <w:szCs w:val="22"/>
                <w:lang w:val="es-MX"/>
              </w:rPr>
              <w:t>El entrenamiento se imparte por una persona competente y experimentada</w:t>
            </w:r>
            <w:r w:rsidR="00DC59B2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</w:tc>
      </w:tr>
      <w:tr w:rsidR="00B609C6" w:rsidRPr="00DC0F49" w14:paraId="454C556C" w14:textId="09117A47" w:rsidTr="007867E0">
        <w:tc>
          <w:tcPr>
            <w:tcW w:w="3504" w:type="dxa"/>
          </w:tcPr>
          <w:p w14:paraId="5C04F588" w14:textId="79C0996A" w:rsidR="00FE00EB" w:rsidRPr="008F3C4B" w:rsidRDefault="00FE00EB" w:rsidP="00DC59B2">
            <w:pPr>
              <w:spacing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8F3C4B">
              <w:rPr>
                <w:rFonts w:ascii="Source Sans Pro Semibold" w:hAnsi="Source Sans Pro Semibold"/>
                <w:smallCaps/>
                <w:sz w:val="22"/>
                <w:szCs w:val="22"/>
              </w:rPr>
              <w:t>Proceso</w:t>
            </w:r>
            <w:proofErr w:type="spellEnd"/>
            <w:r w:rsidRPr="008F3C4B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de </w:t>
            </w:r>
            <w:proofErr w:type="spellStart"/>
            <w:r w:rsidRPr="008F3C4B">
              <w:rPr>
                <w:rFonts w:ascii="Source Sans Pro Semibold" w:hAnsi="Source Sans Pro Semibold"/>
                <w:smallCaps/>
                <w:sz w:val="22"/>
                <w:szCs w:val="22"/>
              </w:rPr>
              <w:t>comunicación</w:t>
            </w:r>
            <w:proofErr w:type="spellEnd"/>
            <w:r w:rsidRPr="008F3C4B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7E8CB63A" w14:textId="4B28EC58" w:rsidR="00477AFB" w:rsidRPr="008F3C4B" w:rsidRDefault="00FE00EB" w:rsidP="00DC59B2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F3C4B">
              <w:rPr>
                <w:rFonts w:ascii="Source Sans Pro Light" w:hAnsi="Source Sans Pro Light"/>
                <w:sz w:val="22"/>
                <w:szCs w:val="22"/>
                <w:lang w:val="es-MX"/>
              </w:rPr>
              <w:t>Trabajar con una persona experimentada antes de operar de manera independiente.</w:t>
            </w:r>
          </w:p>
        </w:tc>
      </w:tr>
      <w:tr w:rsidR="00B609C6" w:rsidRPr="00DC0F49" w14:paraId="62A94C0F" w14:textId="5BD55109" w:rsidTr="007867E0">
        <w:tc>
          <w:tcPr>
            <w:tcW w:w="3504" w:type="dxa"/>
          </w:tcPr>
          <w:p w14:paraId="4ADB85D0" w14:textId="2E39F49F" w:rsidR="00FE00EB" w:rsidRPr="008F3C4B" w:rsidRDefault="00FE00EB" w:rsidP="00DC59B2">
            <w:pPr>
              <w:spacing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8F3C4B">
              <w:rPr>
                <w:rFonts w:ascii="Source Sans Pro Semibold" w:hAnsi="Source Sans Pro Semibold"/>
                <w:smallCaps/>
                <w:sz w:val="22"/>
                <w:szCs w:val="22"/>
              </w:rPr>
              <w:t>Equipo</w:t>
            </w:r>
            <w:proofErr w:type="spellEnd"/>
            <w:r w:rsidRPr="008F3C4B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y </w:t>
            </w:r>
            <w:proofErr w:type="spellStart"/>
            <w:r w:rsidRPr="008F3C4B">
              <w:rPr>
                <w:rFonts w:ascii="Source Sans Pro Semibold" w:hAnsi="Source Sans Pro Semibold"/>
                <w:smallCaps/>
                <w:sz w:val="22"/>
                <w:szCs w:val="22"/>
              </w:rPr>
              <w:t>suministros</w:t>
            </w:r>
            <w:proofErr w:type="spellEnd"/>
            <w:r w:rsidRPr="008F3C4B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5AD40CE3" w14:textId="0A2C89E3" w:rsidR="00FE00EB" w:rsidRPr="008F3C4B" w:rsidRDefault="00FE00EB" w:rsidP="00DC59B2">
            <w:pPr>
              <w:pStyle w:val="Prrafodelista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F3C4B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="00477AFB" w:rsidRPr="008F3C4B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Pr="008F3C4B">
              <w:rPr>
                <w:rFonts w:ascii="Source Sans Pro Light" w:hAnsi="Source Sans Pro Light"/>
                <w:sz w:val="22"/>
                <w:szCs w:val="22"/>
              </w:rPr>
              <w:t xml:space="preserve">de </w:t>
            </w:r>
            <w:proofErr w:type="spellStart"/>
            <w:r w:rsidR="00D66F2C" w:rsidRPr="008F3C4B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="00D66F2C" w:rsidRPr="008F3C4B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D66F2C" w:rsidRPr="008F3C4B">
              <w:rPr>
                <w:rFonts w:ascii="Source Sans Pro Light" w:hAnsi="Source Sans Pro Light"/>
                <w:sz w:val="22"/>
                <w:szCs w:val="22"/>
              </w:rPr>
              <w:t>auxili</w:t>
            </w:r>
            <w:r w:rsidRPr="008F3C4B">
              <w:rPr>
                <w:rFonts w:ascii="Source Sans Pro Light" w:hAnsi="Source Sans Pro Light"/>
                <w:sz w:val="22"/>
                <w:szCs w:val="22"/>
              </w:rPr>
              <w:t>os</w:t>
            </w:r>
            <w:proofErr w:type="spellEnd"/>
          </w:p>
          <w:p w14:paraId="13FF4C11" w14:textId="76EC4BCB" w:rsidR="00FE00EB" w:rsidRPr="008F3C4B" w:rsidRDefault="00FE00EB" w:rsidP="00DC59B2">
            <w:pPr>
              <w:pStyle w:val="Prrafodelista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F3C4B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8F3C4B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="00D66F2C" w:rsidRPr="008F3C4B">
              <w:rPr>
                <w:rFonts w:ascii="Source Sans Pro Light" w:hAnsi="Source Sans Pro Light"/>
                <w:sz w:val="22"/>
                <w:szCs w:val="22"/>
              </w:rPr>
              <w:t>in</w:t>
            </w:r>
            <w:r w:rsidRPr="008F3C4B">
              <w:rPr>
                <w:rFonts w:ascii="Source Sans Pro Light" w:hAnsi="Source Sans Pro Light"/>
                <w:sz w:val="22"/>
                <w:szCs w:val="22"/>
              </w:rPr>
              <w:t>cendio</w:t>
            </w:r>
            <w:proofErr w:type="spellEnd"/>
          </w:p>
          <w:p w14:paraId="2192BEFB" w14:textId="7BFFDC22" w:rsidR="00477AFB" w:rsidRPr="008F3C4B" w:rsidRDefault="00FE00EB" w:rsidP="00DC59B2">
            <w:pPr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F3C4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Teléfono </w:t>
            </w:r>
            <w:r w:rsidR="00D66F2C" w:rsidRPr="008F3C4B">
              <w:rPr>
                <w:rFonts w:ascii="Source Sans Pro Light" w:hAnsi="Source Sans Pro Light"/>
                <w:sz w:val="22"/>
                <w:szCs w:val="22"/>
                <w:lang w:val="es-MX"/>
              </w:rPr>
              <w:t>celular/inteligent</w:t>
            </w:r>
            <w:r w:rsidRPr="008F3C4B">
              <w:rPr>
                <w:rFonts w:ascii="Source Sans Pro Light" w:hAnsi="Source Sans Pro Light"/>
                <w:sz w:val="22"/>
                <w:szCs w:val="22"/>
                <w:lang w:val="es-MX"/>
              </w:rPr>
              <w:t>e o radio de dos vías</w:t>
            </w:r>
          </w:p>
        </w:tc>
      </w:tr>
      <w:tr w:rsidR="00B609C6" w:rsidRPr="008F3C4B" w14:paraId="6107FD88" w14:textId="09B83638" w:rsidTr="009D029F">
        <w:tc>
          <w:tcPr>
            <w:tcW w:w="9350" w:type="dxa"/>
            <w:gridSpan w:val="3"/>
            <w:vAlign w:val="center"/>
          </w:tcPr>
          <w:p w14:paraId="58EAEE18" w14:textId="0189830B" w:rsidR="00FE00EB" w:rsidRPr="008F3C4B" w:rsidRDefault="00FE00EB" w:rsidP="00DC59B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Lea el manual del usuario antes de</w:t>
            </w:r>
            <w:r w:rsidR="00477AFB"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utilizar las herramientas</w:t>
            </w:r>
            <w:r w:rsidR="00D66F2C"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47BCF1C6" w14:textId="0105EE16" w:rsidR="00FE00EB" w:rsidRPr="008F3C4B" w:rsidRDefault="00FE00EB" w:rsidP="00DC59B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Inspeccione las herramientas manuales y eléctricas antes de operarlas, especialmente observe la condición del cable.</w:t>
            </w:r>
            <w:r w:rsidR="00477AFB"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</w:p>
          <w:p w14:paraId="369417B7" w14:textId="66598035" w:rsidR="00FE00EB" w:rsidRPr="00415CBA" w:rsidRDefault="00FE00EB" w:rsidP="00DC59B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Mantenga cargadas las baterías de las herramientas.</w:t>
            </w:r>
            <w:r w:rsidR="00477AFB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Utilice cargadores específicos para cada herramienta.</w:t>
            </w:r>
          </w:p>
          <w:p w14:paraId="6A5E98B3" w14:textId="1D16923D" w:rsidR="00FE00EB" w:rsidRPr="00415CBA" w:rsidRDefault="00FE00EB" w:rsidP="00DC59B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Use el equipo de protección personal estándar recomendado por la</w:t>
            </w:r>
            <w:r w:rsidR="00D66F2C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CSA/ANS </w:t>
            </w:r>
            <w:r w:rsidR="007E390E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</w:t>
            </w:r>
            <w:r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según las especificaciones del fabricante y</w:t>
            </w:r>
            <w:r w:rsidR="00477AFB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los requisitos de evaluación de riesgos.</w:t>
            </w:r>
          </w:p>
          <w:p w14:paraId="4A150755" w14:textId="0BCF690D" w:rsidR="00FE00EB" w:rsidRPr="00415CBA" w:rsidRDefault="00FE00EB" w:rsidP="00DC59B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Evite usar ropa suelta.</w:t>
            </w:r>
            <w:r w:rsidR="00477AFB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Cont</w:t>
            </w:r>
            <w:r w:rsidR="0057341F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éngase</w:t>
            </w:r>
            <w:r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el cabello largo y la barba.</w:t>
            </w:r>
          </w:p>
          <w:p w14:paraId="23C72ED5" w14:textId="1F16752A" w:rsidR="00FE00EB" w:rsidRPr="00415CBA" w:rsidRDefault="00FE00EB" w:rsidP="00DC59B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Las herramientas eléctricas deben tener un cordón de 3 cables (conexión a tierra) y</w:t>
            </w:r>
            <w:r w:rsidR="00415CBA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enchufe, excepto las herramientas de doble aislamiento. </w:t>
            </w:r>
          </w:p>
          <w:p w14:paraId="2B5C6AE3" w14:textId="6FD8F09A" w:rsidR="00FE00EB" w:rsidRPr="008F3C4B" w:rsidRDefault="00FE00EB" w:rsidP="00DC59B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Los discos de trituración, </w:t>
            </w:r>
            <w:r w:rsidR="007E0882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desbastadores</w:t>
            </w:r>
            <w:r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y las piedras deben utilizarse únicamente para la aplicación prevista y a la </w:t>
            </w:r>
            <w:r w:rsidR="007E390E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velocidad indicada en el manual</w:t>
            </w:r>
            <w:r w:rsidR="007E390E"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 la herramienta.</w:t>
            </w:r>
          </w:p>
          <w:p w14:paraId="137D4136" w14:textId="5826AB8A" w:rsidR="00FE00EB" w:rsidRPr="008F3C4B" w:rsidRDefault="00FE00EB" w:rsidP="00DC59B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lastRenderedPageBreak/>
              <w:t xml:space="preserve">Las </w:t>
            </w:r>
            <w:r w:rsidR="003655C2"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esmeriladoras </w:t>
            </w:r>
            <w:r w:rsidR="00CE09B8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fijas/de banco</w:t>
            </w:r>
            <w:r w:rsidR="003655C2"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deben tener las piedras y los soportes de herramientas debidamente ajustados</w:t>
            </w:r>
            <w:r w:rsidR="003C2E2E"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 en buenas condiciones y listos para ser usado</w:t>
            </w:r>
            <w:r w:rsidR="00CE09B8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s,</w:t>
            </w:r>
            <w:r w:rsidR="003C2E2E"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así como para realizar la función para la que fueron diseñad</w:t>
            </w:r>
            <w:r w:rsidR="007E088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</w:t>
            </w:r>
            <w:r w:rsidR="003C2E2E"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s.</w:t>
            </w: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</w:p>
          <w:p w14:paraId="473B77AE" w14:textId="1BC1BCF9" w:rsidR="00FE00EB" w:rsidRPr="008F3C4B" w:rsidRDefault="00FE00EB" w:rsidP="00DC59B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Las </w:t>
            </w:r>
            <w:r w:rsidR="003655C2"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esmeriladoras angulares </w:t>
            </w: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deben tener </w:t>
            </w:r>
            <w:r w:rsidR="00CB1E68"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</w:t>
            </w: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 protección </w:t>
            </w:r>
            <w:r w:rsidR="003655C2"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</w:t>
            </w: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riginal del </w:t>
            </w:r>
            <w:r w:rsidR="00CB1E68"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fabricante del equipo, </w:t>
            </w:r>
            <w:r w:rsidRPr="008F3C4B">
              <w:rPr>
                <w:rFonts w:ascii="Source Sans Pro Light" w:hAnsi="Source Sans Pro Light" w:cs="Arial"/>
                <w:i/>
                <w:color w:val="auto"/>
                <w:sz w:val="22"/>
                <w:szCs w:val="22"/>
                <w:lang w:val="es-MX"/>
              </w:rPr>
              <w:t xml:space="preserve">Original </w:t>
            </w:r>
            <w:proofErr w:type="spellStart"/>
            <w:r w:rsidRPr="008F3C4B">
              <w:rPr>
                <w:rFonts w:ascii="Source Sans Pro Light" w:hAnsi="Source Sans Pro Light" w:cs="Arial"/>
                <w:i/>
                <w:color w:val="auto"/>
                <w:sz w:val="22"/>
                <w:szCs w:val="22"/>
                <w:lang w:val="es-MX"/>
              </w:rPr>
              <w:t>Equipment</w:t>
            </w:r>
            <w:proofErr w:type="spellEnd"/>
            <w:r w:rsidRPr="008F3C4B">
              <w:rPr>
                <w:rFonts w:ascii="Source Sans Pro Light" w:hAnsi="Source Sans Pro Light" w:cs="Arial"/>
                <w:i/>
                <w:color w:val="auto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8F3C4B">
              <w:rPr>
                <w:rFonts w:ascii="Source Sans Pro Light" w:hAnsi="Source Sans Pro Light" w:cs="Arial"/>
                <w:i/>
                <w:color w:val="auto"/>
                <w:sz w:val="22"/>
                <w:szCs w:val="22"/>
                <w:lang w:val="es-MX"/>
              </w:rPr>
              <w:t>Manufacturer</w:t>
            </w:r>
            <w:proofErr w:type="spellEnd"/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(OEM por sus iniciales en inglés)</w:t>
            </w:r>
            <w:r w:rsidR="00477AFB" w:rsidRPr="008F3C4B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 xml:space="preserve"> </w:t>
            </w:r>
          </w:p>
          <w:p w14:paraId="4F6B177D" w14:textId="4CB3C2A3" w:rsidR="00FE00EB" w:rsidRPr="008F3C4B" w:rsidRDefault="00FE00EB" w:rsidP="00DC59B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Los interruptores de encendido y apagado deben </w:t>
            </w:r>
            <w:r w:rsidR="00FF7F5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 funcionar</w:t>
            </w: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y estar colocados de manera que el operador tenga acceso a ellos. </w:t>
            </w:r>
          </w:p>
          <w:p w14:paraId="5A7108F9" w14:textId="36A584F2" w:rsidR="00FE00EB" w:rsidRPr="00415CBA" w:rsidRDefault="00FE00EB" w:rsidP="00DC59B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Sólo se pueden utilizar los </w:t>
            </w:r>
            <w:r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accesorios diseñados específicamente para</w:t>
            </w:r>
            <w:r w:rsidR="00477AFB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las herramientas. </w:t>
            </w:r>
          </w:p>
          <w:p w14:paraId="3D722E3F" w14:textId="273EC7CD" w:rsidR="00FE00EB" w:rsidRPr="00415CBA" w:rsidRDefault="00FE00EB" w:rsidP="00DC59B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Las hojas de la sierra deben ser las diseñadas para el producto que se va a cortar</w:t>
            </w:r>
            <w:r w:rsidR="00FF7F56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</w:t>
            </w:r>
            <w:r w:rsidR="00B609C6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 la </w:t>
            </w:r>
            <w:r w:rsidR="009179C0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velocidad indicada en el manual de la herramienta</w:t>
            </w:r>
            <w:r w:rsidR="00FF7F56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;</w:t>
            </w:r>
            <w:r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los protectores OEM deben estar en su lugar y funcionar. </w:t>
            </w:r>
          </w:p>
          <w:p w14:paraId="6064EF0A" w14:textId="2E83BC1F" w:rsidR="00FE00EB" w:rsidRPr="00415CBA" w:rsidRDefault="00FE00EB" w:rsidP="00DC59B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Las podadoras y cortadoras de mano deben</w:t>
            </w:r>
            <w:r w:rsidR="00477AFB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afilarse y el seguro debe estar </w:t>
            </w:r>
            <w:r w:rsidR="00FF7F56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puesto</w:t>
            </w:r>
            <w:r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cuando no se utilicen.</w:t>
            </w:r>
          </w:p>
          <w:p w14:paraId="1B334FC4" w14:textId="0ED4B107" w:rsidR="00FE00EB" w:rsidRPr="00415CBA" w:rsidRDefault="009179C0" w:rsidP="00DC59B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 l</w:t>
            </w:r>
            <w:r w:rsidR="00FE00EB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os desarmadores, martillos, llaves españolas, etc.</w:t>
            </w:r>
            <w:r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, se les debe eliminar todos los defectos de la zona de </w:t>
            </w:r>
            <w:r w:rsidR="00B83359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contacto/</w:t>
            </w:r>
            <w:r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impacto y mantenerlos como nuevos</w:t>
            </w:r>
            <w:r w:rsidR="00FE00EB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. </w:t>
            </w:r>
          </w:p>
          <w:p w14:paraId="1A87D2B8" w14:textId="37884457" w:rsidR="00FE00EB" w:rsidRPr="00415CBA" w:rsidRDefault="00FE00EB" w:rsidP="00DC59B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Los des</w:t>
            </w:r>
            <w:r w:rsidR="00B609C6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armadores</w:t>
            </w:r>
            <w:r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deben tener las puntas </w:t>
            </w:r>
            <w:r w:rsidR="00ED46BE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en buenas condicione s y</w:t>
            </w:r>
            <w:r w:rsidR="00B83359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estar</w:t>
            </w:r>
            <w:r w:rsidR="00ED46BE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list</w:t>
            </w:r>
            <w:r w:rsidR="00B83359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</w:t>
            </w:r>
            <w:r w:rsidR="00ED46BE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 para ser usad</w:t>
            </w:r>
            <w:r w:rsidR="00B83359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</w:t>
            </w:r>
            <w:r w:rsidR="00ED46BE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</w:t>
            </w:r>
            <w:r w:rsidR="00B609C6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</w:t>
            </w:r>
            <w:r w:rsidR="00ED46BE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así como para realizar la función para la que fueron diseñad</w:t>
            </w:r>
            <w:r w:rsidR="00B609C6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</w:t>
            </w:r>
            <w:r w:rsidR="00ED46BE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s.</w:t>
            </w:r>
            <w:r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</w:p>
          <w:p w14:paraId="67AB9F61" w14:textId="5FDFB034" w:rsidR="00FE00EB" w:rsidRPr="008F3C4B" w:rsidRDefault="00FE00EB" w:rsidP="00DC59B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Mangos agrietados o astillados</w:t>
            </w:r>
            <w:r w:rsidR="00477AFB"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deben</w:t>
            </w: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ser reemplazados. </w:t>
            </w:r>
          </w:p>
          <w:p w14:paraId="2E6C0D6C" w14:textId="01B27C8D" w:rsidR="0057341F" w:rsidRDefault="00FE00EB" w:rsidP="00DC59B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Se debe limpiar todas las herramientas después de su uso y repararse antes </w:t>
            </w:r>
            <w:r w:rsidR="00ED46BE"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 almacenarse</w:t>
            </w:r>
            <w:r w:rsidR="00B83359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B83359"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adecuadamente</w:t>
            </w:r>
            <w:r w:rsidR="00ED46BE"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418C8B48" w14:textId="0D164655" w:rsidR="00FE00EB" w:rsidRPr="008F3C4B" w:rsidRDefault="00FE00EB" w:rsidP="00DC59B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Las herramientas deben </w:t>
            </w:r>
            <w:r w:rsidR="00B83359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usarse para el</w:t>
            </w:r>
            <w:r w:rsid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propósito </w:t>
            </w:r>
            <w:r w:rsidR="00B83359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para el cual fueron </w:t>
            </w: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diseñad</w:t>
            </w:r>
            <w:r w:rsidR="00B83359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as</w:t>
            </w: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. </w:t>
            </w:r>
          </w:p>
          <w:p w14:paraId="47C815F5" w14:textId="5E8FB49B" w:rsidR="00FE00EB" w:rsidRDefault="00B83359" w:rsidP="00DC59B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</w:t>
            </w: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 subir y bajar escaleras</w:t>
            </w:r>
            <w:r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se debe guardar las</w:t>
            </w:r>
            <w:r w:rsidR="00FE00EB"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herramientas</w:t>
            </w:r>
            <w:r w:rsid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FE00EB"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en cinturones o en bolsas</w:t>
            </w:r>
            <w:r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 herramientas</w:t>
            </w:r>
            <w:r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61FF38CF" w14:textId="45D8F16D" w:rsidR="00FE00EB" w:rsidRPr="008F3C4B" w:rsidRDefault="00FE00EB" w:rsidP="00DC59B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Solo personal calificado, utilizando piezas O</w:t>
            </w:r>
            <w:r w:rsidR="00B83359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</w:t>
            </w:r>
            <w:r w:rsidR="00B83359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</w:t>
            </w:r>
            <w:r w:rsidR="00B83359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o equivalentes, debe realizar las reparaciones de las herramientas. </w:t>
            </w:r>
          </w:p>
          <w:p w14:paraId="1733511E" w14:textId="14571CC8" w:rsidR="00FE00EB" w:rsidRPr="008F3C4B" w:rsidRDefault="00FE00EB" w:rsidP="00DC59B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Todas las herramientas deben mantenerse en buenas condiciones de funcionamiento</w:t>
            </w:r>
            <w:r w:rsidR="00415CB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según las especificaciones del fabricante.</w:t>
            </w:r>
          </w:p>
          <w:p w14:paraId="26BB9F4D" w14:textId="3E85F09D" w:rsidR="00FE00EB" w:rsidRPr="008F3C4B" w:rsidRDefault="00FE00EB" w:rsidP="00DC59B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 reparación de las herramientas debe ser realizada únicamente por personal capacitado, autorizado y certificado (cuando corresponda).</w:t>
            </w:r>
            <w:r w:rsidR="00477AFB"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</w:p>
          <w:p w14:paraId="06DB17AE" w14:textId="78956CEB" w:rsidR="00FE00EB" w:rsidRPr="008F3C4B" w:rsidRDefault="00FE00EB" w:rsidP="00DC59B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Todos los protectores y/o dispositivos de seguridad</w:t>
            </w:r>
            <w:r w:rsidR="00B609C6"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</w:t>
            </w: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deben mantenerse en su lugar y funcionando correctamente.</w:t>
            </w:r>
          </w:p>
          <w:p w14:paraId="1E28255C" w14:textId="5750DE7D" w:rsidR="00FE00EB" w:rsidRPr="008F3C4B" w:rsidRDefault="00FE00EB" w:rsidP="00DC59B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Utilice abrazaderas y dispositivos de seguridad para sujetar el material</w:t>
            </w:r>
            <w:r w:rsidR="008C3D2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</w:t>
            </w: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mientras utiliza las herramientas.</w:t>
            </w:r>
          </w:p>
          <w:p w14:paraId="052E0847" w14:textId="4F80DAEC" w:rsidR="00FE00EB" w:rsidRPr="008F3C4B" w:rsidRDefault="00FE00EB" w:rsidP="00DC59B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Apague las herramientas y bloquéelas antes de hacer</w:t>
            </w:r>
            <w:r w:rsidR="008C3D2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le</w:t>
            </w: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reparaciones</w:t>
            </w:r>
            <w:r w:rsidR="008C3D2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 a fin de evitar</w:t>
            </w: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puntos de </w:t>
            </w:r>
            <w:r w:rsidR="008C3D2E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atrapamiento</w:t>
            </w:r>
            <w:r w:rsidR="00E16846"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 pérdida de miembros.</w:t>
            </w:r>
          </w:p>
          <w:p w14:paraId="7B04C8D9" w14:textId="7ACA8F24" w:rsidR="00FE00EB" w:rsidRPr="008F3C4B" w:rsidRDefault="00FE00EB" w:rsidP="00DC59B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80"/>
              <w:ind w:left="357" w:hanging="357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No utilice ningún dispositivo que tenga una etiqueta de bloqueo.</w:t>
            </w:r>
            <w:r w:rsidR="00E16846" w:rsidRPr="008F3C4B">
              <w:rPr>
                <w:color w:val="auto"/>
                <w:sz w:val="22"/>
                <w:szCs w:val="22"/>
                <w:lang w:val="es-MX"/>
              </w:rPr>
              <w:t xml:space="preserve"> </w:t>
            </w:r>
            <w:bookmarkStart w:id="1" w:name="_GoBack"/>
            <w:bookmarkEnd w:id="1"/>
            <w:r w:rsidR="00E16846" w:rsidRPr="008F3C4B">
              <w:rPr>
                <w:color w:val="auto"/>
                <w:sz w:val="22"/>
                <w:szCs w:val="22"/>
                <w:lang w:val="es-MX"/>
              </w:rPr>
              <w:t>¡¡¡</w:t>
            </w:r>
            <w:r w:rsidRPr="008F3C4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NO RETIRE ESTA ETIQUETA!!!</w:t>
            </w:r>
            <w:r w:rsidR="00DC0F49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</w:p>
        </w:tc>
      </w:tr>
      <w:tr w:rsidR="00B609C6" w:rsidRPr="00DC0F49" w14:paraId="49D84C94" w14:textId="77777777" w:rsidTr="00DC59B2">
        <w:tc>
          <w:tcPr>
            <w:tcW w:w="4077" w:type="dxa"/>
            <w:gridSpan w:val="2"/>
          </w:tcPr>
          <w:p w14:paraId="7B63B0E8" w14:textId="4A248EE1" w:rsidR="00FE00EB" w:rsidRPr="008F3C4B" w:rsidRDefault="00FE00EB" w:rsidP="00DC59B2">
            <w:pPr>
              <w:spacing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8F3C4B">
              <w:rPr>
                <w:rFonts w:ascii="Source Sans Pro Semibold" w:hAnsi="Source Sans Pro Semibold"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5273" w:type="dxa"/>
          </w:tcPr>
          <w:p w14:paraId="58838D80" w14:textId="662CDC7C" w:rsidR="00FE00EB" w:rsidRPr="008F3C4B" w:rsidRDefault="00FE00EB" w:rsidP="00DC59B2">
            <w:p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8F3C4B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</w:t>
            </w:r>
            <w:r w:rsidR="00477AFB" w:rsidRPr="008F3C4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F3C4B">
              <w:rPr>
                <w:rFonts w:ascii="Source Sans Pro Light" w:hAnsi="Source Sans Pro Light"/>
                <w:sz w:val="22"/>
                <w:szCs w:val="22"/>
                <w:lang w:val="es-MX"/>
              </w:rPr>
              <w:t>Quítese del camino del peligro y asegúrese de que nadie más esté en riesgo.</w:t>
            </w:r>
          </w:p>
        </w:tc>
      </w:tr>
    </w:tbl>
    <w:p w14:paraId="5E19FC29" w14:textId="25EB9F7E" w:rsidR="00130212" w:rsidRPr="00DC59B2" w:rsidRDefault="00130212" w:rsidP="00DC59B2">
      <w:pPr>
        <w:spacing w:line="240" w:lineRule="auto"/>
        <w:rPr>
          <w:rFonts w:ascii="Source Sans Pro Light" w:hAnsi="Source Sans Pro Light"/>
          <w:smallCaps/>
          <w:sz w:val="2"/>
          <w:szCs w:val="2"/>
          <w:lang w:val="es-MX"/>
        </w:rPr>
      </w:pPr>
    </w:p>
    <w:sectPr w:rsidR="00130212" w:rsidRPr="00DC59B2" w:rsidSect="00D83D1E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F408E" w14:textId="77777777" w:rsidR="00180295" w:rsidRDefault="00180295" w:rsidP="00FF42F5">
      <w:pPr>
        <w:spacing w:line="240" w:lineRule="auto"/>
      </w:pPr>
      <w:r>
        <w:separator/>
      </w:r>
    </w:p>
  </w:endnote>
  <w:endnote w:type="continuationSeparator" w:id="0">
    <w:p w14:paraId="74B2C5B0" w14:textId="77777777" w:rsidR="00180295" w:rsidRDefault="00180295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43A7C" w14:textId="77777777" w:rsidR="0057341F" w:rsidRDefault="0057341F" w:rsidP="00477AFB">
    <w:pPr>
      <w:spacing w:line="240" w:lineRule="auto"/>
      <w:rPr>
        <w:rFonts w:cs="Calibri"/>
        <w:sz w:val="18"/>
        <w:szCs w:val="18"/>
        <w:lang w:val="es-MX" w:eastAsia="en-CA"/>
      </w:rPr>
    </w:pPr>
  </w:p>
  <w:p w14:paraId="4E5D3E74" w14:textId="4B927D5B" w:rsidR="00FE00EB" w:rsidRPr="00477AFB" w:rsidRDefault="00FE00EB" w:rsidP="00477AFB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477AFB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4DD48E7D" w14:textId="2058312D" w:rsidR="009D029F" w:rsidRPr="00477AFB" w:rsidRDefault="00FE00EB" w:rsidP="00477AFB">
    <w:pPr>
      <w:spacing w:line="240" w:lineRule="auto"/>
      <w:rPr>
        <w:rFonts w:cs="Calibri"/>
        <w:sz w:val="18"/>
        <w:szCs w:val="18"/>
        <w:lang w:val="es-MX" w:eastAsia="en-CA"/>
      </w:rPr>
    </w:pPr>
    <w:r w:rsidRPr="00477AFB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477AFB">
      <w:rPr>
        <w:rFonts w:cs="Calibri"/>
        <w:sz w:val="18"/>
        <w:szCs w:val="18"/>
        <w:lang w:val="es-MX" w:eastAsia="en-CA"/>
      </w:rPr>
      <w:t xml:space="preserve"> </w:t>
    </w:r>
    <w:r w:rsidRPr="00477AFB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BC7EC" w14:textId="77777777" w:rsidR="00180295" w:rsidRDefault="00180295" w:rsidP="00FF42F5">
      <w:pPr>
        <w:spacing w:line="240" w:lineRule="auto"/>
      </w:pPr>
      <w:r>
        <w:separator/>
      </w:r>
    </w:p>
  </w:footnote>
  <w:footnote w:type="continuationSeparator" w:id="0">
    <w:p w14:paraId="353EE7C0" w14:textId="77777777" w:rsidR="00180295" w:rsidRDefault="00180295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D5032" w14:textId="4D3D6834" w:rsidR="00477AFB" w:rsidRDefault="009D029F" w:rsidP="0057341F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A623BE">
      <w:rPr>
        <w:rFonts w:ascii="Source Sans Pro Light" w:hAnsi="Source Sans Pro Light"/>
        <w:b/>
        <w:bCs/>
        <w:sz w:val="24"/>
        <w:szCs w:val="24"/>
        <w:lang w:val="es-MX"/>
      </w:rPr>
      <w:t xml:space="preserve">HERRAMIENTAS MANUALES Y ELÉCTRICAS </w:t>
    </w:r>
    <w:r w:rsidR="00477AFB">
      <w:rPr>
        <w:rFonts w:ascii="Source Sans Pro Light" w:hAnsi="Source Sans Pro Light"/>
        <w:b/>
        <w:bCs/>
        <w:sz w:val="24"/>
        <w:szCs w:val="24"/>
        <w:lang w:val="es-MX"/>
      </w:rPr>
      <w:t>–</w:t>
    </w:r>
    <w:r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</w:p>
  <w:p w14:paraId="47931942" w14:textId="5D03534E" w:rsidR="009D029F" w:rsidRDefault="008D0256" w:rsidP="00477AFB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>PRÁCTICA DE TRABAJO SEGURO</w:t>
    </w:r>
    <w:r w:rsidR="009D029F" w:rsidRPr="00A623BE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  <w:r w:rsidR="009D029F"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 w:rsidR="009D029F" w:rsidRPr="00A623BE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</w:p>
  <w:p w14:paraId="2C6A889D" w14:textId="77777777" w:rsidR="00477AFB" w:rsidRPr="00477AFB" w:rsidRDefault="00477AFB" w:rsidP="00477AFB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"/>
        <w:szCs w:val="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D0253"/>
    <w:multiLevelType w:val="hybridMultilevel"/>
    <w:tmpl w:val="B4C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A7F58"/>
    <w:multiLevelType w:val="hybridMultilevel"/>
    <w:tmpl w:val="6680C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>
    <w:nsid w:val="3A3A71EF"/>
    <w:multiLevelType w:val="hybridMultilevel"/>
    <w:tmpl w:val="32D6B7BE"/>
    <w:lvl w:ilvl="0" w:tplc="98CA2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F1FD9"/>
    <w:multiLevelType w:val="hybridMultilevel"/>
    <w:tmpl w:val="E208C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28686A"/>
    <w:multiLevelType w:val="hybridMultilevel"/>
    <w:tmpl w:val="E88E5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B43723"/>
    <w:multiLevelType w:val="hybridMultilevel"/>
    <w:tmpl w:val="E44E200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6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30EF8"/>
    <w:multiLevelType w:val="hybridMultilevel"/>
    <w:tmpl w:val="F85475AE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1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2"/>
  </w:num>
  <w:num w:numId="5">
    <w:abstractNumId w:val="1"/>
  </w:num>
  <w:num w:numId="6">
    <w:abstractNumId w:val="29"/>
  </w:num>
  <w:num w:numId="7">
    <w:abstractNumId w:val="3"/>
  </w:num>
  <w:num w:numId="8">
    <w:abstractNumId w:val="8"/>
  </w:num>
  <w:num w:numId="9">
    <w:abstractNumId w:val="21"/>
  </w:num>
  <w:num w:numId="10">
    <w:abstractNumId w:val="34"/>
  </w:num>
  <w:num w:numId="11">
    <w:abstractNumId w:val="33"/>
  </w:num>
  <w:num w:numId="12">
    <w:abstractNumId w:val="20"/>
  </w:num>
  <w:num w:numId="13">
    <w:abstractNumId w:val="32"/>
  </w:num>
  <w:num w:numId="14">
    <w:abstractNumId w:val="22"/>
  </w:num>
  <w:num w:numId="15">
    <w:abstractNumId w:val="6"/>
  </w:num>
  <w:num w:numId="16">
    <w:abstractNumId w:val="31"/>
  </w:num>
  <w:num w:numId="17">
    <w:abstractNumId w:val="10"/>
  </w:num>
  <w:num w:numId="18">
    <w:abstractNumId w:val="23"/>
  </w:num>
  <w:num w:numId="19">
    <w:abstractNumId w:val="13"/>
  </w:num>
  <w:num w:numId="20">
    <w:abstractNumId w:val="19"/>
  </w:num>
  <w:num w:numId="21">
    <w:abstractNumId w:val="17"/>
  </w:num>
  <w:num w:numId="22">
    <w:abstractNumId w:val="5"/>
  </w:num>
  <w:num w:numId="23">
    <w:abstractNumId w:val="26"/>
  </w:num>
  <w:num w:numId="24">
    <w:abstractNumId w:val="7"/>
  </w:num>
  <w:num w:numId="25">
    <w:abstractNumId w:val="27"/>
  </w:num>
  <w:num w:numId="26">
    <w:abstractNumId w:val="28"/>
  </w:num>
  <w:num w:numId="27">
    <w:abstractNumId w:val="4"/>
  </w:num>
  <w:num w:numId="28">
    <w:abstractNumId w:val="18"/>
  </w:num>
  <w:num w:numId="29">
    <w:abstractNumId w:val="14"/>
  </w:num>
  <w:num w:numId="30">
    <w:abstractNumId w:val="25"/>
  </w:num>
  <w:num w:numId="31">
    <w:abstractNumId w:val="12"/>
  </w:num>
  <w:num w:numId="32">
    <w:abstractNumId w:val="16"/>
  </w:num>
  <w:num w:numId="33">
    <w:abstractNumId w:val="30"/>
  </w:num>
  <w:num w:numId="34">
    <w:abstractNumId w:val="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75"/>
    <w:rsid w:val="00005D35"/>
    <w:rsid w:val="000620D0"/>
    <w:rsid w:val="00064012"/>
    <w:rsid w:val="000668CF"/>
    <w:rsid w:val="00085F33"/>
    <w:rsid w:val="00095C40"/>
    <w:rsid w:val="000A312B"/>
    <w:rsid w:val="000A31DF"/>
    <w:rsid w:val="000A6E1E"/>
    <w:rsid w:val="000B2FFA"/>
    <w:rsid w:val="000C09C1"/>
    <w:rsid w:val="000C108D"/>
    <w:rsid w:val="000E01F4"/>
    <w:rsid w:val="000E679B"/>
    <w:rsid w:val="000E7B97"/>
    <w:rsid w:val="000F115B"/>
    <w:rsid w:val="00102FC6"/>
    <w:rsid w:val="00105F11"/>
    <w:rsid w:val="00110056"/>
    <w:rsid w:val="001142C3"/>
    <w:rsid w:val="00130212"/>
    <w:rsid w:val="00147168"/>
    <w:rsid w:val="00166085"/>
    <w:rsid w:val="00172444"/>
    <w:rsid w:val="00180295"/>
    <w:rsid w:val="00186986"/>
    <w:rsid w:val="001A2DF6"/>
    <w:rsid w:val="001A73BD"/>
    <w:rsid w:val="001B77B7"/>
    <w:rsid w:val="001E0920"/>
    <w:rsid w:val="00205DE4"/>
    <w:rsid w:val="00211DAA"/>
    <w:rsid w:val="002300C7"/>
    <w:rsid w:val="00237A3F"/>
    <w:rsid w:val="00243040"/>
    <w:rsid w:val="0027113B"/>
    <w:rsid w:val="00280B25"/>
    <w:rsid w:val="0028194F"/>
    <w:rsid w:val="002B1086"/>
    <w:rsid w:val="002C3D6C"/>
    <w:rsid w:val="002E6F53"/>
    <w:rsid w:val="00300F76"/>
    <w:rsid w:val="00306C9F"/>
    <w:rsid w:val="00315879"/>
    <w:rsid w:val="0032018C"/>
    <w:rsid w:val="003655C2"/>
    <w:rsid w:val="003851B2"/>
    <w:rsid w:val="00396FA6"/>
    <w:rsid w:val="003B0307"/>
    <w:rsid w:val="003C2E2E"/>
    <w:rsid w:val="003C44E4"/>
    <w:rsid w:val="003D001D"/>
    <w:rsid w:val="00415CBA"/>
    <w:rsid w:val="00423B98"/>
    <w:rsid w:val="00425653"/>
    <w:rsid w:val="00446E32"/>
    <w:rsid w:val="00452913"/>
    <w:rsid w:val="00460303"/>
    <w:rsid w:val="004625F8"/>
    <w:rsid w:val="004767ED"/>
    <w:rsid w:val="00477AFB"/>
    <w:rsid w:val="004947BB"/>
    <w:rsid w:val="004B7B5D"/>
    <w:rsid w:val="004E4401"/>
    <w:rsid w:val="004E5B72"/>
    <w:rsid w:val="00502BAD"/>
    <w:rsid w:val="00506E41"/>
    <w:rsid w:val="005203B4"/>
    <w:rsid w:val="00527AB6"/>
    <w:rsid w:val="005345FB"/>
    <w:rsid w:val="00543753"/>
    <w:rsid w:val="00551EC4"/>
    <w:rsid w:val="0055272A"/>
    <w:rsid w:val="00560433"/>
    <w:rsid w:val="00565642"/>
    <w:rsid w:val="0057341F"/>
    <w:rsid w:val="005743E3"/>
    <w:rsid w:val="00591E58"/>
    <w:rsid w:val="005B239C"/>
    <w:rsid w:val="005C7513"/>
    <w:rsid w:val="005D15C0"/>
    <w:rsid w:val="005E76AC"/>
    <w:rsid w:val="00635811"/>
    <w:rsid w:val="00636278"/>
    <w:rsid w:val="006477AF"/>
    <w:rsid w:val="00672B99"/>
    <w:rsid w:val="0068226F"/>
    <w:rsid w:val="00691DEE"/>
    <w:rsid w:val="006A1A6D"/>
    <w:rsid w:val="006A523C"/>
    <w:rsid w:val="006A5470"/>
    <w:rsid w:val="006A64E6"/>
    <w:rsid w:val="006B4AE1"/>
    <w:rsid w:val="006D698F"/>
    <w:rsid w:val="006F68EC"/>
    <w:rsid w:val="007443D7"/>
    <w:rsid w:val="007867E0"/>
    <w:rsid w:val="00794287"/>
    <w:rsid w:val="00797A62"/>
    <w:rsid w:val="007A4C2C"/>
    <w:rsid w:val="007E0309"/>
    <w:rsid w:val="007E0882"/>
    <w:rsid w:val="007E1086"/>
    <w:rsid w:val="007E390E"/>
    <w:rsid w:val="007E7BB4"/>
    <w:rsid w:val="007F177E"/>
    <w:rsid w:val="007F4900"/>
    <w:rsid w:val="00830E14"/>
    <w:rsid w:val="0086681E"/>
    <w:rsid w:val="008732EB"/>
    <w:rsid w:val="00875EA5"/>
    <w:rsid w:val="00894E30"/>
    <w:rsid w:val="008A7FAF"/>
    <w:rsid w:val="008B4A81"/>
    <w:rsid w:val="008B70C9"/>
    <w:rsid w:val="008C2A5E"/>
    <w:rsid w:val="008C3D2E"/>
    <w:rsid w:val="008C4FD0"/>
    <w:rsid w:val="008D0256"/>
    <w:rsid w:val="008D751F"/>
    <w:rsid w:val="008E3644"/>
    <w:rsid w:val="008F3C4B"/>
    <w:rsid w:val="00902F79"/>
    <w:rsid w:val="009179C0"/>
    <w:rsid w:val="00917A11"/>
    <w:rsid w:val="009415EE"/>
    <w:rsid w:val="00973A18"/>
    <w:rsid w:val="00983BC8"/>
    <w:rsid w:val="00983C6B"/>
    <w:rsid w:val="009C4F7D"/>
    <w:rsid w:val="009D029F"/>
    <w:rsid w:val="009F00A8"/>
    <w:rsid w:val="009F2978"/>
    <w:rsid w:val="009F2C2F"/>
    <w:rsid w:val="00A22BA5"/>
    <w:rsid w:val="00A41CEE"/>
    <w:rsid w:val="00A43177"/>
    <w:rsid w:val="00A623BE"/>
    <w:rsid w:val="00A8583C"/>
    <w:rsid w:val="00AA6877"/>
    <w:rsid w:val="00AB760D"/>
    <w:rsid w:val="00AC6DF0"/>
    <w:rsid w:val="00AD74DB"/>
    <w:rsid w:val="00AE2DBD"/>
    <w:rsid w:val="00AE57E6"/>
    <w:rsid w:val="00B175CD"/>
    <w:rsid w:val="00B21273"/>
    <w:rsid w:val="00B31144"/>
    <w:rsid w:val="00B3370E"/>
    <w:rsid w:val="00B34434"/>
    <w:rsid w:val="00B40252"/>
    <w:rsid w:val="00B46FF9"/>
    <w:rsid w:val="00B609C6"/>
    <w:rsid w:val="00B654B1"/>
    <w:rsid w:val="00B67B17"/>
    <w:rsid w:val="00B83359"/>
    <w:rsid w:val="00BA139F"/>
    <w:rsid w:val="00BB770C"/>
    <w:rsid w:val="00BC410D"/>
    <w:rsid w:val="00BD3DE0"/>
    <w:rsid w:val="00BE4F06"/>
    <w:rsid w:val="00BE4F0C"/>
    <w:rsid w:val="00BF254A"/>
    <w:rsid w:val="00BF51FF"/>
    <w:rsid w:val="00C12A57"/>
    <w:rsid w:val="00C3498F"/>
    <w:rsid w:val="00C3764B"/>
    <w:rsid w:val="00C42DD4"/>
    <w:rsid w:val="00C71348"/>
    <w:rsid w:val="00CA70F8"/>
    <w:rsid w:val="00CB1E68"/>
    <w:rsid w:val="00CC64B3"/>
    <w:rsid w:val="00CD424F"/>
    <w:rsid w:val="00CD6CFF"/>
    <w:rsid w:val="00CE09B8"/>
    <w:rsid w:val="00D057B7"/>
    <w:rsid w:val="00D1019F"/>
    <w:rsid w:val="00D43505"/>
    <w:rsid w:val="00D53E9F"/>
    <w:rsid w:val="00D62ED9"/>
    <w:rsid w:val="00D66F2C"/>
    <w:rsid w:val="00D7214E"/>
    <w:rsid w:val="00D76C03"/>
    <w:rsid w:val="00D7701F"/>
    <w:rsid w:val="00D83D1E"/>
    <w:rsid w:val="00DA52FB"/>
    <w:rsid w:val="00DC0F49"/>
    <w:rsid w:val="00DC135C"/>
    <w:rsid w:val="00DC59B2"/>
    <w:rsid w:val="00DC7DD6"/>
    <w:rsid w:val="00DD7F0E"/>
    <w:rsid w:val="00DE7342"/>
    <w:rsid w:val="00DF4881"/>
    <w:rsid w:val="00DF55B0"/>
    <w:rsid w:val="00E04F6F"/>
    <w:rsid w:val="00E06F51"/>
    <w:rsid w:val="00E0727E"/>
    <w:rsid w:val="00E16846"/>
    <w:rsid w:val="00E275F9"/>
    <w:rsid w:val="00E3159B"/>
    <w:rsid w:val="00E766AE"/>
    <w:rsid w:val="00EC1E7B"/>
    <w:rsid w:val="00EC3C89"/>
    <w:rsid w:val="00EC3D23"/>
    <w:rsid w:val="00EC4DC9"/>
    <w:rsid w:val="00ED46BE"/>
    <w:rsid w:val="00EF282E"/>
    <w:rsid w:val="00F11EAC"/>
    <w:rsid w:val="00F3067C"/>
    <w:rsid w:val="00F3263B"/>
    <w:rsid w:val="00F33680"/>
    <w:rsid w:val="00F43A80"/>
    <w:rsid w:val="00F52CD0"/>
    <w:rsid w:val="00F60E22"/>
    <w:rsid w:val="00F6231D"/>
    <w:rsid w:val="00F8504B"/>
    <w:rsid w:val="00F8789F"/>
    <w:rsid w:val="00F9049B"/>
    <w:rsid w:val="00F90D01"/>
    <w:rsid w:val="00F917C3"/>
    <w:rsid w:val="00FB6EB7"/>
    <w:rsid w:val="00FC6075"/>
    <w:rsid w:val="00FC63C3"/>
    <w:rsid w:val="00FE00EB"/>
    <w:rsid w:val="00FE2690"/>
    <w:rsid w:val="00FE6F11"/>
    <w:rsid w:val="00FF42F5"/>
    <w:rsid w:val="00FF4C39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  <w:style w:type="paragraph" w:styleId="Revisin">
    <w:name w:val="Revision"/>
    <w:hidden/>
    <w:uiPriority w:val="99"/>
    <w:semiHidden/>
    <w:rsid w:val="009179C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  <w:style w:type="paragraph" w:styleId="Revisin">
    <w:name w:val="Revision"/>
    <w:hidden/>
    <w:uiPriority w:val="99"/>
    <w:semiHidden/>
    <w:rsid w:val="009179C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Margarita Caropresi</cp:lastModifiedBy>
  <cp:revision>4</cp:revision>
  <dcterms:created xsi:type="dcterms:W3CDTF">2021-01-10T21:07:00Z</dcterms:created>
  <dcterms:modified xsi:type="dcterms:W3CDTF">2021-01-12T01:13:00Z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