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EB7FA5" w:rsidRPr="0042533A" w14:paraId="7BAC7B04" w14:textId="77777777" w:rsidTr="00C4729C">
        <w:tc>
          <w:tcPr>
            <w:tcW w:w="4675" w:type="dxa"/>
            <w:tcBorders>
              <w:top w:val="single" w:sz="4" w:space="0" w:color="auto"/>
              <w:left w:val="nil"/>
              <w:bottom w:val="single" w:sz="4" w:space="0" w:color="auto"/>
              <w:right w:val="nil"/>
            </w:tcBorders>
          </w:tcPr>
          <w:p w14:paraId="0992E443" w14:textId="50697832" w:rsidR="00C4729C" w:rsidRPr="00EB7FA5" w:rsidRDefault="00D533AB" w:rsidP="00C4729C">
            <w:pPr>
              <w:rPr>
                <w:rFonts w:ascii="Source Sans Pro Light" w:hAnsi="Source Sans Pro Light"/>
                <w:sz w:val="22"/>
                <w:szCs w:val="22"/>
              </w:rPr>
            </w:pPr>
            <w:proofErr w:type="spellStart"/>
            <w:r w:rsidRPr="00EB7FA5">
              <w:rPr>
                <w:rFonts w:ascii="Source Sans Pro Light" w:hAnsi="Source Sans Pro Light"/>
                <w:sz w:val="22"/>
                <w:szCs w:val="22"/>
              </w:rPr>
              <w:t>Revisión</w:t>
            </w:r>
            <w:proofErr w:type="spellEnd"/>
            <w:r w:rsidR="00C4729C" w:rsidRPr="00EB7FA5">
              <w:rPr>
                <w:rFonts w:ascii="Source Sans Pro Light" w:hAnsi="Source Sans Pro Light"/>
                <w:sz w:val="22"/>
                <w:szCs w:val="22"/>
              </w:rPr>
              <w:t xml:space="preserve"> #:</w:t>
            </w:r>
            <w:r w:rsidR="0042533A">
              <w:rPr>
                <w:rFonts w:ascii="Source Sans Pro Light" w:hAnsi="Source Sans Pro Light"/>
                <w:sz w:val="22"/>
                <w:szCs w:val="22"/>
              </w:rPr>
              <w:t xml:space="preserve"> </w:t>
            </w:r>
          </w:p>
          <w:p w14:paraId="634B914A" w14:textId="77777777" w:rsidR="00C4729C" w:rsidRPr="00EB7FA5" w:rsidRDefault="00C4729C" w:rsidP="00C4729C">
            <w:pPr>
              <w:rPr>
                <w:rFonts w:ascii="Source Sans Pro Light" w:hAnsi="Source Sans Pro Light"/>
                <w:sz w:val="22"/>
                <w:szCs w:val="22"/>
              </w:rPr>
            </w:pPr>
          </w:p>
          <w:p w14:paraId="6511B180" w14:textId="0D843778" w:rsidR="00C4729C" w:rsidRPr="00EB7FA5" w:rsidRDefault="00D533AB" w:rsidP="00C4729C">
            <w:pPr>
              <w:rPr>
                <w:rFonts w:ascii="Source Sans Pro Light" w:hAnsi="Source Sans Pro Light"/>
                <w:sz w:val="22"/>
                <w:szCs w:val="22"/>
              </w:rPr>
            </w:pPr>
            <w:r w:rsidRPr="00EB7FA5">
              <w:rPr>
                <w:rFonts w:ascii="Source Sans Pro Light" w:hAnsi="Source Sans Pro Light"/>
                <w:sz w:val="22"/>
                <w:szCs w:val="22"/>
              </w:rPr>
              <w:t xml:space="preserve">Escrito por </w:t>
            </w:r>
            <w:r w:rsidR="00C4729C" w:rsidRPr="00EB7FA5">
              <w:rPr>
                <w:rFonts w:ascii="Source Sans Pro Light" w:hAnsi="Source Sans Pro Light"/>
                <w:sz w:val="22"/>
                <w:szCs w:val="22"/>
              </w:rPr>
              <w:t>:</w:t>
            </w:r>
          </w:p>
        </w:tc>
        <w:tc>
          <w:tcPr>
            <w:tcW w:w="4675" w:type="dxa"/>
            <w:tcBorders>
              <w:top w:val="single" w:sz="4" w:space="0" w:color="auto"/>
              <w:left w:val="nil"/>
              <w:bottom w:val="single" w:sz="4" w:space="0" w:color="auto"/>
              <w:right w:val="nil"/>
            </w:tcBorders>
          </w:tcPr>
          <w:p w14:paraId="72D371BC" w14:textId="0BA21BBE" w:rsidR="00C4729C" w:rsidRPr="00EB7FA5" w:rsidRDefault="00D533AB" w:rsidP="00C4729C">
            <w:pPr>
              <w:rPr>
                <w:rFonts w:ascii="Source Sans Pro Light" w:hAnsi="Source Sans Pro Light"/>
                <w:sz w:val="22"/>
                <w:szCs w:val="22"/>
                <w:lang w:val="es-MX"/>
              </w:rPr>
            </w:pPr>
            <w:r w:rsidRPr="00EB7FA5">
              <w:rPr>
                <w:rFonts w:ascii="Source Sans Pro Light" w:hAnsi="Source Sans Pro Light"/>
                <w:sz w:val="22"/>
                <w:szCs w:val="22"/>
                <w:lang w:val="es-MX"/>
              </w:rPr>
              <w:t>F</w:t>
            </w:r>
            <w:r w:rsidR="00C4729C" w:rsidRPr="00EB7FA5">
              <w:rPr>
                <w:rFonts w:ascii="Source Sans Pro Light" w:hAnsi="Source Sans Pro Light"/>
                <w:sz w:val="22"/>
                <w:szCs w:val="22"/>
                <w:lang w:val="es-MX"/>
              </w:rPr>
              <w:t>e</w:t>
            </w:r>
            <w:r w:rsidRPr="00EB7FA5">
              <w:rPr>
                <w:rFonts w:ascii="Source Sans Pro Light" w:hAnsi="Source Sans Pro Light"/>
                <w:sz w:val="22"/>
                <w:szCs w:val="22"/>
                <w:lang w:val="es-MX"/>
              </w:rPr>
              <w:t>cha:</w:t>
            </w:r>
            <w:r w:rsidRPr="00EB7FA5">
              <w:rPr>
                <w:rFonts w:ascii="Source Sans Pro Light" w:hAnsi="Source Sans Pro Light"/>
                <w:sz w:val="22"/>
                <w:szCs w:val="22"/>
                <w:lang w:val="es-MX"/>
              </w:rPr>
              <w:tab/>
              <w:t>Mes DD, AAAA</w:t>
            </w:r>
          </w:p>
          <w:p w14:paraId="34BF2B44" w14:textId="77777777" w:rsidR="00C4729C" w:rsidRPr="00EB7FA5" w:rsidRDefault="00C4729C" w:rsidP="00C4729C">
            <w:pPr>
              <w:rPr>
                <w:rFonts w:ascii="Source Sans Pro Light" w:hAnsi="Source Sans Pro Light"/>
                <w:sz w:val="22"/>
                <w:szCs w:val="22"/>
                <w:lang w:val="es-MX"/>
              </w:rPr>
            </w:pPr>
          </w:p>
          <w:p w14:paraId="24EB8DD2" w14:textId="37648F3C" w:rsidR="00C4729C" w:rsidRPr="00EB7FA5" w:rsidRDefault="00D533AB" w:rsidP="00C4729C">
            <w:pPr>
              <w:rPr>
                <w:rFonts w:ascii="Source Sans Pro Light" w:hAnsi="Source Sans Pro Light"/>
                <w:sz w:val="22"/>
                <w:szCs w:val="22"/>
                <w:lang w:val="es-MX"/>
              </w:rPr>
            </w:pPr>
            <w:r w:rsidRPr="00EB7FA5">
              <w:rPr>
                <w:rFonts w:ascii="Source Sans Pro Light" w:hAnsi="Source Sans Pro Light"/>
                <w:sz w:val="22"/>
                <w:szCs w:val="22"/>
                <w:lang w:val="es-MX"/>
              </w:rPr>
              <w:t xml:space="preserve">Aprobado por </w:t>
            </w:r>
            <w:r w:rsidR="00C4729C" w:rsidRPr="00EB7FA5">
              <w:rPr>
                <w:rFonts w:ascii="Source Sans Pro Light" w:hAnsi="Source Sans Pro Light"/>
                <w:sz w:val="22"/>
                <w:szCs w:val="22"/>
                <w:lang w:val="es-MX"/>
              </w:rPr>
              <w:t>:</w:t>
            </w:r>
          </w:p>
        </w:tc>
      </w:tr>
    </w:tbl>
    <w:p w14:paraId="1E2D5CEE" w14:textId="4D52C823" w:rsidR="00D10443" w:rsidRPr="00EB7FA5" w:rsidRDefault="00D10443" w:rsidP="00C4729C">
      <w:pPr>
        <w:rPr>
          <w:rFonts w:ascii="Source Sans Pro Light" w:hAnsi="Source Sans Pro Light"/>
          <w:smallCaps/>
          <w:lang w:val="es-MX"/>
        </w:rPr>
      </w:pPr>
    </w:p>
    <w:p w14:paraId="7BD4D0F6" w14:textId="77777777" w:rsidR="00D10443" w:rsidRPr="00EB7FA5" w:rsidRDefault="00D10443" w:rsidP="00C4729C">
      <w:pPr>
        <w:rPr>
          <w:rFonts w:ascii="Source Sans Pro Light" w:hAnsi="Source Sans Pro Light"/>
          <w:smallCaps/>
          <w:lang w:val="es-MX"/>
        </w:rPr>
      </w:pPr>
    </w:p>
    <w:tbl>
      <w:tblPr>
        <w:tblStyle w:val="Tablaconcuadrcula"/>
        <w:tblW w:w="0" w:type="auto"/>
        <w:tblInd w:w="0" w:type="dxa"/>
        <w:tblLook w:val="04A0" w:firstRow="1" w:lastRow="0" w:firstColumn="1" w:lastColumn="0" w:noHBand="0" w:noVBand="1"/>
      </w:tblPr>
      <w:tblGrid>
        <w:gridCol w:w="3114"/>
        <w:gridCol w:w="6236"/>
      </w:tblGrid>
      <w:tr w:rsidR="007E0FA9" w:rsidRPr="0042533A" w14:paraId="1C98E500" w14:textId="52446AFF" w:rsidTr="00D10443">
        <w:tc>
          <w:tcPr>
            <w:tcW w:w="3114" w:type="dxa"/>
          </w:tcPr>
          <w:p w14:paraId="46CF5FBE" w14:textId="27D447DA" w:rsidR="007E0FA9" w:rsidRPr="00EB7FA5" w:rsidRDefault="007E0FA9" w:rsidP="005C4D89">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t>Documentos</w:t>
            </w:r>
            <w:proofErr w:type="spellEnd"/>
            <w:r w:rsidRPr="00EB7FA5">
              <w:rPr>
                <w:rFonts w:ascii="Source Sans Pro Semibold" w:hAnsi="Source Sans Pro Semibold"/>
                <w:smallCaps/>
                <w:sz w:val="22"/>
                <w:szCs w:val="22"/>
              </w:rPr>
              <w:t xml:space="preserve"> </w:t>
            </w:r>
            <w:proofErr w:type="spellStart"/>
            <w:r w:rsidRPr="00EB7FA5">
              <w:rPr>
                <w:rFonts w:ascii="Source Sans Pro Semibold" w:hAnsi="Source Sans Pro Semibold"/>
                <w:smallCaps/>
                <w:sz w:val="22"/>
                <w:szCs w:val="22"/>
              </w:rPr>
              <w:t>relacionados</w:t>
            </w:r>
            <w:proofErr w:type="spellEnd"/>
            <w:r w:rsidRPr="00EB7FA5">
              <w:rPr>
                <w:rFonts w:ascii="Source Sans Pro Semibold" w:hAnsi="Source Sans Pro Semibold"/>
                <w:smallCaps/>
                <w:sz w:val="22"/>
                <w:szCs w:val="22"/>
              </w:rPr>
              <w:t>:</w:t>
            </w:r>
          </w:p>
        </w:tc>
        <w:tc>
          <w:tcPr>
            <w:tcW w:w="6236" w:type="dxa"/>
          </w:tcPr>
          <w:p w14:paraId="5C2AA1CA" w14:textId="45827DD2" w:rsidR="007E0FA9" w:rsidRPr="003A2C9F" w:rsidRDefault="007E0FA9" w:rsidP="00E63A3A">
            <w:pPr>
              <w:pStyle w:val="Prrafodelista"/>
              <w:numPr>
                <w:ilvl w:val="0"/>
                <w:numId w:val="20"/>
              </w:numPr>
              <w:rPr>
                <w:rFonts w:ascii="Source Sans Pro Light" w:hAnsi="Source Sans Pro Light"/>
                <w:sz w:val="22"/>
                <w:szCs w:val="22"/>
                <w:lang w:val="es-MX"/>
              </w:rPr>
            </w:pPr>
            <w:r w:rsidRPr="00EB7FA5">
              <w:rPr>
                <w:rFonts w:ascii="Source Sans Pro Light" w:hAnsi="Source Sans Pro Light"/>
                <w:sz w:val="22"/>
                <w:szCs w:val="22"/>
                <w:lang w:val="es-MX"/>
              </w:rPr>
              <w:t xml:space="preserve">Profesional del bosque: Guías para los encargados del bosque del </w:t>
            </w:r>
            <w:r w:rsidRPr="0011404F">
              <w:rPr>
                <w:rFonts w:ascii="Source Sans Pro Light" w:hAnsi="Source Sans Pro Light"/>
                <w:sz w:val="22"/>
                <w:szCs w:val="22"/>
                <w:lang w:val="es-MX"/>
              </w:rPr>
              <w:t xml:space="preserve">mañana, </w:t>
            </w:r>
            <w:proofErr w:type="spellStart"/>
            <w:r w:rsidRPr="00E63A3A">
              <w:rPr>
                <w:rFonts w:ascii="Source Sans Pro Light" w:hAnsi="Source Sans Pro Light"/>
                <w:i/>
                <w:sz w:val="22"/>
                <w:szCs w:val="22"/>
                <w:lang w:val="es-MX"/>
              </w:rPr>
              <w:t>The</w:t>
            </w:r>
            <w:proofErr w:type="spellEnd"/>
            <w:r w:rsidRPr="00E63A3A">
              <w:rPr>
                <w:rFonts w:ascii="Source Sans Pro Light" w:hAnsi="Source Sans Pro Light"/>
                <w:i/>
                <w:sz w:val="22"/>
                <w:szCs w:val="22"/>
                <w:lang w:val="es-MX"/>
              </w:rPr>
              <w:t xml:space="preserve"> </w:t>
            </w:r>
            <w:proofErr w:type="spellStart"/>
            <w:r w:rsidRPr="00E63A3A">
              <w:rPr>
                <w:rFonts w:ascii="Source Sans Pro Light" w:hAnsi="Source Sans Pro Light"/>
                <w:i/>
                <w:sz w:val="22"/>
                <w:szCs w:val="22"/>
                <w:lang w:val="es-MX"/>
              </w:rPr>
              <w:t>Forest</w:t>
            </w:r>
            <w:proofErr w:type="spellEnd"/>
            <w:r w:rsidRPr="00E63A3A">
              <w:rPr>
                <w:rFonts w:ascii="Source Sans Pro Light" w:hAnsi="Source Sans Pro Light"/>
                <w:i/>
                <w:sz w:val="22"/>
                <w:szCs w:val="22"/>
                <w:lang w:val="es-MX"/>
              </w:rPr>
              <w:t xml:space="preserve"> Professional: </w:t>
            </w:r>
            <w:proofErr w:type="spellStart"/>
            <w:r w:rsidRPr="00E63A3A">
              <w:rPr>
                <w:rFonts w:ascii="Source Sans Pro Light" w:hAnsi="Source Sans Pro Light"/>
                <w:i/>
                <w:sz w:val="22"/>
                <w:szCs w:val="22"/>
                <w:lang w:val="es-MX"/>
              </w:rPr>
              <w:t>Guidelines</w:t>
            </w:r>
            <w:proofErr w:type="spellEnd"/>
            <w:r w:rsidRPr="00E63A3A">
              <w:rPr>
                <w:rFonts w:ascii="Source Sans Pro Light" w:hAnsi="Source Sans Pro Light"/>
                <w:i/>
                <w:sz w:val="22"/>
                <w:szCs w:val="22"/>
                <w:lang w:val="es-MX"/>
              </w:rPr>
              <w:t xml:space="preserve"> </w:t>
            </w:r>
            <w:proofErr w:type="spellStart"/>
            <w:r w:rsidRPr="00E63A3A">
              <w:rPr>
                <w:rFonts w:ascii="Source Sans Pro Light" w:hAnsi="Source Sans Pro Light"/>
                <w:i/>
                <w:sz w:val="22"/>
                <w:szCs w:val="22"/>
                <w:lang w:val="es-MX"/>
              </w:rPr>
              <w:t>for</w:t>
            </w:r>
            <w:proofErr w:type="spellEnd"/>
            <w:r w:rsidRPr="00E63A3A">
              <w:rPr>
                <w:rFonts w:ascii="Source Sans Pro Light" w:hAnsi="Source Sans Pro Light"/>
                <w:i/>
                <w:sz w:val="22"/>
                <w:szCs w:val="22"/>
                <w:lang w:val="es-MX"/>
              </w:rPr>
              <w:t xml:space="preserve"> </w:t>
            </w:r>
            <w:proofErr w:type="spellStart"/>
            <w:r w:rsidRPr="00E63A3A">
              <w:rPr>
                <w:rFonts w:ascii="Source Sans Pro Light" w:hAnsi="Source Sans Pro Light"/>
                <w:i/>
                <w:sz w:val="22"/>
                <w:szCs w:val="22"/>
                <w:lang w:val="es-MX"/>
              </w:rPr>
              <w:t>the</w:t>
            </w:r>
            <w:proofErr w:type="spellEnd"/>
            <w:r w:rsidRPr="00E63A3A">
              <w:rPr>
                <w:rFonts w:ascii="Source Sans Pro Light" w:hAnsi="Source Sans Pro Light"/>
                <w:i/>
                <w:sz w:val="22"/>
                <w:szCs w:val="22"/>
                <w:lang w:val="es-MX"/>
              </w:rPr>
              <w:t xml:space="preserve"> </w:t>
            </w:r>
            <w:proofErr w:type="spellStart"/>
            <w:r w:rsidRPr="00E63A3A">
              <w:rPr>
                <w:rFonts w:ascii="Source Sans Pro Light" w:hAnsi="Source Sans Pro Light"/>
                <w:i/>
                <w:sz w:val="22"/>
                <w:szCs w:val="22"/>
                <w:lang w:val="es-MX"/>
              </w:rPr>
              <w:t>Stewards</w:t>
            </w:r>
            <w:proofErr w:type="spellEnd"/>
            <w:r w:rsidRPr="00E63A3A">
              <w:rPr>
                <w:rFonts w:ascii="Source Sans Pro Light" w:hAnsi="Source Sans Pro Light"/>
                <w:i/>
                <w:sz w:val="22"/>
                <w:szCs w:val="22"/>
                <w:lang w:val="es-MX"/>
              </w:rPr>
              <w:t xml:space="preserve"> of </w:t>
            </w:r>
            <w:proofErr w:type="spellStart"/>
            <w:r w:rsidRPr="00E63A3A">
              <w:rPr>
                <w:rFonts w:ascii="Source Sans Pro Light" w:hAnsi="Source Sans Pro Light"/>
                <w:i/>
                <w:sz w:val="22"/>
                <w:szCs w:val="22"/>
                <w:lang w:val="es-MX"/>
              </w:rPr>
              <w:t>Tomorrow’s</w:t>
            </w:r>
            <w:proofErr w:type="spellEnd"/>
            <w:r w:rsidRPr="00E63A3A">
              <w:rPr>
                <w:rFonts w:ascii="Source Sans Pro Light" w:hAnsi="Source Sans Pro Light"/>
                <w:i/>
                <w:sz w:val="22"/>
                <w:szCs w:val="22"/>
                <w:lang w:val="es-MX"/>
              </w:rPr>
              <w:t xml:space="preserve"> </w:t>
            </w:r>
            <w:proofErr w:type="spellStart"/>
            <w:r w:rsidRPr="00E63A3A">
              <w:rPr>
                <w:rFonts w:ascii="Source Sans Pro Light" w:hAnsi="Source Sans Pro Light"/>
                <w:i/>
                <w:sz w:val="22"/>
                <w:szCs w:val="22"/>
                <w:lang w:val="es-MX"/>
              </w:rPr>
              <w:t>Forest</w:t>
            </w:r>
            <w:proofErr w:type="spellEnd"/>
            <w:r w:rsidRPr="00E63A3A">
              <w:rPr>
                <w:rFonts w:ascii="Source Sans Pro Light" w:hAnsi="Source Sans Pro Light"/>
                <w:i/>
                <w:sz w:val="22"/>
                <w:szCs w:val="22"/>
                <w:lang w:val="es-MX"/>
              </w:rPr>
              <w:t>,</w:t>
            </w:r>
            <w:r>
              <w:rPr>
                <w:rFonts w:ascii="Source Sans Pro Light" w:hAnsi="Source Sans Pro Light"/>
                <w:sz w:val="22"/>
                <w:szCs w:val="22"/>
                <w:lang w:val="es-MX"/>
              </w:rPr>
              <w:t xml:space="preserve"> de</w:t>
            </w:r>
            <w:r w:rsidRPr="0011404F">
              <w:rPr>
                <w:rFonts w:ascii="Source Sans Pro Light" w:hAnsi="Source Sans Pro Light"/>
                <w:sz w:val="22"/>
                <w:szCs w:val="22"/>
                <w:lang w:val="es-MX"/>
              </w:rPr>
              <w:t xml:space="preserve"> la Asociación de Seguridad de los Bosques de NS.</w:t>
            </w:r>
          </w:p>
          <w:p w14:paraId="6A8DB373" w14:textId="77777777" w:rsidR="007E0FA9" w:rsidRPr="00C52C6C" w:rsidRDefault="007E0FA9" w:rsidP="00E63A3A">
            <w:pPr>
              <w:pStyle w:val="Prrafodelista"/>
              <w:numPr>
                <w:ilvl w:val="0"/>
                <w:numId w:val="20"/>
              </w:numPr>
              <w:rPr>
                <w:rFonts w:ascii="Source Sans Pro Light" w:hAnsi="Source Sans Pro Light"/>
                <w:sz w:val="22"/>
                <w:szCs w:val="22"/>
                <w:lang w:val="es-MX"/>
              </w:rPr>
            </w:pPr>
            <w:r w:rsidRPr="00C52C6C">
              <w:rPr>
                <w:rFonts w:ascii="Source Sans Pro Light" w:hAnsi="Source Sans Pro Light"/>
                <w:sz w:val="22"/>
                <w:szCs w:val="22"/>
                <w:lang w:val="es-MX"/>
              </w:rPr>
              <w:t>Manual del usuario de la motosierra</w:t>
            </w:r>
          </w:p>
          <w:p w14:paraId="25C9A416" w14:textId="737012B0" w:rsidR="007E0FA9" w:rsidRPr="00EB7FA5" w:rsidRDefault="007E0FA9" w:rsidP="00EB7FA5">
            <w:pPr>
              <w:pStyle w:val="Prrafodelista"/>
              <w:numPr>
                <w:ilvl w:val="0"/>
                <w:numId w:val="20"/>
              </w:numPr>
              <w:rPr>
                <w:rFonts w:ascii="Source Sans Pro Light" w:hAnsi="Source Sans Pro Light"/>
                <w:sz w:val="22"/>
                <w:szCs w:val="22"/>
                <w:lang w:val="es-MX"/>
              </w:rPr>
            </w:pPr>
            <w:r w:rsidRPr="00C52C6C">
              <w:rPr>
                <w:rFonts w:ascii="Source Sans Pro Light" w:hAnsi="Source Sans Pro Light"/>
                <w:sz w:val="22"/>
                <w:szCs w:val="22"/>
                <w:lang w:val="es-MX"/>
              </w:rPr>
              <w:t>Parte 8, Seguridad mecánica de las regulaciones generales de OHS</w:t>
            </w:r>
            <w:r>
              <w:rPr>
                <w:rFonts w:ascii="Source Sans Pro Light" w:hAnsi="Source Sans Pro Light"/>
                <w:sz w:val="22"/>
                <w:szCs w:val="22"/>
                <w:lang w:val="es-MX"/>
              </w:rPr>
              <w:t>.</w:t>
            </w:r>
            <w:r w:rsidRPr="00C52C6C">
              <w:rPr>
                <w:rFonts w:ascii="Source Sans Pro Light" w:hAnsi="Source Sans Pro Light"/>
                <w:sz w:val="22"/>
                <w:szCs w:val="22"/>
                <w:lang w:val="es-MX"/>
              </w:rPr>
              <w:t xml:space="preserve"> </w:t>
            </w:r>
          </w:p>
        </w:tc>
      </w:tr>
      <w:tr w:rsidR="007E0FA9" w:rsidRPr="0042533A" w14:paraId="1430C3AA" w14:textId="072807A3" w:rsidTr="00D10443">
        <w:tc>
          <w:tcPr>
            <w:tcW w:w="3114" w:type="dxa"/>
          </w:tcPr>
          <w:p w14:paraId="079C59E1" w14:textId="537F0EF4" w:rsidR="007E0FA9" w:rsidRPr="00EB7FA5" w:rsidRDefault="007E0FA9" w:rsidP="005C4D89">
            <w:pPr>
              <w:rPr>
                <w:rFonts w:ascii="Source Sans Pro Semibold" w:hAnsi="Source Sans Pro Semibold"/>
                <w:sz w:val="22"/>
                <w:szCs w:val="22"/>
                <w:lang w:val="es-MX"/>
              </w:rPr>
            </w:pPr>
            <w:r w:rsidRPr="00EB7FA5">
              <w:rPr>
                <w:rFonts w:ascii="Source Sans Pro Light" w:hAnsi="Source Sans Pro Light"/>
                <w:smallCaps/>
                <w:sz w:val="22"/>
                <w:szCs w:val="22"/>
                <w:lang w:val="es-MX"/>
              </w:rPr>
              <w:t xml:space="preserve">Cuando usar estas Prácticas de Trabajo Seguras </w:t>
            </w:r>
            <w:proofErr w:type="spellStart"/>
            <w:r w:rsidRPr="00EB7FA5">
              <w:rPr>
                <w:rFonts w:ascii="Source Sans Pro Light" w:hAnsi="Source Sans Pro Light"/>
                <w:i/>
                <w:smallCaps/>
                <w:sz w:val="22"/>
                <w:szCs w:val="22"/>
                <w:lang w:val="es-MX"/>
              </w:rPr>
              <w:t>Safe</w:t>
            </w:r>
            <w:proofErr w:type="spellEnd"/>
            <w:r w:rsidRPr="00EB7FA5">
              <w:rPr>
                <w:rFonts w:ascii="Source Sans Pro Light" w:hAnsi="Source Sans Pro Light"/>
                <w:i/>
                <w:smallCaps/>
                <w:sz w:val="22"/>
                <w:szCs w:val="22"/>
                <w:lang w:val="es-MX"/>
              </w:rPr>
              <w:t xml:space="preserve"> </w:t>
            </w:r>
            <w:proofErr w:type="spellStart"/>
            <w:r w:rsidRPr="00EB7FA5">
              <w:rPr>
                <w:rFonts w:ascii="Source Sans Pro Light" w:hAnsi="Source Sans Pro Light"/>
                <w:i/>
                <w:smallCaps/>
                <w:sz w:val="22"/>
                <w:szCs w:val="22"/>
                <w:lang w:val="es-MX"/>
              </w:rPr>
              <w:t>Work</w:t>
            </w:r>
            <w:proofErr w:type="spellEnd"/>
            <w:r w:rsidRPr="00EB7FA5">
              <w:rPr>
                <w:rFonts w:ascii="Source Sans Pro Light" w:hAnsi="Source Sans Pro Light"/>
                <w:i/>
                <w:smallCaps/>
                <w:sz w:val="22"/>
                <w:szCs w:val="22"/>
                <w:lang w:val="es-MX"/>
              </w:rPr>
              <w:t xml:space="preserve"> </w:t>
            </w:r>
            <w:proofErr w:type="spellStart"/>
            <w:r w:rsidRPr="00EB7FA5">
              <w:rPr>
                <w:rFonts w:ascii="Source Sans Pro Light" w:hAnsi="Source Sans Pro Light"/>
                <w:i/>
                <w:smallCaps/>
                <w:sz w:val="22"/>
                <w:szCs w:val="22"/>
                <w:lang w:val="es-MX"/>
              </w:rPr>
              <w:t>Practices</w:t>
            </w:r>
            <w:proofErr w:type="spellEnd"/>
            <w:r w:rsidRPr="00EB7FA5">
              <w:rPr>
                <w:rFonts w:ascii="Source Sans Pro Light" w:hAnsi="Source Sans Pro Light"/>
                <w:smallCaps/>
                <w:sz w:val="22"/>
                <w:szCs w:val="22"/>
                <w:lang w:val="es-MX"/>
              </w:rPr>
              <w:t xml:space="preserve"> (SWP por sus siglas en inglés)</w:t>
            </w:r>
            <w:r w:rsidRPr="00EB7FA5">
              <w:rPr>
                <w:rFonts w:ascii="Source Sans Pro Light" w:hAnsi="Source Sans Pro Light"/>
                <w:sz w:val="22"/>
                <w:szCs w:val="22"/>
                <w:lang w:val="es-MX"/>
              </w:rPr>
              <w:t>:</w:t>
            </w:r>
          </w:p>
        </w:tc>
        <w:tc>
          <w:tcPr>
            <w:tcW w:w="6236" w:type="dxa"/>
          </w:tcPr>
          <w:p w14:paraId="25B9AE04" w14:textId="223CA575" w:rsidR="007E0FA9" w:rsidRPr="00EB7FA5" w:rsidRDefault="007E0FA9" w:rsidP="0090349F">
            <w:pPr>
              <w:rPr>
                <w:rFonts w:ascii="Source Sans Pro Light" w:hAnsi="Source Sans Pro Light"/>
                <w:sz w:val="22"/>
                <w:szCs w:val="22"/>
                <w:lang w:val="es-MX"/>
              </w:rPr>
            </w:pPr>
            <w:r w:rsidRPr="00EB7FA5">
              <w:rPr>
                <w:rFonts w:ascii="Source Sans Pro Light" w:hAnsi="Source Sans Pro Light"/>
                <w:sz w:val="22"/>
                <w:szCs w:val="22"/>
                <w:lang w:val="es-MX"/>
              </w:rPr>
              <w:t>El funcionamiento de cualquier motosierra debe realizarse de acuerdo con los procedimientos de la granja, la capacitación formal y las guías de funcionamiento recomendadas por los fabricantes.</w:t>
            </w:r>
          </w:p>
        </w:tc>
      </w:tr>
      <w:tr w:rsidR="007E0FA9" w:rsidRPr="00EB7FA5" w14:paraId="34BE0FBA" w14:textId="56109458" w:rsidTr="00D10443">
        <w:tc>
          <w:tcPr>
            <w:tcW w:w="3114" w:type="dxa"/>
          </w:tcPr>
          <w:p w14:paraId="3181E375" w14:textId="30EB37C8" w:rsidR="007E0FA9" w:rsidRPr="00EB7FA5" w:rsidRDefault="007E0FA9" w:rsidP="00D533AB">
            <w:pPr>
              <w:rPr>
                <w:rFonts w:ascii="Source Sans Pro Semibold" w:hAnsi="Source Sans Pro Semibold"/>
                <w:smallCaps/>
                <w:sz w:val="22"/>
                <w:szCs w:val="22"/>
              </w:rPr>
            </w:pPr>
            <w:r w:rsidRPr="00EB7FA5">
              <w:rPr>
                <w:rFonts w:ascii="Source Sans Pro Semibold" w:hAnsi="Source Sans Pro Semibold"/>
                <w:smallCaps/>
                <w:sz w:val="22"/>
                <w:szCs w:val="22"/>
              </w:rPr>
              <w:t>Peligros y riesgos:</w:t>
            </w:r>
          </w:p>
          <w:p w14:paraId="6A575E00" w14:textId="2F6E9D33" w:rsidR="007E0FA9" w:rsidRPr="00EB7FA5" w:rsidRDefault="007E0FA9" w:rsidP="005C4D89">
            <w:pPr>
              <w:rPr>
                <w:rFonts w:ascii="Source Sans Pro Semibold" w:hAnsi="Source Sans Pro Semibold"/>
                <w:smallCaps/>
                <w:sz w:val="22"/>
                <w:szCs w:val="22"/>
              </w:rPr>
            </w:pPr>
          </w:p>
        </w:tc>
        <w:tc>
          <w:tcPr>
            <w:tcW w:w="6236" w:type="dxa"/>
          </w:tcPr>
          <w:p w14:paraId="48139F95" w14:textId="32B1B9EB" w:rsidR="007E0FA9" w:rsidRPr="00AC7252" w:rsidRDefault="007E0FA9" w:rsidP="00D533AB">
            <w:pPr>
              <w:pStyle w:val="Prrafodelista"/>
              <w:numPr>
                <w:ilvl w:val="0"/>
                <w:numId w:val="7"/>
              </w:numPr>
              <w:rPr>
                <w:rFonts w:ascii="Source Sans Pro Light" w:hAnsi="Source Sans Pro Light"/>
                <w:sz w:val="22"/>
                <w:szCs w:val="22"/>
              </w:rPr>
            </w:pPr>
            <w:r w:rsidRPr="00AC7252">
              <w:rPr>
                <w:rFonts w:ascii="Source Sans Pro Light" w:hAnsi="Source Sans Pro Light"/>
                <w:sz w:val="22"/>
                <w:szCs w:val="22"/>
              </w:rPr>
              <w:t>Cortes</w:t>
            </w:r>
          </w:p>
          <w:p w14:paraId="33DDEBF3" w14:textId="0BA445B6"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Culetazo</w:t>
            </w:r>
            <w:proofErr w:type="spellEnd"/>
            <w:r w:rsidRPr="00AC7252">
              <w:rPr>
                <w:rFonts w:ascii="Source Sans Pro Light" w:hAnsi="Source Sans Pro Light"/>
                <w:sz w:val="22"/>
                <w:szCs w:val="22"/>
              </w:rPr>
              <w:t xml:space="preserve"> o </w:t>
            </w:r>
            <w:r w:rsidRPr="00AC7252">
              <w:rPr>
                <w:rFonts w:ascii="Source Sans Pro Light" w:hAnsi="Source Sans Pro Light"/>
                <w:sz w:val="22"/>
                <w:szCs w:val="22"/>
                <w:lang w:val="es-MX"/>
              </w:rPr>
              <w:t>contragolpe</w:t>
            </w:r>
          </w:p>
          <w:p w14:paraId="63B1946E" w14:textId="2BB08CB2"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Atrapamiento</w:t>
            </w:r>
            <w:proofErr w:type="spellEnd"/>
          </w:p>
          <w:p w14:paraId="2E9820EB" w14:textId="7C88FD50"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Derrames</w:t>
            </w:r>
            <w:proofErr w:type="spellEnd"/>
            <w:r w:rsidRPr="00AC7252">
              <w:rPr>
                <w:rFonts w:ascii="Source Sans Pro Light" w:hAnsi="Source Sans Pro Light"/>
                <w:sz w:val="22"/>
                <w:szCs w:val="22"/>
              </w:rPr>
              <w:t xml:space="preserve"> de combustible</w:t>
            </w:r>
          </w:p>
          <w:p w14:paraId="1D33B2DC" w14:textId="57A5DE24"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Ruido</w:t>
            </w:r>
            <w:proofErr w:type="spellEnd"/>
          </w:p>
          <w:p w14:paraId="63617371" w14:textId="0D3D0786"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Vibración</w:t>
            </w:r>
            <w:proofErr w:type="spellEnd"/>
          </w:p>
          <w:p w14:paraId="2C96A7DE" w14:textId="7DF7EBC3" w:rsidR="007E0FA9" w:rsidRPr="00AC7252" w:rsidRDefault="007E0FA9" w:rsidP="00D533AB">
            <w:pPr>
              <w:pStyle w:val="Prrafodelista"/>
              <w:numPr>
                <w:ilvl w:val="0"/>
                <w:numId w:val="7"/>
              </w:numPr>
              <w:rPr>
                <w:rFonts w:ascii="Source Sans Pro Light" w:hAnsi="Source Sans Pro Light"/>
                <w:sz w:val="22"/>
                <w:szCs w:val="22"/>
              </w:rPr>
            </w:pPr>
            <w:proofErr w:type="spellStart"/>
            <w:r w:rsidRPr="00AC7252">
              <w:rPr>
                <w:rFonts w:ascii="Source Sans Pro Light" w:hAnsi="Source Sans Pro Light"/>
                <w:sz w:val="22"/>
                <w:szCs w:val="22"/>
              </w:rPr>
              <w:t>Lesiones</w:t>
            </w:r>
            <w:proofErr w:type="spellEnd"/>
            <w:r w:rsidRPr="00AC7252">
              <w:rPr>
                <w:rFonts w:ascii="Source Sans Pro Light" w:hAnsi="Source Sans Pro Light"/>
                <w:sz w:val="22"/>
                <w:szCs w:val="22"/>
              </w:rPr>
              <w:t xml:space="preserve"> </w:t>
            </w:r>
            <w:proofErr w:type="spellStart"/>
            <w:r w:rsidRPr="00AC7252">
              <w:rPr>
                <w:rFonts w:ascii="Source Sans Pro Light" w:hAnsi="Source Sans Pro Light"/>
                <w:sz w:val="22"/>
                <w:szCs w:val="22"/>
              </w:rPr>
              <w:t>en</w:t>
            </w:r>
            <w:proofErr w:type="spellEnd"/>
            <w:r w:rsidRPr="00AC7252">
              <w:rPr>
                <w:rFonts w:ascii="Source Sans Pro Light" w:hAnsi="Source Sans Pro Light"/>
                <w:sz w:val="22"/>
                <w:szCs w:val="22"/>
              </w:rPr>
              <w:t xml:space="preserve"> </w:t>
            </w:r>
            <w:proofErr w:type="spellStart"/>
            <w:r w:rsidRPr="00AC7252">
              <w:rPr>
                <w:rFonts w:ascii="Source Sans Pro Light" w:hAnsi="Source Sans Pro Light"/>
                <w:sz w:val="22"/>
                <w:szCs w:val="22"/>
              </w:rPr>
              <w:t>los</w:t>
            </w:r>
            <w:proofErr w:type="spellEnd"/>
            <w:r w:rsidRPr="00AC7252">
              <w:rPr>
                <w:rFonts w:ascii="Source Sans Pro Light" w:hAnsi="Source Sans Pro Light"/>
                <w:sz w:val="22"/>
                <w:szCs w:val="22"/>
              </w:rPr>
              <w:t xml:space="preserve"> </w:t>
            </w:r>
            <w:proofErr w:type="spellStart"/>
            <w:r w:rsidRPr="00AC7252">
              <w:rPr>
                <w:rFonts w:ascii="Source Sans Pro Light" w:hAnsi="Source Sans Pro Light"/>
                <w:sz w:val="22"/>
                <w:szCs w:val="22"/>
              </w:rPr>
              <w:t>ojos</w:t>
            </w:r>
            <w:proofErr w:type="spellEnd"/>
          </w:p>
          <w:p w14:paraId="5517C5B7" w14:textId="6AC6976A" w:rsidR="007E0FA9" w:rsidRPr="00AC7252" w:rsidRDefault="007E0FA9" w:rsidP="00947799">
            <w:pPr>
              <w:pStyle w:val="Prrafodelista"/>
              <w:numPr>
                <w:ilvl w:val="0"/>
                <w:numId w:val="7"/>
              </w:numPr>
              <w:rPr>
                <w:rFonts w:ascii="Source Sans Pro Light" w:hAnsi="Source Sans Pro Light"/>
                <w:sz w:val="22"/>
                <w:szCs w:val="22"/>
                <w:lang w:val="es-MX"/>
              </w:rPr>
            </w:pPr>
            <w:r w:rsidRPr="00AC7252">
              <w:rPr>
                <w:rFonts w:ascii="Source Sans Pro Light" w:hAnsi="Source Sans Pro Light"/>
                <w:sz w:val="22"/>
                <w:szCs w:val="22"/>
                <w:lang w:val="es-MX"/>
              </w:rPr>
              <w:t>Rompimiento de la cadena</w:t>
            </w:r>
          </w:p>
        </w:tc>
      </w:tr>
      <w:tr w:rsidR="007E0FA9" w:rsidRPr="00EB7FA5" w14:paraId="6366CA41" w14:textId="1149FCB2" w:rsidTr="00D10443">
        <w:tc>
          <w:tcPr>
            <w:tcW w:w="3114" w:type="dxa"/>
          </w:tcPr>
          <w:p w14:paraId="2AFFC838" w14:textId="1CF88D82" w:rsidR="007E0FA9" w:rsidRPr="00EB7FA5" w:rsidRDefault="007E0FA9" w:rsidP="00B3143B">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t>Equipo</w:t>
            </w:r>
            <w:proofErr w:type="spellEnd"/>
            <w:r w:rsidRPr="00EB7FA5">
              <w:rPr>
                <w:rFonts w:ascii="Source Sans Pro Semibold" w:hAnsi="Source Sans Pro Semibold"/>
                <w:smallCaps/>
                <w:sz w:val="22"/>
                <w:szCs w:val="22"/>
              </w:rPr>
              <w:t xml:space="preserve"> de </w:t>
            </w:r>
            <w:proofErr w:type="spellStart"/>
            <w:r w:rsidRPr="00EB7FA5">
              <w:rPr>
                <w:rFonts w:ascii="Source Sans Pro Semibold" w:hAnsi="Source Sans Pro Semibold"/>
                <w:smallCaps/>
                <w:sz w:val="22"/>
                <w:szCs w:val="22"/>
              </w:rPr>
              <w:t>protección</w:t>
            </w:r>
            <w:proofErr w:type="spellEnd"/>
            <w:r w:rsidRPr="00EB7FA5">
              <w:rPr>
                <w:rFonts w:ascii="Source Sans Pro Semibold" w:hAnsi="Source Sans Pro Semibold"/>
                <w:smallCaps/>
                <w:sz w:val="22"/>
                <w:szCs w:val="22"/>
              </w:rPr>
              <w:t xml:space="preserve"> personal:</w:t>
            </w:r>
          </w:p>
          <w:p w14:paraId="4B284834" w14:textId="7B9D5D17" w:rsidR="007E0FA9" w:rsidRPr="00EB7FA5" w:rsidRDefault="007E0FA9" w:rsidP="005C4D89">
            <w:pPr>
              <w:rPr>
                <w:rFonts w:ascii="Source Sans Pro Semibold" w:hAnsi="Source Sans Pro Semibold"/>
                <w:smallCaps/>
                <w:sz w:val="22"/>
                <w:szCs w:val="22"/>
              </w:rPr>
            </w:pPr>
          </w:p>
        </w:tc>
        <w:tc>
          <w:tcPr>
            <w:tcW w:w="6236" w:type="dxa"/>
          </w:tcPr>
          <w:p w14:paraId="758D84B6" w14:textId="77777777" w:rsidR="007E0FA9" w:rsidRPr="00AC7252" w:rsidRDefault="007E0FA9" w:rsidP="0096161B">
            <w:pPr>
              <w:rPr>
                <w:rFonts w:ascii="Source Sans Pro Light" w:hAnsi="Source Sans Pro Light"/>
                <w:sz w:val="22"/>
                <w:szCs w:val="22"/>
                <w:lang w:val="es-MX"/>
              </w:rPr>
            </w:pPr>
            <w:r w:rsidRPr="00AC7252">
              <w:rPr>
                <w:rFonts w:ascii="Source Sans Pro Light" w:hAnsi="Source Sans Pro Light"/>
                <w:sz w:val="22"/>
                <w:szCs w:val="22"/>
                <w:lang w:val="es-MX"/>
              </w:rPr>
              <w:t>Calzado de seguridad protección aprobado por la CSA/ANSI, gafas de seguridad, casco con protector facial, pantalones de motosierra o chaparreras, protección auditiva y guantes específicos para motosierra/anti-vibración/guantes específicos para cada tarea. Nada de ropa suelta.</w:t>
            </w:r>
          </w:p>
          <w:p w14:paraId="5E6FE971" w14:textId="27E4D0AF" w:rsidR="007E0FA9" w:rsidRPr="00AC7252" w:rsidRDefault="007E0FA9" w:rsidP="0096161B">
            <w:pPr>
              <w:rPr>
                <w:rFonts w:ascii="Source Sans Pro Light" w:hAnsi="Source Sans Pro Light"/>
                <w:smallCaps/>
                <w:sz w:val="22"/>
                <w:szCs w:val="22"/>
                <w:lang w:val="es-MX"/>
              </w:rPr>
            </w:pPr>
          </w:p>
        </w:tc>
      </w:tr>
      <w:tr w:rsidR="007E0FA9" w:rsidRPr="0042533A" w14:paraId="63198612" w14:textId="590FC12B" w:rsidTr="00D10443">
        <w:tc>
          <w:tcPr>
            <w:tcW w:w="3114" w:type="dxa"/>
          </w:tcPr>
          <w:p w14:paraId="6153B37C" w14:textId="2E3CB8D8" w:rsidR="007E0FA9" w:rsidRPr="00EB7FA5" w:rsidRDefault="007E0FA9" w:rsidP="005C4D89">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t>Requisitos</w:t>
            </w:r>
            <w:proofErr w:type="spellEnd"/>
            <w:r w:rsidRPr="00EB7FA5">
              <w:rPr>
                <w:rFonts w:ascii="Source Sans Pro Semibold" w:hAnsi="Source Sans Pro Semibold"/>
                <w:smallCaps/>
                <w:sz w:val="22"/>
                <w:szCs w:val="22"/>
              </w:rPr>
              <w:t xml:space="preserve"> de </w:t>
            </w:r>
            <w:proofErr w:type="spellStart"/>
            <w:r w:rsidRPr="00EB7FA5">
              <w:rPr>
                <w:rFonts w:ascii="Source Sans Pro Semibold" w:hAnsi="Source Sans Pro Semibold"/>
                <w:smallCaps/>
                <w:sz w:val="22"/>
                <w:szCs w:val="22"/>
              </w:rPr>
              <w:t>entrenamiento</w:t>
            </w:r>
            <w:proofErr w:type="spellEnd"/>
            <w:r w:rsidRPr="00EB7FA5">
              <w:rPr>
                <w:rFonts w:ascii="Source Sans Pro Semibold" w:hAnsi="Source Sans Pro Semibold"/>
                <w:smallCaps/>
                <w:sz w:val="22"/>
                <w:szCs w:val="22"/>
              </w:rPr>
              <w:t>:</w:t>
            </w:r>
          </w:p>
        </w:tc>
        <w:tc>
          <w:tcPr>
            <w:tcW w:w="6236" w:type="dxa"/>
          </w:tcPr>
          <w:p w14:paraId="106C1BE3" w14:textId="3294CAFF" w:rsidR="007E0FA9" w:rsidRPr="00AC7252" w:rsidRDefault="007E0FA9" w:rsidP="00B3143B">
            <w:pPr>
              <w:pStyle w:val="Prrafodelista"/>
              <w:numPr>
                <w:ilvl w:val="0"/>
                <w:numId w:val="4"/>
              </w:numPr>
              <w:rPr>
                <w:rFonts w:ascii="Source Sans Pro Light" w:hAnsi="Source Sans Pro Light"/>
                <w:sz w:val="22"/>
                <w:szCs w:val="22"/>
                <w:lang w:val="es-MX"/>
              </w:rPr>
            </w:pPr>
            <w:r w:rsidRPr="00AC7252">
              <w:rPr>
                <w:rFonts w:ascii="Source Sans Pro Light" w:hAnsi="Source Sans Pro Light"/>
                <w:sz w:val="22"/>
                <w:szCs w:val="22"/>
                <w:lang w:val="es-MX"/>
              </w:rPr>
              <w:t>Curso de seguridad de la motosierra o entrenamiento realizado por una persona competente</w:t>
            </w:r>
          </w:p>
          <w:p w14:paraId="4C726649" w14:textId="2F124788" w:rsidR="007E0FA9" w:rsidRPr="00AC7252" w:rsidRDefault="007E0FA9" w:rsidP="00B3143B">
            <w:pPr>
              <w:pStyle w:val="Prrafodelista"/>
              <w:numPr>
                <w:ilvl w:val="0"/>
                <w:numId w:val="4"/>
              </w:numPr>
              <w:rPr>
                <w:rFonts w:ascii="Source Sans Pro Light" w:hAnsi="Source Sans Pro Light"/>
                <w:sz w:val="22"/>
                <w:szCs w:val="22"/>
                <w:lang w:val="es-MX"/>
              </w:rPr>
            </w:pPr>
            <w:r w:rsidRPr="00AC7252">
              <w:rPr>
                <w:rFonts w:ascii="Source Sans Pro Light" w:hAnsi="Source Sans Pro Light"/>
                <w:sz w:val="22"/>
                <w:szCs w:val="22"/>
                <w:lang w:val="es-MX"/>
              </w:rPr>
              <w:t>Uso del equipo de protección personal básico</w:t>
            </w:r>
          </w:p>
        </w:tc>
      </w:tr>
      <w:tr w:rsidR="007E0FA9" w:rsidRPr="0042533A" w14:paraId="43D25484" w14:textId="6A556618" w:rsidTr="00D10443">
        <w:tc>
          <w:tcPr>
            <w:tcW w:w="3114" w:type="dxa"/>
          </w:tcPr>
          <w:p w14:paraId="4BAA0227" w14:textId="1AEFF1A6" w:rsidR="007E0FA9" w:rsidRPr="00EB7FA5" w:rsidRDefault="007E0FA9" w:rsidP="00B3143B">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t>Proceso</w:t>
            </w:r>
            <w:proofErr w:type="spellEnd"/>
            <w:r w:rsidRPr="00EB7FA5">
              <w:rPr>
                <w:rFonts w:ascii="Source Sans Pro Semibold" w:hAnsi="Source Sans Pro Semibold"/>
                <w:smallCaps/>
                <w:sz w:val="22"/>
                <w:szCs w:val="22"/>
              </w:rPr>
              <w:t xml:space="preserve"> de </w:t>
            </w:r>
            <w:proofErr w:type="spellStart"/>
            <w:r w:rsidRPr="00EB7FA5">
              <w:rPr>
                <w:rFonts w:ascii="Source Sans Pro Semibold" w:hAnsi="Source Sans Pro Semibold"/>
                <w:smallCaps/>
                <w:sz w:val="22"/>
                <w:szCs w:val="22"/>
              </w:rPr>
              <w:t>comunicación</w:t>
            </w:r>
            <w:proofErr w:type="spellEnd"/>
            <w:r w:rsidRPr="00EB7FA5">
              <w:rPr>
                <w:rFonts w:ascii="Source Sans Pro Semibold" w:hAnsi="Source Sans Pro Semibold"/>
                <w:smallCaps/>
                <w:sz w:val="22"/>
                <w:szCs w:val="22"/>
              </w:rPr>
              <w:t>:</w:t>
            </w:r>
          </w:p>
          <w:p w14:paraId="7821CD6A" w14:textId="7591A67E" w:rsidR="007E0FA9" w:rsidRPr="00EB7FA5" w:rsidRDefault="007E0FA9" w:rsidP="005C4D89">
            <w:pPr>
              <w:rPr>
                <w:rFonts w:ascii="Source Sans Pro Semibold" w:hAnsi="Source Sans Pro Semibold"/>
                <w:smallCaps/>
                <w:sz w:val="22"/>
                <w:szCs w:val="22"/>
              </w:rPr>
            </w:pPr>
          </w:p>
        </w:tc>
        <w:tc>
          <w:tcPr>
            <w:tcW w:w="6236" w:type="dxa"/>
          </w:tcPr>
          <w:p w14:paraId="693A9EFA" w14:textId="6B4EEF17" w:rsidR="007E0FA9" w:rsidRPr="00EB7FA5" w:rsidRDefault="007E0FA9" w:rsidP="0096161B">
            <w:pPr>
              <w:rPr>
                <w:rFonts w:ascii="Source Sans Pro Light" w:hAnsi="Source Sans Pro Light"/>
                <w:sz w:val="22"/>
                <w:szCs w:val="22"/>
                <w:lang w:val="es-MX"/>
              </w:rPr>
            </w:pPr>
            <w:r w:rsidRPr="00EB7FA5">
              <w:rPr>
                <w:rFonts w:ascii="Source Sans Pro Light" w:hAnsi="Source Sans Pro Light"/>
                <w:sz w:val="22"/>
                <w:szCs w:val="22"/>
                <w:lang w:val="es-MX"/>
              </w:rPr>
              <w:t xml:space="preserve">Leer el </w:t>
            </w:r>
            <w:r>
              <w:rPr>
                <w:rFonts w:ascii="Source Sans Pro Light" w:hAnsi="Source Sans Pro Light"/>
                <w:sz w:val="22"/>
                <w:szCs w:val="22"/>
                <w:lang w:val="es-MX"/>
              </w:rPr>
              <w:t>m</w:t>
            </w:r>
            <w:r w:rsidRPr="00EB7FA5">
              <w:rPr>
                <w:rFonts w:ascii="Source Sans Pro Light" w:hAnsi="Source Sans Pro Light"/>
                <w:sz w:val="22"/>
                <w:szCs w:val="22"/>
                <w:lang w:val="es-MX"/>
              </w:rPr>
              <w:t>anual del usuario y seguir las instrucciones y directrices indicadas en el manual.</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Si se trabaja solo, informar a alguien sobre el lugar de trabajo y reportarse con regularidad.</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Si es posible, hacer que una segunda persona trabaje acompañando cuando se opere una motosierra.</w:t>
            </w:r>
          </w:p>
        </w:tc>
      </w:tr>
      <w:tr w:rsidR="007E0FA9" w:rsidRPr="0042533A" w14:paraId="0AA6B182" w14:textId="414E197B" w:rsidTr="00D10443">
        <w:tc>
          <w:tcPr>
            <w:tcW w:w="3114" w:type="dxa"/>
          </w:tcPr>
          <w:p w14:paraId="47ABBA60" w14:textId="28448FB0" w:rsidR="007E0FA9" w:rsidRPr="00EB7FA5" w:rsidRDefault="007E0FA9" w:rsidP="00B3143B">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t>Equipo</w:t>
            </w:r>
            <w:proofErr w:type="spellEnd"/>
            <w:r w:rsidRPr="00EB7FA5">
              <w:rPr>
                <w:rFonts w:ascii="Source Sans Pro Semibold" w:hAnsi="Source Sans Pro Semibold"/>
                <w:smallCaps/>
                <w:sz w:val="22"/>
                <w:szCs w:val="22"/>
              </w:rPr>
              <w:t xml:space="preserve"> y </w:t>
            </w:r>
            <w:proofErr w:type="spellStart"/>
            <w:r w:rsidRPr="00EB7FA5">
              <w:rPr>
                <w:rFonts w:ascii="Source Sans Pro Semibold" w:hAnsi="Source Sans Pro Semibold"/>
                <w:smallCaps/>
                <w:sz w:val="22"/>
                <w:szCs w:val="22"/>
              </w:rPr>
              <w:t>suministros</w:t>
            </w:r>
            <w:proofErr w:type="spellEnd"/>
            <w:r w:rsidRPr="00EB7FA5">
              <w:rPr>
                <w:rFonts w:ascii="Source Sans Pro Semibold" w:hAnsi="Source Sans Pro Semibold"/>
                <w:smallCaps/>
                <w:sz w:val="22"/>
                <w:szCs w:val="22"/>
              </w:rPr>
              <w:t>:</w:t>
            </w:r>
          </w:p>
          <w:p w14:paraId="6AFD18A0" w14:textId="5F8CB8CB" w:rsidR="007E0FA9" w:rsidRPr="00EB7FA5" w:rsidRDefault="007E0FA9" w:rsidP="005C4D89">
            <w:pPr>
              <w:rPr>
                <w:rFonts w:ascii="Source Sans Pro Semibold" w:hAnsi="Source Sans Pro Semibold"/>
                <w:smallCaps/>
                <w:sz w:val="22"/>
                <w:szCs w:val="22"/>
              </w:rPr>
            </w:pPr>
          </w:p>
        </w:tc>
        <w:tc>
          <w:tcPr>
            <w:tcW w:w="6236" w:type="dxa"/>
          </w:tcPr>
          <w:p w14:paraId="1EE85732" w14:textId="4E373885" w:rsidR="007E0FA9" w:rsidRPr="00EB7FA5" w:rsidRDefault="007E0FA9" w:rsidP="00B3143B">
            <w:pPr>
              <w:pStyle w:val="Prrafodelista"/>
              <w:numPr>
                <w:ilvl w:val="0"/>
                <w:numId w:val="2"/>
              </w:numPr>
              <w:rPr>
                <w:rFonts w:ascii="Source Sans Pro Light" w:hAnsi="Source Sans Pro Light"/>
                <w:sz w:val="22"/>
                <w:szCs w:val="22"/>
                <w:lang w:val="es-MX"/>
              </w:rPr>
            </w:pPr>
            <w:r w:rsidRPr="00EB7FA5">
              <w:rPr>
                <w:rFonts w:ascii="Source Sans Pro Light" w:hAnsi="Source Sans Pro Light"/>
                <w:sz w:val="22"/>
                <w:szCs w:val="22"/>
                <w:lang w:val="es-MX"/>
              </w:rPr>
              <w:t xml:space="preserve">Botiquín de primeros auxilios – </w:t>
            </w:r>
            <w:r>
              <w:rPr>
                <w:rFonts w:ascii="Source Sans Pro Light" w:hAnsi="Source Sans Pro Light"/>
                <w:sz w:val="22"/>
                <w:szCs w:val="22"/>
                <w:lang w:val="es-MX"/>
              </w:rPr>
              <w:t>m</w:t>
            </w:r>
            <w:r w:rsidRPr="00EB7FA5">
              <w:rPr>
                <w:rFonts w:ascii="Source Sans Pro Light" w:hAnsi="Source Sans Pro Light"/>
                <w:sz w:val="22"/>
                <w:szCs w:val="22"/>
                <w:lang w:val="es-MX"/>
              </w:rPr>
              <w:t>antenerlo a la mano</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en el área de trabajo.</w:t>
            </w:r>
          </w:p>
          <w:p w14:paraId="5265EEE2" w14:textId="37802733" w:rsidR="007E0FA9" w:rsidRPr="00EB7FA5" w:rsidRDefault="007E0FA9" w:rsidP="00B3143B">
            <w:pPr>
              <w:pStyle w:val="Prrafodelista"/>
              <w:numPr>
                <w:ilvl w:val="0"/>
                <w:numId w:val="2"/>
              </w:numPr>
              <w:rPr>
                <w:rFonts w:ascii="Source Sans Pro Light" w:hAnsi="Source Sans Pro Light"/>
                <w:sz w:val="22"/>
                <w:szCs w:val="22"/>
                <w:lang w:val="es-MX"/>
              </w:rPr>
            </w:pPr>
            <w:r w:rsidRPr="00EB7FA5">
              <w:rPr>
                <w:rFonts w:ascii="Source Sans Pro Light" w:hAnsi="Source Sans Pro Light"/>
                <w:sz w:val="22"/>
                <w:szCs w:val="22"/>
                <w:lang w:val="es-MX"/>
              </w:rPr>
              <w:t xml:space="preserve">Extintor de incendios - </w:t>
            </w:r>
            <w:r>
              <w:rPr>
                <w:rFonts w:ascii="Source Sans Pro Light" w:hAnsi="Source Sans Pro Light"/>
                <w:sz w:val="22"/>
                <w:szCs w:val="22"/>
                <w:lang w:val="es-MX"/>
              </w:rPr>
              <w:t>g</w:t>
            </w:r>
            <w:r w:rsidRPr="00EB7FA5">
              <w:rPr>
                <w:rFonts w:ascii="Source Sans Pro Light" w:hAnsi="Source Sans Pro Light"/>
                <w:sz w:val="22"/>
                <w:szCs w:val="22"/>
                <w:lang w:val="es-MX"/>
              </w:rPr>
              <w:t>uardado en la estación de combustible.</w:t>
            </w:r>
          </w:p>
          <w:p w14:paraId="2B8A2626" w14:textId="4A6CA40C" w:rsidR="007E0FA9" w:rsidRPr="00EB7FA5" w:rsidRDefault="007E0FA9" w:rsidP="00B3143B">
            <w:pPr>
              <w:pStyle w:val="Prrafodelista"/>
              <w:numPr>
                <w:ilvl w:val="0"/>
                <w:numId w:val="2"/>
              </w:numPr>
              <w:rPr>
                <w:rFonts w:ascii="Source Sans Pro Light" w:hAnsi="Source Sans Pro Light"/>
                <w:sz w:val="22"/>
                <w:szCs w:val="22"/>
                <w:lang w:val="es-MX"/>
              </w:rPr>
            </w:pPr>
            <w:r w:rsidRPr="00EB7FA5">
              <w:rPr>
                <w:rFonts w:ascii="Source Sans Pro Light" w:hAnsi="Source Sans Pro Light"/>
                <w:sz w:val="22"/>
                <w:szCs w:val="22"/>
                <w:lang w:val="es-MX"/>
              </w:rPr>
              <w:t xml:space="preserve">Kit de derrame - </w:t>
            </w:r>
            <w:r>
              <w:rPr>
                <w:rFonts w:ascii="Source Sans Pro Light" w:hAnsi="Source Sans Pro Light"/>
                <w:sz w:val="22"/>
                <w:szCs w:val="22"/>
                <w:lang w:val="es-MX"/>
              </w:rPr>
              <w:t>g</w:t>
            </w:r>
            <w:r w:rsidRPr="00EB7FA5">
              <w:rPr>
                <w:rFonts w:ascii="Source Sans Pro Light" w:hAnsi="Source Sans Pro Light"/>
                <w:sz w:val="22"/>
                <w:szCs w:val="22"/>
                <w:lang w:val="es-MX"/>
              </w:rPr>
              <w:t>uardar en la estación de combustible.</w:t>
            </w:r>
          </w:p>
          <w:p w14:paraId="6C3464CA" w14:textId="51DB1C76" w:rsidR="007E0FA9" w:rsidRPr="00EB7FA5" w:rsidRDefault="007E0FA9" w:rsidP="00B3143B">
            <w:pPr>
              <w:pStyle w:val="Prrafodelista"/>
              <w:numPr>
                <w:ilvl w:val="0"/>
                <w:numId w:val="2"/>
              </w:numPr>
              <w:rPr>
                <w:rFonts w:ascii="Source Sans Pro Light" w:hAnsi="Source Sans Pro Light"/>
                <w:smallCaps/>
                <w:sz w:val="22"/>
                <w:szCs w:val="22"/>
                <w:lang w:val="es-MX"/>
              </w:rPr>
            </w:pPr>
            <w:r w:rsidRPr="00EB7FA5">
              <w:rPr>
                <w:rFonts w:ascii="Source Sans Pro Light" w:hAnsi="Source Sans Pro Light"/>
                <w:sz w:val="22"/>
                <w:szCs w:val="22"/>
                <w:lang w:val="es-MX"/>
              </w:rPr>
              <w:t>Teléfono celular o radio de dos vías</w:t>
            </w:r>
          </w:p>
        </w:tc>
      </w:tr>
      <w:tr w:rsidR="007E0FA9" w:rsidRPr="0042533A" w14:paraId="54D45584" w14:textId="43B8459B" w:rsidTr="005C4D89">
        <w:tc>
          <w:tcPr>
            <w:tcW w:w="9350" w:type="dxa"/>
            <w:gridSpan w:val="2"/>
          </w:tcPr>
          <w:p w14:paraId="7AD952F8" w14:textId="569BD1C6" w:rsidR="007E0FA9" w:rsidRPr="00EB7FA5" w:rsidRDefault="007E0FA9" w:rsidP="00C52C6C">
            <w:pPr>
              <w:spacing w:after="50" w:line="240" w:lineRule="auto"/>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lastRenderedPageBreak/>
              <w:t>Procedimiento</w:t>
            </w:r>
            <w:proofErr w:type="spellEnd"/>
            <w:r w:rsidRPr="00EB7FA5">
              <w:rPr>
                <w:rFonts w:ascii="Source Sans Pro Semibold" w:hAnsi="Source Sans Pro Semibold"/>
                <w:smallCaps/>
                <w:sz w:val="22"/>
                <w:szCs w:val="22"/>
              </w:rPr>
              <w:t>/</w:t>
            </w:r>
            <w:proofErr w:type="spellStart"/>
            <w:r w:rsidRPr="00EB7FA5">
              <w:rPr>
                <w:rFonts w:ascii="Source Sans Pro Semibold" w:hAnsi="Source Sans Pro Semibold"/>
                <w:smallCaps/>
                <w:sz w:val="22"/>
                <w:szCs w:val="22"/>
              </w:rPr>
              <w:t>práctica</w:t>
            </w:r>
            <w:proofErr w:type="spellEnd"/>
            <w:r w:rsidRPr="00EB7FA5">
              <w:rPr>
                <w:rFonts w:ascii="Source Sans Pro Semibold" w:hAnsi="Source Sans Pro Semibold"/>
                <w:smallCaps/>
                <w:sz w:val="22"/>
                <w:szCs w:val="22"/>
              </w:rPr>
              <w:t>:</w:t>
            </w:r>
          </w:p>
          <w:p w14:paraId="28EB7D9E" w14:textId="0A83880C" w:rsidR="007E0FA9" w:rsidRPr="003A2C9F"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La motosierra debe cumplir </w:t>
            </w:r>
            <w:r w:rsidRPr="007E1AC5">
              <w:rPr>
                <w:rFonts w:ascii="Source Sans Pro Light" w:hAnsi="Source Sans Pro Light"/>
                <w:sz w:val="22"/>
                <w:szCs w:val="22"/>
                <w:lang w:val="es-MX"/>
              </w:rPr>
              <w:t>con los estándares CSA Z62.1 y CSA Z62</w:t>
            </w:r>
            <w:r w:rsidRPr="003A2C9F">
              <w:rPr>
                <w:rFonts w:ascii="Source Sans Pro Light" w:hAnsi="Source Sans Pro Light"/>
                <w:sz w:val="22"/>
                <w:szCs w:val="22"/>
                <w:lang w:val="es-MX"/>
              </w:rPr>
              <w:t>.3.</w:t>
            </w:r>
          </w:p>
          <w:p w14:paraId="6D3ED663" w14:textId="3AE36BF4" w:rsidR="007E0FA9" w:rsidRPr="00140983" w:rsidRDefault="007E0FA9" w:rsidP="00C52C6C">
            <w:pPr>
              <w:numPr>
                <w:ilvl w:val="0"/>
                <w:numId w:val="22"/>
              </w:numPr>
              <w:spacing w:after="50" w:line="240" w:lineRule="auto"/>
              <w:rPr>
                <w:rFonts w:ascii="Source Sans Pro Light" w:hAnsi="Source Sans Pro Light"/>
                <w:sz w:val="22"/>
                <w:szCs w:val="22"/>
                <w:lang w:val="es-MX"/>
              </w:rPr>
            </w:pPr>
            <w:r w:rsidRPr="003A2C9F">
              <w:rPr>
                <w:rFonts w:ascii="Source Sans Pro Light" w:hAnsi="Source Sans Pro Light"/>
                <w:sz w:val="22"/>
                <w:szCs w:val="22"/>
                <w:lang w:val="es-MX"/>
              </w:rPr>
              <w:t xml:space="preserve">Use el equipo de protección personal (EPP) según las especificaciones del fabricante y aprobados </w:t>
            </w:r>
            <w:r w:rsidRPr="00C52C6C">
              <w:rPr>
                <w:rFonts w:ascii="Source Sans Pro Light" w:hAnsi="Source Sans Pro Light"/>
                <w:sz w:val="22"/>
                <w:szCs w:val="22"/>
                <w:lang w:val="es-MX"/>
              </w:rPr>
              <w:t>por CSA/ANSI, como pantal</w:t>
            </w:r>
            <w:r w:rsidRPr="00140983">
              <w:rPr>
                <w:rFonts w:ascii="Source Sans Pro Light" w:hAnsi="Source Sans Pro Light"/>
                <w:sz w:val="22"/>
                <w:szCs w:val="22"/>
                <w:lang w:val="es-MX"/>
              </w:rPr>
              <w:t xml:space="preserve">ones/chaparreras para motosierra, botas con punta de acero, </w:t>
            </w:r>
            <w:r w:rsidRPr="00C52C6C">
              <w:rPr>
                <w:rFonts w:ascii="Source Sans Pro Light" w:hAnsi="Source Sans Pro Light"/>
                <w:sz w:val="22"/>
                <w:szCs w:val="22"/>
                <w:lang w:val="es-MX"/>
              </w:rPr>
              <w:t>sombrero de protección con</w:t>
            </w:r>
            <w:r>
              <w:rPr>
                <w:rFonts w:ascii="Source Sans Pro Light" w:hAnsi="Source Sans Pro Light"/>
                <w:sz w:val="22"/>
                <w:szCs w:val="22"/>
                <w:lang w:val="es-MX"/>
              </w:rPr>
              <w:t xml:space="preserve"> </w:t>
            </w:r>
            <w:r w:rsidRPr="00C52C6C">
              <w:rPr>
                <w:rFonts w:ascii="Source Sans Pro Light" w:hAnsi="Source Sans Pro Light"/>
                <w:sz w:val="22"/>
                <w:szCs w:val="22"/>
                <w:lang w:val="es-MX"/>
              </w:rPr>
              <w:t>protector facial</w:t>
            </w:r>
            <w:r w:rsidRPr="00140983">
              <w:rPr>
                <w:rFonts w:ascii="Source Sans Pro Light" w:hAnsi="Source Sans Pro Light"/>
                <w:sz w:val="22"/>
                <w:szCs w:val="22"/>
                <w:lang w:val="es-MX"/>
              </w:rPr>
              <w:t>, lentes de seguridad, protección auditiva y guantes.</w:t>
            </w:r>
          </w:p>
          <w:p w14:paraId="1EB37274" w14:textId="4F26E70A"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El operador debe recibir permiso para usar la motosierra y ser considerado competente en su operación y uso seguro.</w:t>
            </w:r>
          </w:p>
          <w:p w14:paraId="653A8190" w14:textId="11EE245F" w:rsidR="007E0FA9" w:rsidRPr="00437BF2"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Inspeccione la </w:t>
            </w:r>
            <w:r w:rsidRPr="003A2C9F">
              <w:rPr>
                <w:rFonts w:ascii="Source Sans Pro Light" w:hAnsi="Source Sans Pro Light"/>
                <w:sz w:val="22"/>
                <w:szCs w:val="22"/>
                <w:lang w:val="es-MX"/>
              </w:rPr>
              <w:t>motosierra antes de usarla.</w:t>
            </w:r>
          </w:p>
          <w:p w14:paraId="652F64EE" w14:textId="47DB96AF" w:rsidR="007E0FA9" w:rsidRPr="00C52C6C" w:rsidRDefault="007E0FA9" w:rsidP="00C52C6C">
            <w:pPr>
              <w:numPr>
                <w:ilvl w:val="0"/>
                <w:numId w:val="22"/>
              </w:numPr>
              <w:spacing w:after="50" w:line="240" w:lineRule="auto"/>
              <w:rPr>
                <w:rFonts w:ascii="Source Sans Pro Light" w:hAnsi="Source Sans Pro Light"/>
                <w:sz w:val="22"/>
                <w:szCs w:val="22"/>
                <w:lang w:val="es-MX"/>
              </w:rPr>
            </w:pPr>
            <w:r w:rsidRPr="00437BF2">
              <w:rPr>
                <w:rFonts w:ascii="Source Sans Pro Light" w:hAnsi="Source Sans Pro Light"/>
                <w:sz w:val="22"/>
                <w:szCs w:val="22"/>
                <w:lang w:val="es-MX"/>
              </w:rPr>
              <w:t xml:space="preserve">Asegúrese de que el </w:t>
            </w:r>
            <w:r w:rsidRPr="00C52C6C">
              <w:rPr>
                <w:rFonts w:ascii="Source Sans Pro Light" w:hAnsi="Source Sans Pro Light"/>
                <w:sz w:val="22"/>
                <w:szCs w:val="22"/>
                <w:lang w:val="es-MX"/>
              </w:rPr>
              <w:t>freno de la cadena funcione</w:t>
            </w:r>
            <w:r w:rsidRPr="003A2C9F">
              <w:rPr>
                <w:rFonts w:ascii="Source Sans Pro Light" w:hAnsi="Source Sans Pro Light"/>
                <w:sz w:val="22"/>
                <w:szCs w:val="22"/>
                <w:lang w:val="es-MX"/>
              </w:rPr>
              <w:t xml:space="preserve"> correctamente y de que </w:t>
            </w:r>
            <w:r w:rsidRPr="00437BF2">
              <w:rPr>
                <w:rFonts w:ascii="Source Sans Pro Light" w:hAnsi="Source Sans Pro Light"/>
                <w:sz w:val="22"/>
                <w:szCs w:val="22"/>
                <w:lang w:val="es-MX"/>
              </w:rPr>
              <w:t>la detenga</w:t>
            </w:r>
            <w:r>
              <w:rPr>
                <w:rFonts w:ascii="Source Sans Pro Light" w:hAnsi="Source Sans Pro Light"/>
                <w:sz w:val="22"/>
                <w:szCs w:val="22"/>
                <w:lang w:val="es-MX"/>
              </w:rPr>
              <w:t xml:space="preserve"> </w:t>
            </w:r>
            <w:r w:rsidRPr="00437BF2">
              <w:rPr>
                <w:rFonts w:ascii="Source Sans Pro Light" w:hAnsi="Source Sans Pro Light"/>
                <w:sz w:val="22"/>
                <w:szCs w:val="22"/>
                <w:lang w:val="es-MX"/>
              </w:rPr>
              <w:t>adecuadamente</w:t>
            </w:r>
            <w:r w:rsidRPr="00C52C6C">
              <w:rPr>
                <w:rFonts w:ascii="Source Sans Pro Light" w:hAnsi="Source Sans Pro Light"/>
                <w:sz w:val="22"/>
                <w:szCs w:val="22"/>
                <w:lang w:val="es-MX"/>
              </w:rPr>
              <w:t xml:space="preserve"> cuando la sierra no está en uso.</w:t>
            </w:r>
          </w:p>
          <w:p w14:paraId="01032717" w14:textId="0FEA6FFD"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La cadena debe estar afilada, tener la tensión correcta y estar adecuadamente lubricada. </w:t>
            </w:r>
          </w:p>
          <w:p w14:paraId="70FF4EF5" w14:textId="7D20A788"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Deben seguirse los métodos correctos de arranque, sujeción, transporte o almacenamiento y uso de la sierra según</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las indicaciones del fabricante</w:t>
            </w:r>
            <w:r>
              <w:rPr>
                <w:rFonts w:ascii="Source Sans Pro Light" w:hAnsi="Source Sans Pro Light"/>
                <w:sz w:val="22"/>
                <w:szCs w:val="22"/>
                <w:lang w:val="es-MX"/>
              </w:rPr>
              <w:t>.</w:t>
            </w:r>
            <w:r w:rsidRPr="00EB7FA5">
              <w:rPr>
                <w:rFonts w:ascii="Source Sans Pro Light" w:hAnsi="Source Sans Pro Light"/>
                <w:sz w:val="22"/>
                <w:szCs w:val="22"/>
                <w:lang w:val="es-MX"/>
              </w:rPr>
              <w:t xml:space="preserve"> </w:t>
            </w:r>
          </w:p>
          <w:p w14:paraId="0D84F04A" w14:textId="2271C8BE"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El abastecimiento de combustible debe hacerse en un área bien ventilada y no mientras la sierra esté en funcionamiento o caliente. </w:t>
            </w:r>
          </w:p>
          <w:p w14:paraId="4002F976" w14:textId="1B6ED967"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No fume ni tenga otras fuentes de ignición en el área de abastecimiento de combustible o mientras recarga.</w:t>
            </w:r>
          </w:p>
          <w:p w14:paraId="4D28EEA5" w14:textId="6294E144"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Se debe utilizar un recipiente de seguridad aprobado para contener el combustible y usarse junto con una boquilla o embudo adecuados para verterlo. </w:t>
            </w:r>
          </w:p>
          <w:p w14:paraId="3658146C" w14:textId="3AFBF8E3"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Tenga a mano un kit para derrames de combustible o</w:t>
            </w:r>
            <w:r>
              <w:rPr>
                <w:rFonts w:ascii="Source Sans Pro Light" w:hAnsi="Source Sans Pro Light"/>
                <w:sz w:val="22"/>
                <w:szCs w:val="22"/>
                <w:lang w:val="es-MX"/>
              </w:rPr>
              <w:t xml:space="preserve"> de</w:t>
            </w:r>
            <w:r w:rsidRPr="00EB7FA5">
              <w:rPr>
                <w:rFonts w:ascii="Source Sans Pro Light" w:hAnsi="Source Sans Pro Light"/>
                <w:sz w:val="22"/>
                <w:szCs w:val="22"/>
                <w:lang w:val="es-MX"/>
              </w:rPr>
              <w:t xml:space="preserve"> aceite.</w:t>
            </w:r>
          </w:p>
          <w:p w14:paraId="6C143CF6" w14:textId="54C9071F"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Cuando lleve una motosierra, la barra de la cadena debe estar hacia atrás y el motor debe estar hacia adelante.</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El freno de la cadena</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 xml:space="preserve">debe estar puesto. </w:t>
            </w:r>
          </w:p>
          <w:p w14:paraId="5F739F61" w14:textId="5893F42A"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El operador debe asegurarse de que el área de trabajo esté libre de obstrucciones que puedan ser peligrosas.</w:t>
            </w:r>
          </w:p>
          <w:p w14:paraId="71B6295F" w14:textId="4076031B"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Mantenga una vía de escape en la dirección opuesta al objeto o al árbol que se esté cortando.</w:t>
            </w:r>
          </w:p>
          <w:p w14:paraId="745E193F" w14:textId="0A61E858"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No se debe hacer ningún ajuste en la cadena mientras el motor esté en funcionamiento.</w:t>
            </w:r>
          </w:p>
          <w:p w14:paraId="58FB69EA" w14:textId="34B06DFA"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Las motosierras no se utilizarán para cortes por encima del nivel del hombro.</w:t>
            </w:r>
          </w:p>
          <w:p w14:paraId="401B22BB" w14:textId="559A60D7"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Siempre opere la motosierra con las dos manos, a menos de que el fabricante especifique lo contrario.</w:t>
            </w:r>
          </w:p>
          <w:p w14:paraId="6C1028E9" w14:textId="68C7FE85" w:rsidR="007E0FA9" w:rsidRPr="00A46484"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 xml:space="preserve">No se debe </w:t>
            </w:r>
            <w:r w:rsidRPr="00437BF2">
              <w:rPr>
                <w:rFonts w:ascii="Source Sans Pro Light" w:hAnsi="Source Sans Pro Light"/>
                <w:sz w:val="22"/>
                <w:szCs w:val="22"/>
                <w:lang w:val="es-MX"/>
              </w:rPr>
              <w:t xml:space="preserve">operar una motosierra cuando se esté </w:t>
            </w:r>
            <w:r w:rsidRPr="00A46484">
              <w:rPr>
                <w:rFonts w:ascii="Source Sans Pro Light" w:hAnsi="Source Sans Pro Light"/>
                <w:sz w:val="22"/>
                <w:szCs w:val="22"/>
                <w:lang w:val="es-MX"/>
              </w:rPr>
              <w:t>cansado.</w:t>
            </w:r>
          </w:p>
          <w:p w14:paraId="42FE6FB3" w14:textId="5B7C26BB" w:rsidR="007E0FA9" w:rsidRPr="00A46484" w:rsidRDefault="007E0FA9" w:rsidP="00C52C6C">
            <w:pPr>
              <w:numPr>
                <w:ilvl w:val="0"/>
                <w:numId w:val="22"/>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El motor debe estar apagado cuando se traslade la motosierra de un lugar a otro, excepto cuando esté muy cerca y no haya obstáculos</w:t>
            </w:r>
            <w:r w:rsidRPr="00437BF2">
              <w:rPr>
                <w:rFonts w:ascii="Source Sans Pro Light" w:hAnsi="Source Sans Pro Light"/>
                <w:sz w:val="22"/>
                <w:szCs w:val="22"/>
                <w:lang w:val="es-MX"/>
              </w:rPr>
              <w:t>.</w:t>
            </w:r>
          </w:p>
          <w:p w14:paraId="36100603" w14:textId="3FB188D3"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Cuando el motor esté en marcha y la motosierra</w:t>
            </w:r>
            <w:r w:rsidRPr="00EB7FA5">
              <w:rPr>
                <w:rFonts w:ascii="Source Sans Pro Light" w:hAnsi="Source Sans Pro Light"/>
                <w:sz w:val="22"/>
                <w:szCs w:val="22"/>
                <w:lang w:val="es-MX"/>
              </w:rPr>
              <w:t xml:space="preserve"> esté entre cortes, se debe poner</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el freno de la cadena.</w:t>
            </w:r>
          </w:p>
          <w:p w14:paraId="1FC36EB8" w14:textId="1CBE37A9"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La motosierra se marcará y se retirará de servicio inmediatamente, si se observa algún defecto que pueda afectar</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su funcionamiento seguro y se notificará al propietario, al gerente o al supervisor.</w:t>
            </w:r>
          </w:p>
          <w:p w14:paraId="277B4337" w14:textId="44E6BBC9"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Se debe proteger la cadena cuando las motosierras se almacenen o se transporten</w:t>
            </w:r>
            <w:r>
              <w:rPr>
                <w:rFonts w:ascii="Source Sans Pro Light" w:hAnsi="Source Sans Pro Light"/>
                <w:sz w:val="22"/>
                <w:szCs w:val="22"/>
                <w:lang w:val="es-MX"/>
              </w:rPr>
              <w:t xml:space="preserve"> por </w:t>
            </w:r>
            <w:r w:rsidRPr="00EB7FA5">
              <w:rPr>
                <w:rFonts w:ascii="Source Sans Pro Light" w:hAnsi="Source Sans Pro Light"/>
                <w:sz w:val="22"/>
                <w:szCs w:val="22"/>
                <w:lang w:val="es-MX"/>
              </w:rPr>
              <w:t>largas distancias.</w:t>
            </w:r>
          </w:p>
          <w:p w14:paraId="3ECE5B90" w14:textId="62BEDE6A" w:rsidR="007E0FA9"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Cuando no se utilice la motosierra se apagará y se colocará en un lugar en el que esté libre de la zona de trabajo y que no se dañe por la caída de objetos.</w:t>
            </w:r>
          </w:p>
          <w:p w14:paraId="51292471" w14:textId="77777777" w:rsidR="007E0FA9" w:rsidRPr="00EB7FA5" w:rsidRDefault="007E0FA9" w:rsidP="00C52C6C">
            <w:pPr>
              <w:spacing w:after="50" w:line="240" w:lineRule="auto"/>
              <w:ind w:left="720"/>
              <w:rPr>
                <w:rFonts w:ascii="Source Sans Pro Light" w:hAnsi="Source Sans Pro Light"/>
                <w:sz w:val="22"/>
                <w:szCs w:val="22"/>
                <w:lang w:val="es-MX"/>
              </w:rPr>
            </w:pPr>
          </w:p>
          <w:p w14:paraId="0D9B8133" w14:textId="3A7AC7D5"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lastRenderedPageBreak/>
              <w:t xml:space="preserve">El culetazo o contragolpe puede producirse cuando </w:t>
            </w:r>
            <w:r>
              <w:rPr>
                <w:rFonts w:ascii="Source Sans Pro Light" w:hAnsi="Source Sans Pro Light"/>
                <w:sz w:val="22"/>
                <w:szCs w:val="22"/>
                <w:lang w:val="es-MX"/>
              </w:rPr>
              <w:t xml:space="preserve">la punta de </w:t>
            </w:r>
            <w:r w:rsidRPr="00EB7FA5">
              <w:rPr>
                <w:rFonts w:ascii="Source Sans Pro Light" w:hAnsi="Source Sans Pro Light"/>
                <w:sz w:val="22"/>
                <w:szCs w:val="22"/>
                <w:lang w:val="es-MX"/>
              </w:rPr>
              <w:t xml:space="preserve">punta de la </w:t>
            </w:r>
            <w:r>
              <w:rPr>
                <w:rFonts w:ascii="Source Sans Pro Light" w:hAnsi="Source Sans Pro Light"/>
                <w:sz w:val="22"/>
                <w:szCs w:val="22"/>
                <w:lang w:val="es-MX"/>
              </w:rPr>
              <w:t xml:space="preserve">cadena o de la </w:t>
            </w:r>
            <w:r w:rsidRPr="00EB7FA5">
              <w:rPr>
                <w:rFonts w:ascii="Source Sans Pro Light" w:hAnsi="Source Sans Pro Light"/>
                <w:sz w:val="22"/>
                <w:szCs w:val="22"/>
                <w:lang w:val="es-MX"/>
              </w:rPr>
              <w:t>espada to</w:t>
            </w:r>
            <w:r>
              <w:rPr>
                <w:rFonts w:ascii="Source Sans Pro Light" w:hAnsi="Source Sans Pro Light"/>
                <w:sz w:val="22"/>
                <w:szCs w:val="22"/>
                <w:lang w:val="es-MX"/>
              </w:rPr>
              <w:t>que</w:t>
            </w:r>
            <w:r w:rsidRPr="00EB7FA5">
              <w:rPr>
                <w:rFonts w:ascii="Source Sans Pro Light" w:hAnsi="Source Sans Pro Light"/>
                <w:sz w:val="22"/>
                <w:szCs w:val="22"/>
                <w:lang w:val="es-MX"/>
              </w:rPr>
              <w:t xml:space="preserve"> un objeto o cuando la madera se cierr</w:t>
            </w:r>
            <w:r>
              <w:rPr>
                <w:rFonts w:ascii="Source Sans Pro Light" w:hAnsi="Source Sans Pro Light"/>
                <w:sz w:val="22"/>
                <w:szCs w:val="22"/>
                <w:lang w:val="es-MX"/>
              </w:rPr>
              <w:t>e</w:t>
            </w:r>
            <w:r w:rsidRPr="00EB7FA5">
              <w:rPr>
                <w:rFonts w:ascii="Source Sans Pro Light" w:hAnsi="Source Sans Pro Light"/>
                <w:sz w:val="22"/>
                <w:szCs w:val="22"/>
                <w:lang w:val="es-MX"/>
              </w:rPr>
              <w:t xml:space="preserve"> y </w:t>
            </w:r>
            <w:r>
              <w:rPr>
                <w:rFonts w:ascii="Source Sans Pro Light" w:hAnsi="Source Sans Pro Light"/>
                <w:sz w:val="22"/>
                <w:szCs w:val="22"/>
                <w:lang w:val="es-MX"/>
              </w:rPr>
              <w:t>atrape</w:t>
            </w:r>
            <w:r w:rsidRPr="00EB7FA5">
              <w:rPr>
                <w:rFonts w:ascii="Source Sans Pro Light" w:hAnsi="Source Sans Pro Light"/>
                <w:sz w:val="22"/>
                <w:szCs w:val="22"/>
                <w:lang w:val="es-MX"/>
              </w:rPr>
              <w:t xml:space="preserve"> la cadena de la sierra en el corte.</w:t>
            </w:r>
          </w:p>
          <w:p w14:paraId="413B1050" w14:textId="365AA00F" w:rsidR="007E0FA9" w:rsidRPr="00EB7FA5" w:rsidRDefault="007E0FA9" w:rsidP="00C52C6C">
            <w:pPr>
              <w:numPr>
                <w:ilvl w:val="0"/>
                <w:numId w:val="22"/>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Utilice las barras y cadenas de repuesto especificadas por el fabricante o</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las</w:t>
            </w:r>
            <w:r>
              <w:rPr>
                <w:rFonts w:ascii="Source Sans Pro Light" w:hAnsi="Source Sans Pro Light"/>
                <w:sz w:val="22"/>
                <w:szCs w:val="22"/>
                <w:lang w:val="es-MX"/>
              </w:rPr>
              <w:t xml:space="preserve"> </w:t>
            </w:r>
            <w:r w:rsidRPr="00EB7FA5">
              <w:rPr>
                <w:rFonts w:ascii="Source Sans Pro Light" w:hAnsi="Source Sans Pro Light"/>
                <w:sz w:val="22"/>
                <w:szCs w:val="22"/>
                <w:lang w:val="es-MX"/>
              </w:rPr>
              <w:t>equivalentes</w:t>
            </w:r>
          </w:p>
          <w:p w14:paraId="129A3BF9" w14:textId="77777777" w:rsidR="007E0FA9" w:rsidRDefault="007E0FA9" w:rsidP="00C52C6C">
            <w:pPr>
              <w:spacing w:after="50" w:line="240" w:lineRule="auto"/>
              <w:rPr>
                <w:rFonts w:ascii="Source Sans Pro Light" w:hAnsi="Source Sans Pro Light"/>
                <w:sz w:val="22"/>
                <w:szCs w:val="22"/>
                <w:lang w:val="es-MX"/>
              </w:rPr>
            </w:pPr>
          </w:p>
          <w:p w14:paraId="3E86044A" w14:textId="43065746" w:rsidR="007E0FA9" w:rsidRPr="00A46484" w:rsidRDefault="007E0FA9" w:rsidP="00C52C6C">
            <w:p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Encender y usar</w:t>
            </w:r>
            <w:r>
              <w:rPr>
                <w:rFonts w:ascii="Source Sans Pro Light" w:hAnsi="Source Sans Pro Light"/>
                <w:sz w:val="22"/>
                <w:szCs w:val="22"/>
                <w:lang w:val="es-MX"/>
              </w:rPr>
              <w:t xml:space="preserve"> </w:t>
            </w:r>
            <w:r w:rsidRPr="00A46484">
              <w:rPr>
                <w:rFonts w:ascii="Source Sans Pro Light" w:hAnsi="Source Sans Pro Light"/>
                <w:sz w:val="22"/>
                <w:szCs w:val="22"/>
                <w:lang w:val="es-MX"/>
              </w:rPr>
              <w:t>motosierra:</w:t>
            </w:r>
          </w:p>
          <w:p w14:paraId="107C6514" w14:textId="096DB59C" w:rsidR="007E0FA9" w:rsidRPr="00A46484" w:rsidRDefault="007E0FA9" w:rsidP="00C52C6C">
            <w:pPr>
              <w:numPr>
                <w:ilvl w:val="0"/>
                <w:numId w:val="18"/>
              </w:numPr>
              <w:spacing w:after="50" w:line="240" w:lineRule="auto"/>
              <w:rPr>
                <w:rFonts w:ascii="Source Sans Pro Light" w:hAnsi="Source Sans Pro Light"/>
                <w:sz w:val="22"/>
                <w:szCs w:val="22"/>
                <w:lang w:val="es-MX"/>
              </w:rPr>
            </w:pPr>
            <w:r w:rsidRPr="00A46484">
              <w:rPr>
                <w:rFonts w:ascii="Source Sans Pro Light" w:hAnsi="Source Sans Pro Light"/>
                <w:sz w:val="22"/>
                <w:szCs w:val="22"/>
                <w:lang w:val="es-MX"/>
              </w:rPr>
              <w:t>Compruebe el filo de la cadena y afílela si es necesario.</w:t>
            </w:r>
          </w:p>
          <w:p w14:paraId="0F3E73A1" w14:textId="2411A892" w:rsidR="007E0FA9" w:rsidRPr="00C52C6C" w:rsidRDefault="007E0FA9" w:rsidP="00C52C6C">
            <w:pPr>
              <w:numPr>
                <w:ilvl w:val="0"/>
                <w:numId w:val="18"/>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Compruebe la tensión de la cadena y ajústela si es necesario.</w:t>
            </w:r>
          </w:p>
          <w:p w14:paraId="69E6A647" w14:textId="1E0EBA21" w:rsidR="007E0FA9" w:rsidRPr="00C52C6C" w:rsidRDefault="007E0FA9" w:rsidP="00C52C6C">
            <w:pPr>
              <w:numPr>
                <w:ilvl w:val="0"/>
                <w:numId w:val="18"/>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Compruebe los niveles de gas y aceite; recargue a los niveles necesarios en un área bien ventilada y lejos de superficies blandas como pasto.</w:t>
            </w:r>
          </w:p>
          <w:p w14:paraId="5085D3E0" w14:textId="1579DE17" w:rsidR="007E0FA9" w:rsidRPr="00A46484" w:rsidRDefault="007E0FA9" w:rsidP="00C52C6C">
            <w:pPr>
              <w:numPr>
                <w:ilvl w:val="0"/>
                <w:numId w:val="18"/>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Póngase el equipo de protección personal aplicable a la tarea a realizarse, aprobado por CSA/ANSI</w:t>
            </w:r>
            <w:r w:rsidRPr="00A46484">
              <w:rPr>
                <w:rFonts w:ascii="Source Sans Pro Light" w:hAnsi="Source Sans Pro Light"/>
                <w:sz w:val="22"/>
                <w:szCs w:val="22"/>
                <w:lang w:val="es-MX"/>
              </w:rPr>
              <w:t xml:space="preserve"> como se indica arriba.</w:t>
            </w:r>
          </w:p>
          <w:p w14:paraId="391E094C" w14:textId="21E2CDCB" w:rsidR="007E0FA9" w:rsidRPr="00AC7252" w:rsidRDefault="007E0FA9" w:rsidP="00C52C6C">
            <w:pPr>
              <w:numPr>
                <w:ilvl w:val="0"/>
                <w:numId w:val="18"/>
              </w:numPr>
              <w:spacing w:after="50" w:line="240" w:lineRule="auto"/>
              <w:rPr>
                <w:rFonts w:ascii="Source Sans Pro Light" w:hAnsi="Source Sans Pro Light"/>
                <w:sz w:val="22"/>
                <w:szCs w:val="22"/>
                <w:lang w:val="es-MX"/>
              </w:rPr>
            </w:pPr>
            <w:r w:rsidRPr="00A46484">
              <w:rPr>
                <w:rFonts w:ascii="Source Sans Pro Light" w:hAnsi="Source Sans Pro Light"/>
                <w:sz w:val="22"/>
                <w:szCs w:val="22"/>
                <w:lang w:val="es-MX"/>
              </w:rPr>
              <w:t>Asegúrese de que el freno de la cadena esté puesto y de que todos los dispositivos de seguridad estén activados</w:t>
            </w:r>
            <w:r w:rsidRPr="00AC7252">
              <w:rPr>
                <w:rFonts w:ascii="Source Sans Pro Light" w:hAnsi="Source Sans Pro Light"/>
                <w:sz w:val="22"/>
                <w:szCs w:val="22"/>
                <w:lang w:val="es-MX"/>
              </w:rPr>
              <w:t>.</w:t>
            </w:r>
          </w:p>
          <w:p w14:paraId="4A392F3D" w14:textId="1892FF5B" w:rsidR="007E0FA9" w:rsidRPr="00644857" w:rsidRDefault="007E0FA9" w:rsidP="00644857">
            <w:pPr>
              <w:numPr>
                <w:ilvl w:val="0"/>
                <w:numId w:val="18"/>
              </w:numPr>
              <w:spacing w:after="50" w:line="240" w:lineRule="auto"/>
              <w:rPr>
                <w:rFonts w:ascii="Source Sans Pro Light" w:hAnsi="Source Sans Pro Light"/>
                <w:sz w:val="22"/>
                <w:szCs w:val="22"/>
                <w:lang w:val="es-MX"/>
              </w:rPr>
            </w:pPr>
            <w:r w:rsidRPr="00AC7252">
              <w:rPr>
                <w:rFonts w:ascii="Source Sans Pro Light" w:hAnsi="Source Sans Pro Light"/>
                <w:sz w:val="22"/>
                <w:szCs w:val="22"/>
                <w:lang w:val="es-MX"/>
              </w:rPr>
              <w:t>.</w:t>
            </w:r>
            <w:r w:rsidRPr="00644857">
              <w:rPr>
                <w:rFonts w:ascii="Source Sans Pro Light" w:hAnsi="Source Sans Pro Light"/>
                <w:sz w:val="22"/>
                <w:szCs w:val="22"/>
                <w:lang w:val="es-MX"/>
              </w:rPr>
              <w:t>Encienda la motosierra en el suelo. Cualquier método que utilice el freno de cadena y que asegure que la sierra esté asegurada por dos puntos de contacto es aceptable. "Dos puntos de contacto" significa que la sierra está asegurada en dos puntos mientras que se usa una mano para jalar de la cuerda de arranque. Por ejemplo, la mano izquierda del operador sostiene la sierra por un punto de contacto, mientras que su pie derecho sostiene firmemente la sierra en el suelo por el segundo punto de contacto.</w:t>
            </w:r>
          </w:p>
          <w:p w14:paraId="49313C11" w14:textId="7DF7FA13" w:rsidR="007E0FA9" w:rsidRPr="00AC7252" w:rsidRDefault="007E0FA9" w:rsidP="00C52C6C">
            <w:pPr>
              <w:numPr>
                <w:ilvl w:val="0"/>
                <w:numId w:val="18"/>
              </w:numPr>
              <w:spacing w:after="50" w:line="240" w:lineRule="auto"/>
              <w:rPr>
                <w:rFonts w:ascii="Source Sans Pro Light" w:hAnsi="Source Sans Pro Light"/>
                <w:sz w:val="22"/>
                <w:szCs w:val="22"/>
                <w:lang w:val="es-MX"/>
              </w:rPr>
            </w:pPr>
            <w:r w:rsidRPr="00AC7252">
              <w:rPr>
                <w:rFonts w:ascii="Source Sans Pro Light" w:hAnsi="Source Sans Pro Light"/>
                <w:sz w:val="22"/>
                <w:szCs w:val="22"/>
                <w:lang w:val="es-MX"/>
              </w:rPr>
              <w:t>Asegúrese de estar pisando firmemente y de tener una buena posición. Suelte el seguro de la cadena.</w:t>
            </w:r>
          </w:p>
          <w:p w14:paraId="00DA468D" w14:textId="73200059" w:rsidR="007E0FA9" w:rsidRPr="00AC7252" w:rsidRDefault="007E0FA9" w:rsidP="00C52C6C">
            <w:pPr>
              <w:numPr>
                <w:ilvl w:val="0"/>
                <w:numId w:val="18"/>
              </w:numPr>
              <w:spacing w:after="50" w:line="240" w:lineRule="auto"/>
              <w:rPr>
                <w:rFonts w:ascii="Source Sans Pro Light" w:hAnsi="Source Sans Pro Light"/>
                <w:sz w:val="22"/>
                <w:szCs w:val="22"/>
                <w:lang w:val="es-MX"/>
              </w:rPr>
            </w:pPr>
            <w:r w:rsidRPr="00AC7252">
              <w:rPr>
                <w:rFonts w:ascii="Source Sans Pro Light" w:hAnsi="Source Sans Pro Light"/>
                <w:sz w:val="22"/>
                <w:szCs w:val="22"/>
                <w:lang w:val="es-MX"/>
              </w:rPr>
              <w:t>Realice el corte con los pies firmemente plantados en el suelo. Vuelva a poner el seguro de la cadena.</w:t>
            </w:r>
          </w:p>
          <w:p w14:paraId="50D131B0" w14:textId="3660694C" w:rsidR="007E0FA9" w:rsidRPr="00AC7252" w:rsidRDefault="007E0FA9" w:rsidP="00C52C6C">
            <w:pPr>
              <w:numPr>
                <w:ilvl w:val="0"/>
                <w:numId w:val="18"/>
              </w:numPr>
              <w:spacing w:after="50" w:line="240" w:lineRule="auto"/>
              <w:rPr>
                <w:rFonts w:ascii="Source Sans Pro Light" w:hAnsi="Source Sans Pro Light"/>
                <w:sz w:val="22"/>
                <w:szCs w:val="22"/>
                <w:lang w:val="es-MX"/>
              </w:rPr>
            </w:pPr>
            <w:r w:rsidRPr="00AC7252">
              <w:rPr>
                <w:rFonts w:ascii="Source Sans Pro Light" w:hAnsi="Source Sans Pro Light"/>
                <w:sz w:val="22"/>
                <w:szCs w:val="22"/>
                <w:lang w:val="es-MX"/>
              </w:rPr>
              <w:t>Antes de moverse, asegúrese de que el freno de la cadena esté puesto de nuevo (la persona que opere la sierra no puede caminar a otro lugar hasta que el freno de la cadena esté activado.)</w:t>
            </w:r>
            <w:r w:rsidRPr="00AC7252" w:rsidDel="00822A1F">
              <w:rPr>
                <w:rFonts w:ascii="Source Sans Pro Light" w:hAnsi="Source Sans Pro Light"/>
                <w:sz w:val="22"/>
                <w:szCs w:val="22"/>
                <w:lang w:val="es-MX"/>
              </w:rPr>
              <w:t xml:space="preserve"> </w:t>
            </w:r>
          </w:p>
          <w:p w14:paraId="046C1C10" w14:textId="3FF4A484" w:rsidR="007E0FA9" w:rsidRPr="00EB7FA5" w:rsidRDefault="007E0FA9" w:rsidP="00C52C6C">
            <w:pPr>
              <w:numPr>
                <w:ilvl w:val="0"/>
                <w:numId w:val="18"/>
              </w:numPr>
              <w:spacing w:after="50" w:line="240" w:lineRule="auto"/>
              <w:rPr>
                <w:rFonts w:ascii="Source Sans Pro Light" w:hAnsi="Source Sans Pro Light"/>
                <w:sz w:val="22"/>
                <w:szCs w:val="22"/>
                <w:lang w:val="es-MX"/>
              </w:rPr>
            </w:pPr>
            <w:r w:rsidRPr="00AC7252">
              <w:rPr>
                <w:rFonts w:ascii="Source Sans Pro Light" w:hAnsi="Source Sans Pro Light"/>
                <w:sz w:val="22"/>
                <w:szCs w:val="22"/>
                <w:lang w:val="es-MX"/>
              </w:rPr>
              <w:t>Continúe el proceso</w:t>
            </w:r>
            <w:r w:rsidRPr="00EB7FA5">
              <w:rPr>
                <w:rFonts w:ascii="Source Sans Pro Light" w:hAnsi="Source Sans Pro Light"/>
                <w:sz w:val="22"/>
                <w:szCs w:val="22"/>
                <w:lang w:val="es-MX"/>
              </w:rPr>
              <w:t xml:space="preserve"> hasta que termine el corte.</w:t>
            </w:r>
          </w:p>
          <w:p w14:paraId="427D38B3" w14:textId="27C3EF25" w:rsidR="007E0FA9" w:rsidRDefault="007E0FA9" w:rsidP="00C52C6C">
            <w:pPr>
              <w:numPr>
                <w:ilvl w:val="0"/>
                <w:numId w:val="18"/>
              </w:numPr>
              <w:spacing w:after="50" w:line="240" w:lineRule="auto"/>
              <w:rPr>
                <w:rFonts w:ascii="Source Sans Pro Light" w:hAnsi="Source Sans Pro Light"/>
                <w:sz w:val="22"/>
                <w:szCs w:val="22"/>
                <w:lang w:val="es-MX"/>
              </w:rPr>
            </w:pPr>
            <w:r w:rsidRPr="00EB7FA5">
              <w:rPr>
                <w:rFonts w:ascii="Source Sans Pro Light" w:hAnsi="Source Sans Pro Light"/>
                <w:sz w:val="22"/>
                <w:szCs w:val="22"/>
                <w:lang w:val="es-MX"/>
              </w:rPr>
              <w:t>Revise la sierra para ver si hay daños o problemas.</w:t>
            </w:r>
          </w:p>
          <w:p w14:paraId="08175D04" w14:textId="77777777" w:rsidR="007E0FA9" w:rsidRDefault="007E0FA9" w:rsidP="00C52C6C">
            <w:pPr>
              <w:numPr>
                <w:ilvl w:val="0"/>
                <w:numId w:val="18"/>
              </w:numPr>
              <w:spacing w:after="50" w:line="240" w:lineRule="auto"/>
              <w:rPr>
                <w:rFonts w:ascii="Source Sans Pro Light" w:hAnsi="Source Sans Pro Light"/>
                <w:sz w:val="22"/>
                <w:szCs w:val="22"/>
                <w:lang w:val="es-MX"/>
              </w:rPr>
            </w:pPr>
            <w:r w:rsidRPr="00C52C6C">
              <w:rPr>
                <w:rFonts w:ascii="Source Sans Pro Light" w:hAnsi="Source Sans Pro Light"/>
                <w:sz w:val="22"/>
                <w:szCs w:val="22"/>
                <w:lang w:val="es-MX"/>
              </w:rPr>
              <w:t>Afile de nuevo si es necesario.</w:t>
            </w:r>
          </w:p>
          <w:p w14:paraId="0F533257" w14:textId="4276A458" w:rsidR="00F31ACB" w:rsidRPr="00C52C6C" w:rsidRDefault="00F31ACB" w:rsidP="00F31ACB">
            <w:pPr>
              <w:spacing w:after="50" w:line="240" w:lineRule="auto"/>
              <w:ind w:left="360"/>
              <w:rPr>
                <w:rFonts w:ascii="Source Sans Pro Light" w:hAnsi="Source Sans Pro Light"/>
                <w:sz w:val="22"/>
                <w:szCs w:val="22"/>
                <w:lang w:val="es-MX"/>
              </w:rPr>
            </w:pPr>
            <w:bookmarkStart w:id="0" w:name="_GoBack"/>
            <w:bookmarkEnd w:id="0"/>
          </w:p>
        </w:tc>
      </w:tr>
      <w:tr w:rsidR="007E0FA9" w:rsidRPr="0042533A" w14:paraId="445FF1A4" w14:textId="48BF40B8" w:rsidTr="00D10443">
        <w:tc>
          <w:tcPr>
            <w:tcW w:w="3114" w:type="dxa"/>
          </w:tcPr>
          <w:p w14:paraId="5428F714" w14:textId="5A68ED91" w:rsidR="007E0FA9" w:rsidRPr="00EB7FA5" w:rsidRDefault="007E0FA9" w:rsidP="00D45097">
            <w:pPr>
              <w:rPr>
                <w:rFonts w:ascii="Source Sans Pro Semibold" w:hAnsi="Source Sans Pro Semibold"/>
                <w:smallCaps/>
                <w:sz w:val="22"/>
                <w:szCs w:val="22"/>
              </w:rPr>
            </w:pPr>
            <w:proofErr w:type="spellStart"/>
            <w:r w:rsidRPr="00EB7FA5">
              <w:rPr>
                <w:rFonts w:ascii="Source Sans Pro Semibold" w:hAnsi="Source Sans Pro Semibold"/>
                <w:smallCaps/>
                <w:sz w:val="22"/>
                <w:szCs w:val="22"/>
              </w:rPr>
              <w:lastRenderedPageBreak/>
              <w:t>Procedimientos</w:t>
            </w:r>
            <w:proofErr w:type="spellEnd"/>
            <w:r w:rsidRPr="00EB7FA5">
              <w:rPr>
                <w:rFonts w:ascii="Source Sans Pro Semibold" w:hAnsi="Source Sans Pro Semibold"/>
                <w:smallCaps/>
                <w:sz w:val="22"/>
                <w:szCs w:val="22"/>
              </w:rPr>
              <w:t xml:space="preserve"> de </w:t>
            </w:r>
            <w:proofErr w:type="spellStart"/>
            <w:r w:rsidRPr="00EB7FA5">
              <w:rPr>
                <w:rFonts w:ascii="Source Sans Pro Semibold" w:hAnsi="Source Sans Pro Semibold"/>
                <w:smallCaps/>
                <w:sz w:val="22"/>
                <w:szCs w:val="22"/>
              </w:rPr>
              <w:t>emergencia</w:t>
            </w:r>
            <w:proofErr w:type="spellEnd"/>
            <w:r w:rsidRPr="00EB7FA5">
              <w:rPr>
                <w:rFonts w:ascii="Source Sans Pro Semibold" w:hAnsi="Source Sans Pro Semibold"/>
                <w:smallCaps/>
                <w:sz w:val="22"/>
                <w:szCs w:val="22"/>
              </w:rPr>
              <w:t>:</w:t>
            </w:r>
          </w:p>
          <w:p w14:paraId="3C989384" w14:textId="257F0E2B" w:rsidR="007E0FA9" w:rsidRPr="00EB7FA5" w:rsidRDefault="007E0FA9" w:rsidP="005C4D89">
            <w:pPr>
              <w:rPr>
                <w:rFonts w:ascii="Source Sans Pro Semibold" w:hAnsi="Source Sans Pro Semibold"/>
                <w:b/>
                <w:bCs/>
                <w:smallCaps/>
                <w:sz w:val="22"/>
                <w:szCs w:val="22"/>
              </w:rPr>
            </w:pPr>
          </w:p>
        </w:tc>
        <w:tc>
          <w:tcPr>
            <w:tcW w:w="6236" w:type="dxa"/>
          </w:tcPr>
          <w:p w14:paraId="6C22A44A" w14:textId="5D12E012" w:rsidR="007E0FA9" w:rsidRPr="00EB7FA5" w:rsidRDefault="007E0FA9" w:rsidP="005C4D89">
            <w:pPr>
              <w:rPr>
                <w:rFonts w:ascii="Source Sans Pro Light" w:hAnsi="Source Sans Pro Light"/>
                <w:sz w:val="22"/>
                <w:szCs w:val="22"/>
                <w:lang w:val="es-MX"/>
              </w:rPr>
            </w:pPr>
            <w:r w:rsidRPr="00EB7FA5">
              <w:rPr>
                <w:rFonts w:ascii="Source Sans Pro Light" w:hAnsi="Source Sans Pro Light"/>
                <w:sz w:val="22"/>
                <w:lang w:val="es-MX"/>
              </w:rPr>
              <w:t>En caso de emergencia, llame al 911 y al dueño de la granja inmediatamente.</w:t>
            </w:r>
            <w:r>
              <w:rPr>
                <w:rFonts w:ascii="Source Sans Pro Light" w:hAnsi="Source Sans Pro Light"/>
                <w:sz w:val="22"/>
                <w:lang w:val="es-MX"/>
              </w:rPr>
              <w:t xml:space="preserve"> </w:t>
            </w:r>
            <w:r w:rsidRPr="00EB7FA5">
              <w:rPr>
                <w:rFonts w:ascii="Source Sans Pro Light" w:hAnsi="Source Sans Pro Light"/>
                <w:sz w:val="22"/>
                <w:lang w:val="es-MX"/>
              </w:rPr>
              <w:t>Quítese del camino del peligro y asegúrese de que nadie más esté en riesgo</w:t>
            </w:r>
            <w:r w:rsidRPr="00EB7FA5">
              <w:rPr>
                <w:rFonts w:ascii="Source Sans Pro Light" w:hAnsi="Source Sans Pro Light"/>
                <w:sz w:val="22"/>
                <w:szCs w:val="22"/>
                <w:lang w:val="es-MX"/>
              </w:rPr>
              <w:t>.</w:t>
            </w:r>
          </w:p>
        </w:tc>
      </w:tr>
    </w:tbl>
    <w:p w14:paraId="5613A93C" w14:textId="17610618" w:rsidR="00120963" w:rsidRPr="00C52C6C" w:rsidRDefault="00120963" w:rsidP="00D10443">
      <w:pPr>
        <w:rPr>
          <w:rFonts w:ascii="Source Sans Pro Light" w:hAnsi="Source Sans Pro Light"/>
          <w:sz w:val="6"/>
          <w:szCs w:val="6"/>
          <w:lang w:val="es-MX"/>
        </w:rPr>
      </w:pPr>
    </w:p>
    <w:sectPr w:rsidR="00120963" w:rsidRPr="00C52C6C" w:rsidSect="00C4729C">
      <w:headerReference w:type="default" r:id="rId8"/>
      <w:footerReference w:type="default" r:id="rId9"/>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C725D" w14:textId="77777777" w:rsidR="00263F79" w:rsidRDefault="00263F79" w:rsidP="00C4729C">
      <w:pPr>
        <w:spacing w:line="240" w:lineRule="auto"/>
      </w:pPr>
      <w:r>
        <w:separator/>
      </w:r>
    </w:p>
  </w:endnote>
  <w:endnote w:type="continuationSeparator" w:id="0">
    <w:p w14:paraId="5327400F" w14:textId="77777777" w:rsidR="00263F79" w:rsidRDefault="00263F79"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ource Sans Pro Semibold">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30D9" w14:textId="77777777" w:rsidR="00140983" w:rsidRPr="00C52C6C" w:rsidRDefault="00140983" w:rsidP="00EB7FA5">
    <w:pPr>
      <w:spacing w:line="240" w:lineRule="auto"/>
      <w:rPr>
        <w:rFonts w:cs="Calibri"/>
        <w:sz w:val="6"/>
        <w:szCs w:val="6"/>
        <w:lang w:val="es-MX" w:eastAsia="en-CA"/>
      </w:rPr>
    </w:pPr>
  </w:p>
  <w:p w14:paraId="28C76646" w14:textId="5C880285" w:rsidR="005C4D89" w:rsidRPr="00EB7FA5" w:rsidRDefault="005C4D89" w:rsidP="00EB7FA5">
    <w:pPr>
      <w:spacing w:line="240" w:lineRule="auto"/>
      <w:rPr>
        <w:rFonts w:ascii="Source Sans Pro Light" w:hAnsi="Source Sans Pro Light"/>
        <w:bCs/>
        <w:sz w:val="18"/>
        <w:szCs w:val="18"/>
        <w:lang w:val="es-MX"/>
      </w:rPr>
    </w:pPr>
    <w:r w:rsidRPr="00EB7FA5">
      <w:rPr>
        <w:rFonts w:cs="Calibri"/>
        <w:sz w:val="18"/>
        <w:szCs w:val="18"/>
        <w:lang w:val="es-MX" w:eastAsia="en-CA"/>
      </w:rPr>
      <w:t>DESCARGO DE RESPONSABILIDAD: Esta póliza es un ejemplo de una visión general proporcionada por Farm Safety Nova Scotia y tiene fines meramente informativos. Los granjeros son responsables de modificar el ejemplo para adaptarlo a cada granja en particular.</w:t>
    </w:r>
  </w:p>
  <w:p w14:paraId="64E9689E" w14:textId="5C8BAD8B" w:rsidR="005C4D89" w:rsidRPr="00D533AB" w:rsidRDefault="005C4D89" w:rsidP="00C52C6C">
    <w:pPr>
      <w:spacing w:line="240" w:lineRule="auto"/>
      <w:rPr>
        <w:rFonts w:ascii="Source Sans Pro Light" w:hAnsi="Source Sans Pro Light"/>
        <w:b/>
        <w:bCs/>
        <w:sz w:val="18"/>
        <w:szCs w:val="18"/>
        <w:lang w:val="es-MX"/>
      </w:rPr>
    </w:pPr>
    <w:r w:rsidRPr="00EB7FA5">
      <w:rPr>
        <w:rFonts w:cs="Calibri"/>
        <w:sz w:val="18"/>
        <w:szCs w:val="18"/>
        <w:lang w:val="es-MX" w:eastAsia="en-CA"/>
      </w:rPr>
      <w:t>** En este documento se usó el masculino gramatical, que</w:t>
    </w:r>
    <w:r w:rsidR="00EB7FA5">
      <w:rPr>
        <w:rFonts w:cs="Calibri"/>
        <w:sz w:val="18"/>
        <w:szCs w:val="18"/>
        <w:lang w:val="es-MX" w:eastAsia="en-CA"/>
      </w:rPr>
      <w:t xml:space="preserve"> </w:t>
    </w:r>
    <w:r w:rsidRPr="00EB7FA5">
      <w:rPr>
        <w:rFonts w:cs="Calibri"/>
        <w:sz w:val="18"/>
        <w:szCs w:val="18"/>
        <w:lang w:val="es-MX" w:eastAsia="en-CA"/>
      </w:rPr>
      <w:t>en español incluye todos los géneros.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20BDF" w14:textId="77777777" w:rsidR="00263F79" w:rsidRDefault="00263F79" w:rsidP="00C4729C">
      <w:pPr>
        <w:spacing w:line="240" w:lineRule="auto"/>
      </w:pPr>
      <w:r>
        <w:separator/>
      </w:r>
    </w:p>
  </w:footnote>
  <w:footnote w:type="continuationSeparator" w:id="0">
    <w:p w14:paraId="3847F305" w14:textId="77777777" w:rsidR="00263F79" w:rsidRDefault="00263F79" w:rsidP="00C472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AAF8" w14:textId="77777777" w:rsidR="00140983" w:rsidRDefault="005C4D89" w:rsidP="00C52C6C">
    <w:pPr>
      <w:pStyle w:val="Encabezado"/>
      <w:spacing w:line="276" w:lineRule="auto"/>
      <w:jc w:val="center"/>
      <w:rPr>
        <w:rFonts w:ascii="Source Sans Pro Light" w:hAnsi="Source Sans Pro Light"/>
        <w:b/>
        <w:bCs/>
        <w:caps/>
        <w:lang w:val="es-MX"/>
      </w:rPr>
    </w:pPr>
    <w:r w:rsidRPr="00D533AB">
      <w:rPr>
        <w:rFonts w:ascii="Source Sans Pro Light" w:hAnsi="Source Sans Pro Light"/>
        <w:b/>
        <w:bCs/>
        <w:caps/>
        <w:lang w:val="es-MX"/>
      </w:rPr>
      <w:t xml:space="preserve">MOTOSIERRA </w:t>
    </w:r>
    <w:r>
      <w:rPr>
        <w:rFonts w:ascii="Source Sans Pro Light" w:hAnsi="Source Sans Pro Light"/>
        <w:b/>
        <w:bCs/>
        <w:caps/>
        <w:lang w:val="es-MX"/>
      </w:rPr>
      <w:t xml:space="preserve">- </w:t>
    </w:r>
    <w:r w:rsidRPr="00D533AB">
      <w:rPr>
        <w:rFonts w:ascii="Source Sans Pro Light" w:hAnsi="Source Sans Pro Light"/>
        <w:b/>
        <w:bCs/>
        <w:caps/>
        <w:lang w:val="es-MX"/>
      </w:rPr>
      <w:t>PRÁCTICA DE TRABAJO SEGURO</w:t>
    </w:r>
    <w:r w:rsidR="00EB7FA5">
      <w:rPr>
        <w:rFonts w:ascii="Source Sans Pro Light" w:hAnsi="Source Sans Pro Light"/>
        <w:b/>
        <w:bCs/>
        <w:caps/>
        <w:lang w:val="es-MX"/>
      </w:rPr>
      <w:t xml:space="preserve"> </w:t>
    </w:r>
  </w:p>
  <w:p w14:paraId="18BB1369" w14:textId="09DEA724" w:rsidR="005C4D89" w:rsidRPr="00D533AB" w:rsidRDefault="005C4D89" w:rsidP="00C52C6C">
    <w:pPr>
      <w:pStyle w:val="Encabezado"/>
      <w:spacing w:line="276" w:lineRule="auto"/>
      <w:jc w:val="center"/>
      <w:rPr>
        <w:rFonts w:ascii="Source Sans Pro Light" w:hAnsi="Source Sans Pro Light"/>
        <w:b/>
        <w:bCs/>
        <w:smallCaps/>
        <w:lang w:val="es-MX"/>
      </w:rPr>
    </w:pPr>
    <w:r>
      <w:rPr>
        <w:rFonts w:ascii="Source Sans Pro Light" w:hAnsi="Source Sans Pro Light"/>
        <w:b/>
        <w:bCs/>
        <w:caps/>
        <w:lang w:val="es-MX"/>
      </w:rPr>
      <w:t xml:space="preserve">de </w:t>
    </w:r>
    <w:r w:rsidRPr="00D533AB">
      <w:rPr>
        <w:rFonts w:ascii="Source Sans Pro Light" w:hAnsi="Source Sans Pro Light"/>
        <w:b/>
        <w:bCs/>
        <w:caps/>
        <w:lang w:val="es-MX"/>
      </w:rPr>
      <w:t>&lt;&lt; NOMBRE DE LA GRANJA &gt;&gt;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A66C7D"/>
    <w:multiLevelType w:val="hybridMultilevel"/>
    <w:tmpl w:val="AF1A02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47564A"/>
    <w:multiLevelType w:val="hybridMultilevel"/>
    <w:tmpl w:val="4A60A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8">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4CF353E8"/>
    <w:multiLevelType w:val="hybridMultilevel"/>
    <w:tmpl w:val="4F12E31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8">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CC45AD"/>
    <w:multiLevelType w:val="hybridMultilevel"/>
    <w:tmpl w:val="F378EB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54CAA"/>
    <w:multiLevelType w:val="hybridMultilevel"/>
    <w:tmpl w:val="AA54D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18"/>
  </w:num>
  <w:num w:numId="7">
    <w:abstractNumId w:val="12"/>
  </w:num>
  <w:num w:numId="8">
    <w:abstractNumId w:val="13"/>
  </w:num>
  <w:num w:numId="9">
    <w:abstractNumId w:val="15"/>
  </w:num>
  <w:num w:numId="10">
    <w:abstractNumId w:val="16"/>
  </w:num>
  <w:num w:numId="11">
    <w:abstractNumId w:val="10"/>
  </w:num>
  <w:num w:numId="12">
    <w:abstractNumId w:val="17"/>
  </w:num>
  <w:num w:numId="13">
    <w:abstractNumId w:val="4"/>
  </w:num>
  <w:num w:numId="14">
    <w:abstractNumId w:val="20"/>
  </w:num>
  <w:num w:numId="15">
    <w:abstractNumId w:val="1"/>
  </w:num>
  <w:num w:numId="16">
    <w:abstractNumId w:val="5"/>
  </w:num>
  <w:num w:numId="17">
    <w:abstractNumId w:val="8"/>
  </w:num>
  <w:num w:numId="18">
    <w:abstractNumId w:val="7"/>
  </w:num>
  <w:num w:numId="19">
    <w:abstractNumId w:val="3"/>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9C"/>
    <w:rsid w:val="00006481"/>
    <w:rsid w:val="00016F72"/>
    <w:rsid w:val="00024235"/>
    <w:rsid w:val="00075FFF"/>
    <w:rsid w:val="000D0708"/>
    <w:rsid w:val="000D3D33"/>
    <w:rsid w:val="000F7FDE"/>
    <w:rsid w:val="0011404F"/>
    <w:rsid w:val="00120963"/>
    <w:rsid w:val="001359E3"/>
    <w:rsid w:val="00140274"/>
    <w:rsid w:val="00140983"/>
    <w:rsid w:val="00171E83"/>
    <w:rsid w:val="001A4812"/>
    <w:rsid w:val="001D1217"/>
    <w:rsid w:val="002233A5"/>
    <w:rsid w:val="00252437"/>
    <w:rsid w:val="00263F79"/>
    <w:rsid w:val="00271B29"/>
    <w:rsid w:val="0027447D"/>
    <w:rsid w:val="002965AC"/>
    <w:rsid w:val="002E57AB"/>
    <w:rsid w:val="002F7CF7"/>
    <w:rsid w:val="003176C5"/>
    <w:rsid w:val="003176C9"/>
    <w:rsid w:val="00317DEE"/>
    <w:rsid w:val="003315FC"/>
    <w:rsid w:val="00346EF0"/>
    <w:rsid w:val="0036118B"/>
    <w:rsid w:val="00391087"/>
    <w:rsid w:val="003910D5"/>
    <w:rsid w:val="003A2C9F"/>
    <w:rsid w:val="003B2E73"/>
    <w:rsid w:val="003B4B61"/>
    <w:rsid w:val="003B4B8B"/>
    <w:rsid w:val="003E7529"/>
    <w:rsid w:val="00424A59"/>
    <w:rsid w:val="0042533A"/>
    <w:rsid w:val="00437BF2"/>
    <w:rsid w:val="004455DC"/>
    <w:rsid w:val="00451DAB"/>
    <w:rsid w:val="004616AC"/>
    <w:rsid w:val="00471A8A"/>
    <w:rsid w:val="00474337"/>
    <w:rsid w:val="004A1BAB"/>
    <w:rsid w:val="004F22F4"/>
    <w:rsid w:val="00532940"/>
    <w:rsid w:val="0054479D"/>
    <w:rsid w:val="00551022"/>
    <w:rsid w:val="00554140"/>
    <w:rsid w:val="00556574"/>
    <w:rsid w:val="0056052A"/>
    <w:rsid w:val="00561603"/>
    <w:rsid w:val="00585572"/>
    <w:rsid w:val="005A6091"/>
    <w:rsid w:val="005C4D89"/>
    <w:rsid w:val="005E399F"/>
    <w:rsid w:val="005F0B85"/>
    <w:rsid w:val="005F78EF"/>
    <w:rsid w:val="00615E19"/>
    <w:rsid w:val="006237EB"/>
    <w:rsid w:val="00644857"/>
    <w:rsid w:val="00660CC2"/>
    <w:rsid w:val="00685C3D"/>
    <w:rsid w:val="006D1694"/>
    <w:rsid w:val="006D671C"/>
    <w:rsid w:val="007053E1"/>
    <w:rsid w:val="00716587"/>
    <w:rsid w:val="007271D7"/>
    <w:rsid w:val="0074545D"/>
    <w:rsid w:val="00747331"/>
    <w:rsid w:val="00781B3F"/>
    <w:rsid w:val="00786416"/>
    <w:rsid w:val="007A6B30"/>
    <w:rsid w:val="007B6A67"/>
    <w:rsid w:val="007C09B0"/>
    <w:rsid w:val="007C0FDF"/>
    <w:rsid w:val="007E02A2"/>
    <w:rsid w:val="007E0FA9"/>
    <w:rsid w:val="007E1AC5"/>
    <w:rsid w:val="00822A1F"/>
    <w:rsid w:val="00845751"/>
    <w:rsid w:val="00863A79"/>
    <w:rsid w:val="008A0725"/>
    <w:rsid w:val="008A0A9A"/>
    <w:rsid w:val="008A5072"/>
    <w:rsid w:val="008A773E"/>
    <w:rsid w:val="008B2730"/>
    <w:rsid w:val="008C415C"/>
    <w:rsid w:val="008D09FD"/>
    <w:rsid w:val="008D0D22"/>
    <w:rsid w:val="008E1760"/>
    <w:rsid w:val="008E27D3"/>
    <w:rsid w:val="008F6724"/>
    <w:rsid w:val="0090349F"/>
    <w:rsid w:val="009179D8"/>
    <w:rsid w:val="009324D1"/>
    <w:rsid w:val="00947799"/>
    <w:rsid w:val="00950F32"/>
    <w:rsid w:val="0096161B"/>
    <w:rsid w:val="009C20DD"/>
    <w:rsid w:val="00A21D6F"/>
    <w:rsid w:val="00A3401B"/>
    <w:rsid w:val="00A46484"/>
    <w:rsid w:val="00A523B7"/>
    <w:rsid w:val="00A752A1"/>
    <w:rsid w:val="00A75F3C"/>
    <w:rsid w:val="00A87FAF"/>
    <w:rsid w:val="00AB2680"/>
    <w:rsid w:val="00AC7252"/>
    <w:rsid w:val="00AD3638"/>
    <w:rsid w:val="00AF72D6"/>
    <w:rsid w:val="00B21D70"/>
    <w:rsid w:val="00B3143B"/>
    <w:rsid w:val="00B75C7D"/>
    <w:rsid w:val="00B86AA9"/>
    <w:rsid w:val="00B916AB"/>
    <w:rsid w:val="00B918DA"/>
    <w:rsid w:val="00BB3402"/>
    <w:rsid w:val="00BB6C50"/>
    <w:rsid w:val="00C211E3"/>
    <w:rsid w:val="00C4729C"/>
    <w:rsid w:val="00C513BC"/>
    <w:rsid w:val="00C52C6C"/>
    <w:rsid w:val="00C713A3"/>
    <w:rsid w:val="00C737ED"/>
    <w:rsid w:val="00C73953"/>
    <w:rsid w:val="00C77565"/>
    <w:rsid w:val="00C81D0D"/>
    <w:rsid w:val="00C872B6"/>
    <w:rsid w:val="00CC7D68"/>
    <w:rsid w:val="00D10443"/>
    <w:rsid w:val="00D10C46"/>
    <w:rsid w:val="00D323EF"/>
    <w:rsid w:val="00D45097"/>
    <w:rsid w:val="00D46453"/>
    <w:rsid w:val="00D533AB"/>
    <w:rsid w:val="00D54537"/>
    <w:rsid w:val="00D559D8"/>
    <w:rsid w:val="00D71AFC"/>
    <w:rsid w:val="00D7274A"/>
    <w:rsid w:val="00DA31A2"/>
    <w:rsid w:val="00DA34DF"/>
    <w:rsid w:val="00DA433A"/>
    <w:rsid w:val="00DB079B"/>
    <w:rsid w:val="00DB6E69"/>
    <w:rsid w:val="00E26E2C"/>
    <w:rsid w:val="00E377F4"/>
    <w:rsid w:val="00E82664"/>
    <w:rsid w:val="00EA14E5"/>
    <w:rsid w:val="00EB2612"/>
    <w:rsid w:val="00EB7FA5"/>
    <w:rsid w:val="00ED5F86"/>
    <w:rsid w:val="00ED72E0"/>
    <w:rsid w:val="00F31ACB"/>
    <w:rsid w:val="00F339BD"/>
    <w:rsid w:val="00F35D3D"/>
    <w:rsid w:val="00F37ADF"/>
    <w:rsid w:val="00F431A5"/>
    <w:rsid w:val="00F64084"/>
    <w:rsid w:val="00F91B55"/>
    <w:rsid w:val="00F95B41"/>
    <w:rsid w:val="00FA7D4B"/>
    <w:rsid w:val="00FC7153"/>
    <w:rsid w:val="00FD238D"/>
    <w:rsid w:val="00FD6B23"/>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29C"/>
    <w:pPr>
      <w:ind w:left="720"/>
      <w:contextualSpacing/>
    </w:pPr>
  </w:style>
  <w:style w:type="table" w:styleId="Tablaconcuadrcula">
    <w:name w:val="Table Grid"/>
    <w:basedOn w:val="Tabla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729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C4729C"/>
    <w:rPr>
      <w:rFonts w:ascii="Calibri" w:eastAsia="Times New Roman" w:hAnsi="Calibri" w:cs="Times New Roman"/>
      <w:sz w:val="24"/>
      <w:szCs w:val="24"/>
      <w:lang w:val="en-US"/>
    </w:rPr>
  </w:style>
  <w:style w:type="paragraph" w:styleId="Piedepgina">
    <w:name w:val="footer"/>
    <w:basedOn w:val="Normal"/>
    <w:link w:val="PiedepginaCar"/>
    <w:uiPriority w:val="99"/>
    <w:unhideWhenUsed/>
    <w:rsid w:val="00C4729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4729C"/>
    <w:rPr>
      <w:rFonts w:ascii="Calibri" w:eastAsia="Times New Roman" w:hAnsi="Calibri" w:cs="Times New Roman"/>
      <w:sz w:val="24"/>
      <w:szCs w:val="24"/>
      <w:lang w:val="en-US"/>
    </w:rPr>
  </w:style>
  <w:style w:type="character" w:styleId="Hipervnculo">
    <w:name w:val="Hyperlink"/>
    <w:basedOn w:val="Fuentedeprrafopredeter"/>
    <w:uiPriority w:val="99"/>
    <w:unhideWhenUsed/>
    <w:rsid w:val="007C0FDF"/>
    <w:rPr>
      <w:color w:val="0000FF"/>
      <w:u w:val="single"/>
    </w:rPr>
  </w:style>
  <w:style w:type="character" w:customStyle="1" w:styleId="UnresolvedMention">
    <w:name w:val="Unresolved Mention"/>
    <w:basedOn w:val="Fuentedeprrafopredeter"/>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 w:type="paragraph" w:styleId="Textodeglobo">
    <w:name w:val="Balloon Text"/>
    <w:basedOn w:val="Normal"/>
    <w:link w:val="TextodegloboCar"/>
    <w:uiPriority w:val="99"/>
    <w:semiHidden/>
    <w:unhideWhenUsed/>
    <w:rsid w:val="00FD23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38D"/>
    <w:rPr>
      <w:rFonts w:ascii="Tahoma" w:eastAsia="Times New Roman" w:hAnsi="Tahoma" w:cs="Tahoma"/>
      <w:sz w:val="16"/>
      <w:szCs w:val="16"/>
      <w:lang w:val="en-US"/>
    </w:rPr>
  </w:style>
  <w:style w:type="character" w:styleId="Refdecomentario">
    <w:name w:val="annotation reference"/>
    <w:basedOn w:val="Fuentedeprrafopredeter"/>
    <w:uiPriority w:val="99"/>
    <w:semiHidden/>
    <w:unhideWhenUsed/>
    <w:rsid w:val="00822A1F"/>
    <w:rPr>
      <w:sz w:val="16"/>
      <w:szCs w:val="16"/>
    </w:rPr>
  </w:style>
  <w:style w:type="paragraph" w:styleId="Textocomentario">
    <w:name w:val="annotation text"/>
    <w:basedOn w:val="Normal"/>
    <w:link w:val="TextocomentarioCar"/>
    <w:uiPriority w:val="99"/>
    <w:semiHidden/>
    <w:unhideWhenUsed/>
    <w:rsid w:val="00822A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2A1F"/>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22A1F"/>
    <w:rPr>
      <w:b/>
      <w:bCs/>
    </w:rPr>
  </w:style>
  <w:style w:type="character" w:customStyle="1" w:styleId="AsuntodelcomentarioCar">
    <w:name w:val="Asunto del comentario Car"/>
    <w:basedOn w:val="TextocomentarioCar"/>
    <w:link w:val="Asuntodelcomentario"/>
    <w:uiPriority w:val="99"/>
    <w:semiHidden/>
    <w:rsid w:val="00822A1F"/>
    <w:rPr>
      <w:rFonts w:ascii="Calibri" w:eastAsia="Times New Roman" w:hAnsi="Calibri" w:cs="Times New Roman"/>
      <w:b/>
      <w:bCs/>
      <w:sz w:val="20"/>
      <w:szCs w:val="20"/>
      <w:lang w:val="en-US"/>
    </w:rPr>
  </w:style>
  <w:style w:type="paragraph" w:styleId="HTMLconformatoprevio">
    <w:name w:val="HTML Preformatted"/>
    <w:basedOn w:val="Normal"/>
    <w:link w:val="HTMLconformatoprevioCar"/>
    <w:uiPriority w:val="99"/>
    <w:semiHidden/>
    <w:unhideWhenUsed/>
    <w:rsid w:val="003A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CA" w:eastAsia="en-CA"/>
    </w:rPr>
  </w:style>
  <w:style w:type="character" w:customStyle="1" w:styleId="HTMLconformatoprevioCar">
    <w:name w:val="HTML con formato previo Car"/>
    <w:basedOn w:val="Fuentedeprrafopredeter"/>
    <w:link w:val="HTMLconformatoprevio"/>
    <w:uiPriority w:val="99"/>
    <w:semiHidden/>
    <w:rsid w:val="003A2C9F"/>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29C"/>
    <w:pPr>
      <w:ind w:left="720"/>
      <w:contextualSpacing/>
    </w:pPr>
  </w:style>
  <w:style w:type="table" w:styleId="Tablaconcuadrcula">
    <w:name w:val="Table Grid"/>
    <w:basedOn w:val="Tabla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729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C4729C"/>
    <w:rPr>
      <w:rFonts w:ascii="Calibri" w:eastAsia="Times New Roman" w:hAnsi="Calibri" w:cs="Times New Roman"/>
      <w:sz w:val="24"/>
      <w:szCs w:val="24"/>
      <w:lang w:val="en-US"/>
    </w:rPr>
  </w:style>
  <w:style w:type="paragraph" w:styleId="Piedepgina">
    <w:name w:val="footer"/>
    <w:basedOn w:val="Normal"/>
    <w:link w:val="PiedepginaCar"/>
    <w:uiPriority w:val="99"/>
    <w:unhideWhenUsed/>
    <w:rsid w:val="00C4729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4729C"/>
    <w:rPr>
      <w:rFonts w:ascii="Calibri" w:eastAsia="Times New Roman" w:hAnsi="Calibri" w:cs="Times New Roman"/>
      <w:sz w:val="24"/>
      <w:szCs w:val="24"/>
      <w:lang w:val="en-US"/>
    </w:rPr>
  </w:style>
  <w:style w:type="character" w:styleId="Hipervnculo">
    <w:name w:val="Hyperlink"/>
    <w:basedOn w:val="Fuentedeprrafopredeter"/>
    <w:uiPriority w:val="99"/>
    <w:unhideWhenUsed/>
    <w:rsid w:val="007C0FDF"/>
    <w:rPr>
      <w:color w:val="0000FF"/>
      <w:u w:val="single"/>
    </w:rPr>
  </w:style>
  <w:style w:type="character" w:customStyle="1" w:styleId="UnresolvedMention">
    <w:name w:val="Unresolved Mention"/>
    <w:basedOn w:val="Fuentedeprrafopredeter"/>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 w:type="paragraph" w:styleId="Textodeglobo">
    <w:name w:val="Balloon Text"/>
    <w:basedOn w:val="Normal"/>
    <w:link w:val="TextodegloboCar"/>
    <w:uiPriority w:val="99"/>
    <w:semiHidden/>
    <w:unhideWhenUsed/>
    <w:rsid w:val="00FD23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38D"/>
    <w:rPr>
      <w:rFonts w:ascii="Tahoma" w:eastAsia="Times New Roman" w:hAnsi="Tahoma" w:cs="Tahoma"/>
      <w:sz w:val="16"/>
      <w:szCs w:val="16"/>
      <w:lang w:val="en-US"/>
    </w:rPr>
  </w:style>
  <w:style w:type="character" w:styleId="Refdecomentario">
    <w:name w:val="annotation reference"/>
    <w:basedOn w:val="Fuentedeprrafopredeter"/>
    <w:uiPriority w:val="99"/>
    <w:semiHidden/>
    <w:unhideWhenUsed/>
    <w:rsid w:val="00822A1F"/>
    <w:rPr>
      <w:sz w:val="16"/>
      <w:szCs w:val="16"/>
    </w:rPr>
  </w:style>
  <w:style w:type="paragraph" w:styleId="Textocomentario">
    <w:name w:val="annotation text"/>
    <w:basedOn w:val="Normal"/>
    <w:link w:val="TextocomentarioCar"/>
    <w:uiPriority w:val="99"/>
    <w:semiHidden/>
    <w:unhideWhenUsed/>
    <w:rsid w:val="00822A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2A1F"/>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22A1F"/>
    <w:rPr>
      <w:b/>
      <w:bCs/>
    </w:rPr>
  </w:style>
  <w:style w:type="character" w:customStyle="1" w:styleId="AsuntodelcomentarioCar">
    <w:name w:val="Asunto del comentario Car"/>
    <w:basedOn w:val="TextocomentarioCar"/>
    <w:link w:val="Asuntodelcomentario"/>
    <w:uiPriority w:val="99"/>
    <w:semiHidden/>
    <w:rsid w:val="00822A1F"/>
    <w:rPr>
      <w:rFonts w:ascii="Calibri" w:eastAsia="Times New Roman" w:hAnsi="Calibri" w:cs="Times New Roman"/>
      <w:b/>
      <w:bCs/>
      <w:sz w:val="20"/>
      <w:szCs w:val="20"/>
      <w:lang w:val="en-US"/>
    </w:rPr>
  </w:style>
  <w:style w:type="paragraph" w:styleId="HTMLconformatoprevio">
    <w:name w:val="HTML Preformatted"/>
    <w:basedOn w:val="Normal"/>
    <w:link w:val="HTMLconformatoprevioCar"/>
    <w:uiPriority w:val="99"/>
    <w:semiHidden/>
    <w:unhideWhenUsed/>
    <w:rsid w:val="003A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CA" w:eastAsia="en-CA"/>
    </w:rPr>
  </w:style>
  <w:style w:type="character" w:customStyle="1" w:styleId="HTMLconformatoprevioCar">
    <w:name w:val="HTML con formato previo Car"/>
    <w:basedOn w:val="Fuentedeprrafopredeter"/>
    <w:link w:val="HTMLconformatoprevio"/>
    <w:uiPriority w:val="99"/>
    <w:semiHidden/>
    <w:rsid w:val="003A2C9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249785">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353729160">
      <w:bodyDiv w:val="1"/>
      <w:marLeft w:val="0"/>
      <w:marRight w:val="0"/>
      <w:marTop w:val="0"/>
      <w:marBottom w:val="0"/>
      <w:divBdr>
        <w:top w:val="none" w:sz="0" w:space="0" w:color="auto"/>
        <w:left w:val="none" w:sz="0" w:space="0" w:color="auto"/>
        <w:bottom w:val="none" w:sz="0" w:space="0" w:color="auto"/>
        <w:right w:val="none" w:sz="0" w:space="0" w:color="auto"/>
      </w:divBdr>
    </w:div>
    <w:div w:id="432634629">
      <w:bodyDiv w:val="1"/>
      <w:marLeft w:val="0"/>
      <w:marRight w:val="0"/>
      <w:marTop w:val="0"/>
      <w:marBottom w:val="0"/>
      <w:divBdr>
        <w:top w:val="none" w:sz="0" w:space="0" w:color="auto"/>
        <w:left w:val="none" w:sz="0" w:space="0" w:color="auto"/>
        <w:bottom w:val="none" w:sz="0" w:space="0" w:color="auto"/>
        <w:right w:val="none" w:sz="0" w:space="0" w:color="auto"/>
      </w:divBdr>
    </w:div>
    <w:div w:id="461196910">
      <w:bodyDiv w:val="1"/>
      <w:marLeft w:val="0"/>
      <w:marRight w:val="0"/>
      <w:marTop w:val="0"/>
      <w:marBottom w:val="0"/>
      <w:divBdr>
        <w:top w:val="none" w:sz="0" w:space="0" w:color="auto"/>
        <w:left w:val="none" w:sz="0" w:space="0" w:color="auto"/>
        <w:bottom w:val="none" w:sz="0" w:space="0" w:color="auto"/>
        <w:right w:val="none" w:sz="0" w:space="0" w:color="auto"/>
      </w:divBdr>
    </w:div>
    <w:div w:id="765537646">
      <w:bodyDiv w:val="1"/>
      <w:marLeft w:val="0"/>
      <w:marRight w:val="0"/>
      <w:marTop w:val="0"/>
      <w:marBottom w:val="0"/>
      <w:divBdr>
        <w:top w:val="none" w:sz="0" w:space="0" w:color="auto"/>
        <w:left w:val="none" w:sz="0" w:space="0" w:color="auto"/>
        <w:bottom w:val="none" w:sz="0" w:space="0" w:color="auto"/>
        <w:right w:val="none" w:sz="0" w:space="0" w:color="auto"/>
      </w:divBdr>
    </w:div>
    <w:div w:id="939721166">
      <w:bodyDiv w:val="1"/>
      <w:marLeft w:val="0"/>
      <w:marRight w:val="0"/>
      <w:marTop w:val="0"/>
      <w:marBottom w:val="0"/>
      <w:divBdr>
        <w:top w:val="none" w:sz="0" w:space="0" w:color="auto"/>
        <w:left w:val="none" w:sz="0" w:space="0" w:color="auto"/>
        <w:bottom w:val="none" w:sz="0" w:space="0" w:color="auto"/>
        <w:right w:val="none" w:sz="0" w:space="0" w:color="auto"/>
      </w:divBdr>
    </w:div>
    <w:div w:id="1651136867">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06448386">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 w:id="1910921445">
      <w:bodyDiv w:val="1"/>
      <w:marLeft w:val="0"/>
      <w:marRight w:val="0"/>
      <w:marTop w:val="0"/>
      <w:marBottom w:val="0"/>
      <w:divBdr>
        <w:top w:val="none" w:sz="0" w:space="0" w:color="auto"/>
        <w:left w:val="none" w:sz="0" w:space="0" w:color="auto"/>
        <w:bottom w:val="none" w:sz="0" w:space="0" w:color="auto"/>
        <w:right w:val="none" w:sz="0" w:space="0" w:color="auto"/>
      </w:divBdr>
    </w:div>
    <w:div w:id="19550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MacDonell</dc:creator>
  <cp:lastModifiedBy>Margarita Caropresi</cp:lastModifiedBy>
  <cp:revision>4</cp:revision>
  <dcterms:created xsi:type="dcterms:W3CDTF">2021-01-10T15:21:00Z</dcterms:created>
  <dcterms:modified xsi:type="dcterms:W3CDTF">2021-01-12T01:11:00Z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