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49FF" w14:textId="77777777" w:rsidR="00A22ACE" w:rsidRPr="00FD0CE3" w:rsidRDefault="00A22ACE" w:rsidP="007B5F07">
      <w:pPr>
        <w:tabs>
          <w:tab w:val="left" w:pos="5387"/>
        </w:tabs>
        <w:jc w:val="right"/>
        <w:rPr>
          <w:rFonts w:ascii="Calibri" w:hAnsi="Calibri"/>
          <w:b/>
          <w:sz w:val="21"/>
          <w:szCs w:val="21"/>
        </w:rPr>
        <w:sectPr w:rsidR="00A22ACE" w:rsidRPr="00FD0CE3" w:rsidSect="007D6122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567" w:footer="567" w:gutter="0"/>
          <w:cols w:space="720"/>
          <w:docGrid w:linePitch="360"/>
        </w:sect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802"/>
        <w:gridCol w:w="803"/>
        <w:gridCol w:w="803"/>
        <w:gridCol w:w="803"/>
        <w:gridCol w:w="803"/>
        <w:gridCol w:w="804"/>
        <w:gridCol w:w="808"/>
        <w:gridCol w:w="809"/>
        <w:gridCol w:w="798"/>
        <w:gridCol w:w="798"/>
        <w:gridCol w:w="798"/>
        <w:gridCol w:w="799"/>
        <w:gridCol w:w="736"/>
        <w:gridCol w:w="736"/>
      </w:tblGrid>
      <w:tr w:rsidR="00FD0CE3" w:rsidRPr="00FD0CE3" w14:paraId="558D3A34" w14:textId="77777777" w:rsidTr="00167C67">
        <w:tc>
          <w:tcPr>
            <w:tcW w:w="3643" w:type="dxa"/>
            <w:shd w:val="clear" w:color="auto" w:fill="F3F3F3"/>
          </w:tcPr>
          <w:p w14:paraId="661093FA" w14:textId="4B42AF86" w:rsidR="00F4523B" w:rsidRPr="00FD0CE3" w:rsidRDefault="009A0F41" w:rsidP="005157B8">
            <w:pPr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  <w:lastRenderedPageBreak/>
              <w:t>Registro diario de uso previo y posterior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2509BD95" w14:textId="3B616F5A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Lunes</w:t>
            </w:r>
          </w:p>
        </w:tc>
        <w:tc>
          <w:tcPr>
            <w:tcW w:w="1606" w:type="dxa"/>
            <w:gridSpan w:val="2"/>
            <w:shd w:val="clear" w:color="auto" w:fill="F3F3F3"/>
            <w:vAlign w:val="center"/>
          </w:tcPr>
          <w:p w14:paraId="01BAB5DB" w14:textId="3D4E2E68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Martes</w:t>
            </w:r>
            <w:proofErr w:type="spellEnd"/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2DF32ED" w14:textId="57626C6B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Miercoles</w:t>
            </w:r>
            <w:proofErr w:type="spellEnd"/>
          </w:p>
        </w:tc>
        <w:tc>
          <w:tcPr>
            <w:tcW w:w="1617" w:type="dxa"/>
            <w:gridSpan w:val="2"/>
            <w:shd w:val="clear" w:color="auto" w:fill="F3F3F3"/>
            <w:vAlign w:val="center"/>
          </w:tcPr>
          <w:p w14:paraId="77B199EB" w14:textId="19A4ED3D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Jueves</w:t>
            </w:r>
            <w:proofErr w:type="spellEnd"/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736ACBD2" w14:textId="69D9DED9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Viernes</w:t>
            </w:r>
          </w:p>
        </w:tc>
        <w:tc>
          <w:tcPr>
            <w:tcW w:w="1597" w:type="dxa"/>
            <w:gridSpan w:val="2"/>
            <w:shd w:val="clear" w:color="auto" w:fill="F3F3F3"/>
            <w:vAlign w:val="center"/>
          </w:tcPr>
          <w:p w14:paraId="631A3671" w14:textId="51621FED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Sabado</w:t>
            </w:r>
            <w:proofErr w:type="spellEnd"/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7FA77054" w14:textId="22EDD84F" w:rsidR="00F4523B" w:rsidRPr="00FD0CE3" w:rsidRDefault="009A0F41" w:rsidP="00167C67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Domingo</w:t>
            </w:r>
          </w:p>
        </w:tc>
      </w:tr>
      <w:tr w:rsidR="00FD0CE3" w:rsidRPr="00FD0CE3" w14:paraId="0717BBA7" w14:textId="77777777" w:rsidTr="00167C67">
        <w:tc>
          <w:tcPr>
            <w:tcW w:w="3643" w:type="dxa"/>
            <w:shd w:val="clear" w:color="auto" w:fill="F3F3F3"/>
          </w:tcPr>
          <w:p w14:paraId="25FEC81D" w14:textId="3435D29F" w:rsidR="00A762D8" w:rsidRPr="00FD0CE3" w:rsidRDefault="009A0F41" w:rsidP="00FA001B">
            <w:pPr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Fecha: (mm/</w:t>
            </w: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dd</w:t>
            </w:r>
            <w:proofErr w:type="spellEnd"/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/aa)</w:t>
            </w:r>
          </w:p>
          <w:p w14:paraId="3A4FD79A" w14:textId="77777777" w:rsidR="00A762D8" w:rsidRPr="00FD0CE3" w:rsidRDefault="00A762D8" w:rsidP="00FA001B">
            <w:pPr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240F0B55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7032944B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F6FE7F9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6323167E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5422D436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5733FFCC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0E90955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27EDF5DF" w14:textId="77777777" w:rsidTr="00167C67">
        <w:tc>
          <w:tcPr>
            <w:tcW w:w="3643" w:type="dxa"/>
            <w:shd w:val="clear" w:color="auto" w:fill="F3F3F3"/>
          </w:tcPr>
          <w:p w14:paraId="3486AADF" w14:textId="77777777" w:rsidR="00A762D8" w:rsidRPr="00FD0CE3" w:rsidRDefault="00A762D8" w:rsidP="00A762D8">
            <w:pPr>
              <w:jc w:val="right"/>
              <w:rPr>
                <w:rFonts w:ascii="Source Sans Pro Light" w:hAnsi="Source Sans Pro Light"/>
                <w:b/>
                <w:sz w:val="21"/>
                <w:szCs w:val="21"/>
                <w:u w:val="single"/>
              </w:rPr>
            </w:pPr>
          </w:p>
        </w:tc>
        <w:tc>
          <w:tcPr>
            <w:tcW w:w="802" w:type="dxa"/>
            <w:shd w:val="clear" w:color="auto" w:fill="auto"/>
          </w:tcPr>
          <w:p w14:paraId="2D55EAA4" w14:textId="5125A737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803" w:type="dxa"/>
            <w:shd w:val="clear" w:color="auto" w:fill="auto"/>
          </w:tcPr>
          <w:p w14:paraId="54176B8F" w14:textId="3198E740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803" w:type="dxa"/>
            <w:shd w:val="clear" w:color="auto" w:fill="F3F3F3"/>
          </w:tcPr>
          <w:p w14:paraId="21862435" w14:textId="7464A6B7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803" w:type="dxa"/>
            <w:shd w:val="clear" w:color="auto" w:fill="F3F3F3"/>
          </w:tcPr>
          <w:p w14:paraId="3227B98E" w14:textId="00288EBA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803" w:type="dxa"/>
            <w:shd w:val="clear" w:color="auto" w:fill="auto"/>
          </w:tcPr>
          <w:p w14:paraId="39064E2F" w14:textId="02795575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804" w:type="dxa"/>
            <w:shd w:val="clear" w:color="auto" w:fill="auto"/>
          </w:tcPr>
          <w:p w14:paraId="41F2337F" w14:textId="6270354C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808" w:type="dxa"/>
            <w:shd w:val="clear" w:color="auto" w:fill="F3F3F3"/>
          </w:tcPr>
          <w:p w14:paraId="03AE617D" w14:textId="38067982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809" w:type="dxa"/>
            <w:shd w:val="clear" w:color="auto" w:fill="F3F3F3"/>
          </w:tcPr>
          <w:p w14:paraId="53DE9D6D" w14:textId="4BD696DE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798" w:type="dxa"/>
            <w:shd w:val="clear" w:color="auto" w:fill="auto"/>
          </w:tcPr>
          <w:p w14:paraId="1E4A2E19" w14:textId="362F31D7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798" w:type="dxa"/>
            <w:shd w:val="clear" w:color="auto" w:fill="auto"/>
          </w:tcPr>
          <w:p w14:paraId="1ED74435" w14:textId="1C289467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798" w:type="dxa"/>
            <w:shd w:val="clear" w:color="auto" w:fill="F3F3F3"/>
          </w:tcPr>
          <w:p w14:paraId="436077E6" w14:textId="200C3FED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799" w:type="dxa"/>
            <w:shd w:val="clear" w:color="auto" w:fill="F3F3F3"/>
          </w:tcPr>
          <w:p w14:paraId="66E499CE" w14:textId="5875B0A2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  <w:tc>
          <w:tcPr>
            <w:tcW w:w="736" w:type="dxa"/>
            <w:shd w:val="clear" w:color="auto" w:fill="auto"/>
          </w:tcPr>
          <w:p w14:paraId="6AED5936" w14:textId="25391FC1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Pre</w:t>
            </w:r>
          </w:p>
        </w:tc>
        <w:tc>
          <w:tcPr>
            <w:tcW w:w="736" w:type="dxa"/>
            <w:shd w:val="clear" w:color="auto" w:fill="auto"/>
          </w:tcPr>
          <w:p w14:paraId="2E84639B" w14:textId="30EE461E" w:rsidR="00A762D8" w:rsidRPr="00FD0CE3" w:rsidRDefault="009A0F41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b/>
                <w:sz w:val="21"/>
                <w:szCs w:val="21"/>
              </w:rPr>
              <w:t>Post</w:t>
            </w:r>
          </w:p>
        </w:tc>
      </w:tr>
      <w:tr w:rsidR="00FD0CE3" w:rsidRPr="00A60AD1" w14:paraId="20B28B43" w14:textId="77777777" w:rsidTr="00167C67">
        <w:tc>
          <w:tcPr>
            <w:tcW w:w="3643" w:type="dxa"/>
            <w:shd w:val="clear" w:color="auto" w:fill="F3F3F3"/>
          </w:tcPr>
          <w:p w14:paraId="6EFE2734" w14:textId="7222E7C3" w:rsidR="00A762D8" w:rsidRPr="00FD0CE3" w:rsidRDefault="00A60AD1" w:rsidP="00A60AD1">
            <w:pPr>
              <w:jc w:val="right"/>
              <w:rPr>
                <w:rFonts w:ascii="Source Sans Pro Light" w:hAnsi="Source Sans Pro Light"/>
                <w:b/>
                <w:sz w:val="21"/>
                <w:szCs w:val="21"/>
                <w:u w:val="single"/>
                <w:lang w:val="es-MX"/>
              </w:rPr>
            </w:pPr>
            <w:r>
              <w:rPr>
                <w:rFonts w:ascii="Source Sans Pro Light" w:hAnsi="Source Sans Pro Light" w:cs="Arial"/>
                <w:b/>
                <w:sz w:val="21"/>
                <w:szCs w:val="21"/>
                <w:u w:val="single"/>
                <w:lang w:val="es-MX"/>
              </w:rPr>
              <w:t>Medidor</w:t>
            </w:r>
            <w:r w:rsidR="009A0F41" w:rsidRPr="00FD0CE3">
              <w:rPr>
                <w:rFonts w:ascii="Source Sans Pro Light" w:hAnsi="Source Sans Pro Light" w:cs="Arial"/>
                <w:b/>
                <w:sz w:val="21"/>
                <w:szCs w:val="21"/>
                <w:u w:val="single"/>
                <w:lang w:val="es-MX"/>
              </w:rPr>
              <w:t xml:space="preserve"> de tiempo (horas) </w:t>
            </w:r>
          </w:p>
        </w:tc>
        <w:tc>
          <w:tcPr>
            <w:tcW w:w="802" w:type="dxa"/>
            <w:shd w:val="clear" w:color="auto" w:fill="auto"/>
          </w:tcPr>
          <w:p w14:paraId="2732E2C3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663229D4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2D7BA5CC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7B945FA4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0626234C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0024D2E2" w14:textId="77777777" w:rsidR="00A762D8" w:rsidRPr="00FD0CE3" w:rsidRDefault="00A762D8" w:rsidP="00A762D8">
            <w:pPr>
              <w:jc w:val="center"/>
              <w:rPr>
                <w:rFonts w:ascii="Source Sans Pro Light" w:hAnsi="Source Sans Pro Light"/>
                <w:b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1FBAEB64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60E51326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4F1C8D64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15692772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7E1B0C63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6EB73935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061AA137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46A7714E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5F8F35D5" w14:textId="77777777" w:rsidTr="00167C67">
        <w:tc>
          <w:tcPr>
            <w:tcW w:w="3643" w:type="dxa"/>
            <w:shd w:val="clear" w:color="auto" w:fill="F3F3F3"/>
          </w:tcPr>
          <w:p w14:paraId="7C955F94" w14:textId="09213E04" w:rsidR="00A762D8" w:rsidRPr="00FD0CE3" w:rsidRDefault="009A0F41" w:rsidP="00FA001B">
            <w:pPr>
              <w:rPr>
                <w:rFonts w:ascii="Source Sans Pro Light" w:hAnsi="Source Sans Pro Light"/>
                <w:b/>
                <w:sz w:val="21"/>
                <w:szCs w:val="21"/>
              </w:rPr>
            </w:pPr>
            <w:proofErr w:type="spellStart"/>
            <w:r w:rsidRPr="00FD0CE3">
              <w:rPr>
                <w:rFonts w:ascii="Source Sans Pro Light" w:hAnsi="Source Sans Pro Light"/>
                <w:b/>
                <w:sz w:val="21"/>
                <w:szCs w:val="21"/>
                <w:u w:val="single"/>
              </w:rPr>
              <w:t>Condición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0980B398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9768764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4334D182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5C563B52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32EA37C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5F42BF0F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1EA89BC3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456C3E3D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649C7F0D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62C30E35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7004E416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06AF2239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07C08C7F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00DAA8ED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12F01150" w14:textId="77777777" w:rsidTr="00167C67">
        <w:tc>
          <w:tcPr>
            <w:tcW w:w="3643" w:type="dxa"/>
            <w:shd w:val="clear" w:color="auto" w:fill="F3F3F3"/>
          </w:tcPr>
          <w:p w14:paraId="14110CE4" w14:textId="5E5DFAF4" w:rsidR="00A762D8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1.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Aceite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de motor</w:t>
            </w:r>
          </w:p>
        </w:tc>
        <w:tc>
          <w:tcPr>
            <w:tcW w:w="802" w:type="dxa"/>
            <w:shd w:val="clear" w:color="auto" w:fill="auto"/>
          </w:tcPr>
          <w:p w14:paraId="6D2843F8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3CC46353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55234616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45449927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3B43ADE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64433E59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02BBC529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78876DCA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7E8BCB8D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540CEA04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0E7A76CB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0B2C0D56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34084993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3CFB621F" w14:textId="77777777" w:rsidR="00A762D8" w:rsidRPr="00FD0CE3" w:rsidRDefault="00A762D8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7AFABAAC" w14:textId="77777777" w:rsidTr="00167C67">
        <w:tc>
          <w:tcPr>
            <w:tcW w:w="3643" w:type="dxa"/>
            <w:shd w:val="clear" w:color="auto" w:fill="F3F3F3"/>
          </w:tcPr>
          <w:p w14:paraId="1ED4D992" w14:textId="52CAD99A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2.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Nivel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aceite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hidráulico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66AB6FA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9E7740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1F5AC48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78331BC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BBE8BB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803029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668802A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0ADB5ED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1CD16C1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292B907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0752A36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0852EB9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7025363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5E9E539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EF7EA1" w14:paraId="652AD34B" w14:textId="77777777" w:rsidTr="00167C67">
        <w:tc>
          <w:tcPr>
            <w:tcW w:w="3643" w:type="dxa"/>
            <w:shd w:val="clear" w:color="auto" w:fill="F3F3F3"/>
          </w:tcPr>
          <w:p w14:paraId="7FD8565C" w14:textId="793DEF67" w:rsidR="0063222B" w:rsidRPr="00FD0CE3" w:rsidRDefault="009A0F41" w:rsidP="000F25BD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3. Fugas: aceite, refrigerante, combustible, aire</w:t>
            </w:r>
          </w:p>
        </w:tc>
        <w:tc>
          <w:tcPr>
            <w:tcW w:w="802" w:type="dxa"/>
            <w:shd w:val="clear" w:color="auto" w:fill="auto"/>
          </w:tcPr>
          <w:p w14:paraId="29760D9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30F54C8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4D85A09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1A6FDBD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5051860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6290440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538E162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0CF3F78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066C0CC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7A33D9A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3230E86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1951900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690EAAF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72C0AFF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0197EDB6" w14:textId="77777777" w:rsidTr="00167C67">
        <w:tc>
          <w:tcPr>
            <w:tcW w:w="3643" w:type="dxa"/>
            <w:shd w:val="clear" w:color="auto" w:fill="F3F3F3"/>
          </w:tcPr>
          <w:p w14:paraId="36F8D22B" w14:textId="65212C4F" w:rsidR="0063222B" w:rsidRPr="00FD0CE3" w:rsidRDefault="009A0F41" w:rsidP="000F25BD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4. Tuercas y pernos firmemente asegurados</w:t>
            </w:r>
          </w:p>
        </w:tc>
        <w:tc>
          <w:tcPr>
            <w:tcW w:w="802" w:type="dxa"/>
            <w:shd w:val="clear" w:color="auto" w:fill="auto"/>
          </w:tcPr>
          <w:p w14:paraId="02A3810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5598E4D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6590185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6403E68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04B09A9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06279E3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38EDC4D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14A5B85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349E811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3FCBC0E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06B50EF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6B0B6BB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3030842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504BA8C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2E5D7E8D" w14:textId="77777777" w:rsidTr="00167C67">
        <w:tc>
          <w:tcPr>
            <w:tcW w:w="3643" w:type="dxa"/>
            <w:shd w:val="clear" w:color="auto" w:fill="F3F3F3"/>
          </w:tcPr>
          <w:p w14:paraId="3C8710CC" w14:textId="0F9023B3" w:rsidR="0063222B" w:rsidRPr="00FD0CE3" w:rsidRDefault="009A0F41" w:rsidP="000F25BD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5. Llantas: cortes, inflado, pernos, piezas</w:t>
            </w:r>
          </w:p>
        </w:tc>
        <w:tc>
          <w:tcPr>
            <w:tcW w:w="802" w:type="dxa"/>
            <w:shd w:val="clear" w:color="auto" w:fill="auto"/>
          </w:tcPr>
          <w:p w14:paraId="249C25F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156A7C4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312F9FE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0B16BD3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026574F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09460CD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5F67626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1C37198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08D9F30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2C4C4D5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06401CF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64A3C3B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7998F03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7B45586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18D8D8B6" w14:textId="77777777" w:rsidTr="00167C67">
        <w:tc>
          <w:tcPr>
            <w:tcW w:w="3643" w:type="dxa"/>
            <w:shd w:val="clear" w:color="auto" w:fill="F3F3F3"/>
          </w:tcPr>
          <w:p w14:paraId="53CCA8EF" w14:textId="18D1E7F7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6.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Luces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, de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haberlas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6D79BE2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27FC1A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2A349FB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3FDF57E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63B92B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6677EB2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21859A2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1D769EB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6AB4555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233B73B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3AD28C9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3A6872A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5402EC1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0F2851D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352CB592" w14:textId="77777777" w:rsidTr="00167C67">
        <w:tc>
          <w:tcPr>
            <w:tcW w:w="3643" w:type="dxa"/>
            <w:shd w:val="clear" w:color="auto" w:fill="F3F3F3"/>
          </w:tcPr>
          <w:p w14:paraId="51FE80A7" w14:textId="7A935121" w:rsidR="0063222B" w:rsidRPr="00D77372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7. </w:t>
            </w:r>
            <w:proofErr w:type="spellStart"/>
            <w:r w:rsidRPr="00D77372">
              <w:rPr>
                <w:rFonts w:ascii="Source Sans Pro Light" w:hAnsi="Source Sans Pro Light"/>
                <w:sz w:val="21"/>
                <w:szCs w:val="21"/>
              </w:rPr>
              <w:t>Etiquetas</w:t>
            </w:r>
            <w:proofErr w:type="spellEnd"/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 y manual</w:t>
            </w:r>
          </w:p>
        </w:tc>
        <w:tc>
          <w:tcPr>
            <w:tcW w:w="802" w:type="dxa"/>
            <w:shd w:val="clear" w:color="auto" w:fill="auto"/>
          </w:tcPr>
          <w:p w14:paraId="2B9A6BE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E2A193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10172C5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640C4CF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46F146E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13A7F2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2C2C2C6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35B0E26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5DE9977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65640C6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4A3D1F1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25DE945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66EE99E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6A936F9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7E065FAD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7F3F746E" w14:textId="08B21B59" w:rsidR="0063222B" w:rsidRPr="00D77372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8. </w:t>
            </w:r>
            <w:proofErr w:type="spellStart"/>
            <w:r w:rsidRPr="00D77372">
              <w:rPr>
                <w:rFonts w:ascii="Source Sans Pro Light" w:hAnsi="Source Sans Pro Light"/>
                <w:sz w:val="21"/>
                <w:szCs w:val="21"/>
              </w:rPr>
              <w:t>Palanca</w:t>
            </w:r>
            <w:proofErr w:type="spellEnd"/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 de control</w:t>
            </w:r>
          </w:p>
        </w:tc>
        <w:tc>
          <w:tcPr>
            <w:tcW w:w="802" w:type="dxa"/>
            <w:shd w:val="clear" w:color="auto" w:fill="auto"/>
          </w:tcPr>
          <w:p w14:paraId="4062945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0E11CF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7721811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5B61C96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1799A3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411D0EB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12CB205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15A4352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5797A53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6FAAABA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018778F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4537583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7741202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187C925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3E6E3063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559174C5" w14:textId="49B463BE" w:rsidR="0063222B" w:rsidRPr="00D77372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9. </w:t>
            </w:r>
            <w:proofErr w:type="spellStart"/>
            <w:r w:rsidRPr="00D77372">
              <w:rPr>
                <w:rFonts w:ascii="Source Sans Pro Light" w:hAnsi="Source Sans Pro Light"/>
                <w:sz w:val="21"/>
                <w:szCs w:val="21"/>
              </w:rPr>
              <w:t>Temperatura</w:t>
            </w:r>
            <w:proofErr w:type="spellEnd"/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: </w:t>
            </w:r>
            <w:proofErr w:type="spellStart"/>
            <w:r w:rsidRPr="00D77372">
              <w:rPr>
                <w:rFonts w:ascii="Source Sans Pro Light" w:hAnsi="Source Sans Pro Light"/>
                <w:sz w:val="21"/>
                <w:szCs w:val="21"/>
              </w:rPr>
              <w:t>aceites</w:t>
            </w:r>
            <w:proofErr w:type="spellEnd"/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, </w:t>
            </w:r>
            <w:proofErr w:type="spellStart"/>
            <w:r w:rsidRPr="00D77372">
              <w:rPr>
                <w:rFonts w:ascii="Source Sans Pro Light" w:hAnsi="Source Sans Pro Light"/>
                <w:sz w:val="21"/>
                <w:szCs w:val="21"/>
              </w:rPr>
              <w:t>refrigerante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48398C6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62CBEEE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449A246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6873A4F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378C62E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1FBA591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4AF76FF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118E1BB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13C9E09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42B9178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51C7A13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7281277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5FD370D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4D9DEBD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EF7EA1" w14:paraId="5ED9CCD4" w14:textId="77777777" w:rsidTr="00167C67">
        <w:tc>
          <w:tcPr>
            <w:tcW w:w="3643" w:type="dxa"/>
            <w:shd w:val="clear" w:color="auto" w:fill="F3F3F3"/>
          </w:tcPr>
          <w:p w14:paraId="24431B29" w14:textId="24283ED1" w:rsidR="0063222B" w:rsidRPr="00D77372" w:rsidRDefault="009A0F41" w:rsidP="00A60AD1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10. </w:t>
            </w:r>
            <w:r w:rsidR="00AE5021"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Botón de </w:t>
            </w:r>
            <w:r w:rsidR="00A60AD1"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>alto</w:t>
            </w:r>
            <w:r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emergencia</w:t>
            </w:r>
          </w:p>
        </w:tc>
        <w:tc>
          <w:tcPr>
            <w:tcW w:w="802" w:type="dxa"/>
            <w:shd w:val="clear" w:color="auto" w:fill="auto"/>
          </w:tcPr>
          <w:p w14:paraId="3D75BB8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68A7F66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0EA45E0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52B8FF0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1E1B7A8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1F37F9C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41767A1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7935ED8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24E5A6C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193C51F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3A20A47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1151D36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0B28DBE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39892EE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243CC80C" w14:textId="77777777" w:rsidTr="00167C67">
        <w:tc>
          <w:tcPr>
            <w:tcW w:w="3643" w:type="dxa"/>
            <w:shd w:val="clear" w:color="auto" w:fill="F3F3F3"/>
          </w:tcPr>
          <w:p w14:paraId="6493CA96" w14:textId="132115D8" w:rsidR="0063222B" w:rsidRPr="00D77372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</w:rPr>
              <w:t xml:space="preserve">11. </w:t>
            </w:r>
            <w:proofErr w:type="spellStart"/>
            <w:r w:rsidR="00A60AD1" w:rsidRPr="00D77372">
              <w:rPr>
                <w:rFonts w:ascii="Source Sans Pro Light" w:hAnsi="Source Sans Pro Light"/>
                <w:sz w:val="21"/>
                <w:szCs w:val="21"/>
              </w:rPr>
              <w:t>Dirección</w:t>
            </w:r>
            <w:proofErr w:type="spellEnd"/>
            <w:r w:rsidR="00A60AD1" w:rsidRPr="00D77372">
              <w:rPr>
                <w:rFonts w:ascii="Source Sans Pro Light" w:hAnsi="Source Sans Pro Light"/>
                <w:sz w:val="21"/>
                <w:szCs w:val="21"/>
              </w:rPr>
              <w:t xml:space="preserve"> (Volan</w:t>
            </w:r>
            <w:r w:rsidR="00D77372" w:rsidRPr="00D77372">
              <w:rPr>
                <w:rFonts w:ascii="Source Sans Pro Light" w:hAnsi="Source Sans Pro Light"/>
                <w:sz w:val="21"/>
                <w:szCs w:val="21"/>
              </w:rPr>
              <w:t>te</w:t>
            </w:r>
            <w:r w:rsidR="00A60AD1" w:rsidRPr="00D77372">
              <w:rPr>
                <w:rFonts w:ascii="Source Sans Pro Light" w:hAnsi="Source Sans Pro Light"/>
                <w:sz w:val="21"/>
                <w:szCs w:val="21"/>
              </w:rPr>
              <w:t>/Sistema)</w:t>
            </w:r>
          </w:p>
        </w:tc>
        <w:tc>
          <w:tcPr>
            <w:tcW w:w="802" w:type="dxa"/>
            <w:shd w:val="clear" w:color="auto" w:fill="auto"/>
          </w:tcPr>
          <w:p w14:paraId="14CFDA1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04EDCED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3225C47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6DEEA3F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715A81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14DED81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4413F04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4BF6719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486FBF5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020C232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26AD720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66FB33E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4E02335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4577E94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EF7EA1" w14:paraId="5CC96A2D" w14:textId="77777777" w:rsidTr="00167C67">
        <w:tc>
          <w:tcPr>
            <w:tcW w:w="3643" w:type="dxa"/>
            <w:shd w:val="clear" w:color="auto" w:fill="F3F3F3"/>
          </w:tcPr>
          <w:p w14:paraId="4AD32EE1" w14:textId="4DAE47CA" w:rsidR="0063222B" w:rsidRPr="00D77372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12. Luces: </w:t>
            </w:r>
            <w:r w:rsidR="00AE5021"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>de alto</w:t>
            </w:r>
            <w:r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</w:t>
            </w:r>
            <w:r w:rsidR="00AE5021"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faros, </w:t>
            </w:r>
            <w:r w:rsidRPr="00D77372">
              <w:rPr>
                <w:rFonts w:ascii="Source Sans Pro Light" w:hAnsi="Source Sans Pro Light"/>
                <w:sz w:val="21"/>
                <w:szCs w:val="21"/>
                <w:lang w:val="es-MX"/>
              </w:rPr>
              <w:t>direccionales, intermitentes</w:t>
            </w:r>
          </w:p>
        </w:tc>
        <w:tc>
          <w:tcPr>
            <w:tcW w:w="802" w:type="dxa"/>
            <w:shd w:val="clear" w:color="auto" w:fill="auto"/>
          </w:tcPr>
          <w:p w14:paraId="22BA424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5E8CB39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56D3A5D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108E031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33198F5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769C5AA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674EFAB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5BF5C32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7E4CAC9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5E8645F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6037139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3BF728D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13E5FD7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793AB89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76198B45" w14:textId="77777777" w:rsidTr="00167C67">
        <w:tc>
          <w:tcPr>
            <w:tcW w:w="3643" w:type="dxa"/>
            <w:shd w:val="clear" w:color="auto" w:fill="F3F3F3"/>
          </w:tcPr>
          <w:p w14:paraId="35FB2607" w14:textId="33001A9F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>1</w:t>
            </w:r>
            <w:r w:rsidR="00D77372">
              <w:rPr>
                <w:rFonts w:ascii="Source Sans Pro Light" w:hAnsi="Source Sans Pro Light"/>
                <w:sz w:val="21"/>
                <w:szCs w:val="21"/>
              </w:rPr>
              <w:t>3</w:t>
            </w: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Mecanismo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elevación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7EEEA0A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396E74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6F33BEA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2F25CC0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81228B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4BB03F4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4378885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021373F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3F55401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4489BA3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72BA598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72095FB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6CA8E66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269D282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49346C75" w14:textId="77777777" w:rsidTr="00167C67">
        <w:tc>
          <w:tcPr>
            <w:tcW w:w="3643" w:type="dxa"/>
            <w:shd w:val="clear" w:color="auto" w:fill="F3F3F3"/>
          </w:tcPr>
          <w:p w14:paraId="4D00DDFC" w14:textId="5EF9B0AF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14.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Extintor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incendios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3550F99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E83148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05B76B9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68A8478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1ACC78D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145449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49656FA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5379643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73063FD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51CBD4E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13B2710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3FA65F8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6CAC676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2D08E48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2F2FFE3D" w14:textId="77777777" w:rsidTr="00167C67">
        <w:tc>
          <w:tcPr>
            <w:tcW w:w="3643" w:type="dxa"/>
            <w:shd w:val="clear" w:color="auto" w:fill="F3F3F3"/>
          </w:tcPr>
          <w:p w14:paraId="7B3194AD" w14:textId="02A23711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15.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Condición</w:t>
            </w:r>
            <w:proofErr w:type="spellEnd"/>
            <w:r w:rsidRPr="00FD0CE3">
              <w:rPr>
                <w:rFonts w:ascii="Source Sans Pro Light" w:hAnsi="Source Sans Pro Light"/>
                <w:sz w:val="21"/>
                <w:szCs w:val="21"/>
              </w:rPr>
              <w:t xml:space="preserve"> de la </w:t>
            </w:r>
            <w:proofErr w:type="spellStart"/>
            <w:r w:rsidRPr="00FD0CE3">
              <w:rPr>
                <w:rFonts w:ascii="Source Sans Pro Light" w:hAnsi="Source Sans Pro Light"/>
                <w:sz w:val="21"/>
                <w:szCs w:val="21"/>
              </w:rPr>
              <w:t>plataforma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3821985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BDD7C2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7AF0890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3F3F3"/>
          </w:tcPr>
          <w:p w14:paraId="78C5DFD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A28C5D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6939E23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shd w:val="clear" w:color="auto" w:fill="F3F3F3"/>
          </w:tcPr>
          <w:p w14:paraId="6CA8BC3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F3F3F3"/>
          </w:tcPr>
          <w:p w14:paraId="2049481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365FB0E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14:paraId="1011CB1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F3F3F3"/>
          </w:tcPr>
          <w:p w14:paraId="15A8BD9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F3F3F3"/>
          </w:tcPr>
          <w:p w14:paraId="057D54D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342BBA6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shd w:val="clear" w:color="auto" w:fill="auto"/>
          </w:tcPr>
          <w:p w14:paraId="0C9AF18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FD0CE3" w14:paraId="682180C8" w14:textId="77777777" w:rsidTr="00167C67">
        <w:tc>
          <w:tcPr>
            <w:tcW w:w="3643" w:type="dxa"/>
            <w:shd w:val="clear" w:color="auto" w:fill="F3F3F3"/>
          </w:tcPr>
          <w:p w14:paraId="6AFCD9A7" w14:textId="4B6FF8D7" w:rsidR="0063222B" w:rsidRPr="00FD0CE3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16</w:t>
            </w:r>
            <w:r w:rsidR="00AE5021"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. B</w:t>
            </w: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arandillas - cadenas</w:t>
            </w:r>
          </w:p>
        </w:tc>
        <w:tc>
          <w:tcPr>
            <w:tcW w:w="802" w:type="dxa"/>
            <w:shd w:val="clear" w:color="auto" w:fill="auto"/>
          </w:tcPr>
          <w:p w14:paraId="0136B8C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2B5C884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17E51D0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4B96957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6AF05C6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22164BC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4C6652D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0C84960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557CBD3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2D74FBE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7BF04A2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4C5951F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19AB747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61A0928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4CB21E32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5F394738" w14:textId="07B0BB11" w:rsidR="0063222B" w:rsidRPr="00A60AD1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17. Claxon</w:t>
            </w:r>
            <w:r w:rsidR="00821C9F"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/</w:t>
            </w: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bocinas y alarma de reversa</w:t>
            </w:r>
          </w:p>
        </w:tc>
        <w:tc>
          <w:tcPr>
            <w:tcW w:w="802" w:type="dxa"/>
            <w:shd w:val="clear" w:color="auto" w:fill="auto"/>
          </w:tcPr>
          <w:p w14:paraId="336E201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22D2BA2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093D085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F3F3F3"/>
          </w:tcPr>
          <w:p w14:paraId="0574FF9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shd w:val="clear" w:color="auto" w:fill="auto"/>
          </w:tcPr>
          <w:p w14:paraId="747D25F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shd w:val="clear" w:color="auto" w:fill="auto"/>
          </w:tcPr>
          <w:p w14:paraId="0026F2E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shd w:val="clear" w:color="auto" w:fill="F3F3F3"/>
          </w:tcPr>
          <w:p w14:paraId="7140CD1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shd w:val="clear" w:color="auto" w:fill="F3F3F3"/>
          </w:tcPr>
          <w:p w14:paraId="5E0921B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1F5FEF8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auto"/>
          </w:tcPr>
          <w:p w14:paraId="3E74094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shd w:val="clear" w:color="auto" w:fill="F3F3F3"/>
          </w:tcPr>
          <w:p w14:paraId="04947B0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shd w:val="clear" w:color="auto" w:fill="F3F3F3"/>
          </w:tcPr>
          <w:p w14:paraId="4F3F8E2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543D889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shd w:val="clear" w:color="auto" w:fill="auto"/>
          </w:tcPr>
          <w:p w14:paraId="57AE16E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747B7A25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4A1D675D" w14:textId="77777777" w:rsidR="0063222B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18. Nivel del suelo antes de la operación</w:t>
            </w:r>
          </w:p>
          <w:p w14:paraId="683D426C" w14:textId="60A6C1BA" w:rsidR="000F25BD" w:rsidRPr="00A60AD1" w:rsidRDefault="000F25BD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112A166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6AA603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2139B59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3DF7F74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CD6836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7C7C2F7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43356CF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73A1913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184C331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3E5099A6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35235A2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28469D1B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805CFD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5203BD2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0074AD28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4009D181" w14:textId="0D96D589" w:rsidR="0063222B" w:rsidRPr="00A60AD1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lastRenderedPageBreak/>
              <w:t xml:space="preserve">19. Arnés y </w:t>
            </w:r>
            <w:r w:rsid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eslinga </w:t>
            </w: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cordón </w:t>
            </w:r>
            <w:r w:rsidR="00AE5021"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seguridad </w:t>
            </w: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correctos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53B729A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4C5420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0E8220D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3133ABD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653D34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78DD673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60CE998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70E5A2F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34A8E6E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4EAEB60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1F8A3EC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1596308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DD090A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0549EF7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1C8A0288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4AB4235F" w14:textId="38306B38" w:rsidR="000F25BD" w:rsidRPr="00A60AD1" w:rsidRDefault="009A0F41" w:rsidP="000F25BD">
            <w:pPr>
              <w:ind w:left="317" w:hanging="317"/>
              <w:rPr>
                <w:rFonts w:ascii="Source Sans Pro Light" w:hAnsi="Source Sans Pro Light"/>
                <w:sz w:val="21"/>
                <w:szCs w:val="21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</w:rPr>
              <w:t xml:space="preserve">20. </w:t>
            </w:r>
            <w:proofErr w:type="spellStart"/>
            <w:r w:rsidRPr="00A60AD1">
              <w:rPr>
                <w:rFonts w:ascii="Source Sans Pro Light" w:hAnsi="Source Sans Pro Light"/>
                <w:sz w:val="21"/>
                <w:szCs w:val="21"/>
              </w:rPr>
              <w:t>Conexión</w:t>
            </w:r>
            <w:proofErr w:type="spellEnd"/>
            <w:r w:rsidRPr="00A60AD1">
              <w:rPr>
                <w:rFonts w:ascii="Source Sans Pro Light" w:hAnsi="Source Sans Pro Light"/>
                <w:sz w:val="21"/>
                <w:szCs w:val="21"/>
              </w:rPr>
              <w:t xml:space="preserve"> del </w:t>
            </w:r>
            <w:proofErr w:type="spellStart"/>
            <w:r w:rsidRPr="00A60AD1">
              <w:rPr>
                <w:rFonts w:ascii="Source Sans Pro Light" w:hAnsi="Source Sans Pro Light"/>
                <w:sz w:val="21"/>
                <w:szCs w:val="21"/>
              </w:rPr>
              <w:t>enganche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7BBDC12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9A73C7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5FC6CE6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68EA5D2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20573E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63CDFC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0861B43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274C0B3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2B57C16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60A4817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22085AC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35901B6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74780958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3C0B676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FD0CE3" w:rsidRPr="00EF7EA1" w14:paraId="7FF3358E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300669E5" w14:textId="0F2CA096" w:rsidR="0063222B" w:rsidRPr="00A60AD1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21</w:t>
            </w:r>
            <w:r w:rsidRPr="00167C67">
              <w:rPr>
                <w:rFonts w:ascii="Source Sans Pro Light" w:hAnsi="Source Sans Pro Light"/>
                <w:sz w:val="21"/>
                <w:szCs w:val="21"/>
                <w:lang w:val="es-MX"/>
              </w:rPr>
              <w:t>. Trans</w:t>
            </w:r>
            <w:r w:rsidR="00FD0CE3" w:rsidRPr="00167C67">
              <w:rPr>
                <w:rFonts w:ascii="Source Sans Pro Light" w:hAnsi="Source Sans Pro Light"/>
                <w:sz w:val="21"/>
                <w:szCs w:val="21"/>
                <w:lang w:val="es-MX"/>
              </w:rPr>
              <w:t>portador: se mueve libremente/</w:t>
            </w:r>
            <w:r w:rsidRPr="00167C67">
              <w:rPr>
                <w:rFonts w:ascii="Source Sans Pro Light" w:hAnsi="Source Sans Pro Light"/>
                <w:sz w:val="21"/>
                <w:szCs w:val="21"/>
                <w:lang w:val="es-MX"/>
              </w:rPr>
              <w:t>está protegido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011951F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36AD137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73E90C50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4E8A3C7E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83F891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287BE11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337835F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25BACDB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A73044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977077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6666D9AA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12B942D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684559F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79A27B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3B070973" w14:textId="77777777" w:rsidTr="00167C67">
        <w:tc>
          <w:tcPr>
            <w:tcW w:w="3643" w:type="dxa"/>
            <w:tcBorders>
              <w:bottom w:val="single" w:sz="4" w:space="0" w:color="auto"/>
            </w:tcBorders>
            <w:shd w:val="clear" w:color="auto" w:fill="F3F3F3"/>
          </w:tcPr>
          <w:p w14:paraId="226E1840" w14:textId="3E194DAB" w:rsidR="0063222B" w:rsidRPr="00A60AD1" w:rsidRDefault="009A0F41" w:rsidP="00D53167">
            <w:pPr>
              <w:ind w:left="317" w:hanging="31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22. Puntos</w:t>
            </w:r>
            <w:r w:rsidR="00FD0CE3"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A60AD1">
              <w:rPr>
                <w:rFonts w:ascii="Source Sans Pro Light" w:hAnsi="Source Sans Pro Light"/>
                <w:sz w:val="21"/>
                <w:szCs w:val="21"/>
                <w:lang w:val="es-MX"/>
              </w:rPr>
              <w:t>de anclaje para protección contra caídas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74A5163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C51C99D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68B08EA2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3F3F3"/>
          </w:tcPr>
          <w:p w14:paraId="585CCDC4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B4ECE23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1947112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3F3F3"/>
          </w:tcPr>
          <w:p w14:paraId="566A9395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3F3F3"/>
          </w:tcPr>
          <w:p w14:paraId="51ACA9B9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67F7FBF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2F892F4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3F3F3"/>
          </w:tcPr>
          <w:p w14:paraId="3CE8AC9C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</w:tcPr>
          <w:p w14:paraId="4532BE6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46BE63AF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102FF41" w14:textId="77777777" w:rsidR="0063222B" w:rsidRPr="00FD0CE3" w:rsidRDefault="0063222B" w:rsidP="0063222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365725FD" w14:textId="77777777" w:rsidTr="00167C67">
        <w:tc>
          <w:tcPr>
            <w:tcW w:w="3643" w:type="dxa"/>
            <w:shd w:val="clear" w:color="auto" w:fill="E0E0E0"/>
          </w:tcPr>
          <w:p w14:paraId="172393DA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5" w:type="dxa"/>
            <w:gridSpan w:val="2"/>
            <w:shd w:val="clear" w:color="auto" w:fill="E0E0E0"/>
          </w:tcPr>
          <w:p w14:paraId="4AEBCE24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6" w:type="dxa"/>
            <w:gridSpan w:val="2"/>
            <w:shd w:val="clear" w:color="auto" w:fill="E0E0E0"/>
          </w:tcPr>
          <w:p w14:paraId="5350060B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7" w:type="dxa"/>
            <w:gridSpan w:val="2"/>
            <w:shd w:val="clear" w:color="auto" w:fill="E0E0E0"/>
          </w:tcPr>
          <w:p w14:paraId="4004B6C0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17" w:type="dxa"/>
            <w:gridSpan w:val="2"/>
            <w:shd w:val="clear" w:color="auto" w:fill="E0E0E0"/>
          </w:tcPr>
          <w:p w14:paraId="0FE3CD07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596" w:type="dxa"/>
            <w:gridSpan w:val="2"/>
            <w:shd w:val="clear" w:color="auto" w:fill="E0E0E0"/>
          </w:tcPr>
          <w:p w14:paraId="313D40E3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597" w:type="dxa"/>
            <w:gridSpan w:val="2"/>
            <w:shd w:val="clear" w:color="auto" w:fill="E0E0E0"/>
          </w:tcPr>
          <w:p w14:paraId="15EF18E9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472" w:type="dxa"/>
            <w:gridSpan w:val="2"/>
            <w:shd w:val="clear" w:color="auto" w:fill="E0E0E0"/>
          </w:tcPr>
          <w:p w14:paraId="109B7153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EF7EA1" w14:paraId="24F80134" w14:textId="77777777" w:rsidTr="00167C67">
        <w:tc>
          <w:tcPr>
            <w:tcW w:w="3643" w:type="dxa"/>
            <w:shd w:val="clear" w:color="auto" w:fill="F3F3F3"/>
          </w:tcPr>
          <w:p w14:paraId="1821C162" w14:textId="77777777" w:rsidR="00F45E75" w:rsidRPr="00FD0CE3" w:rsidRDefault="009A0F41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  <w:lang w:val="es-MX"/>
              </w:rPr>
              <w:t>Nombre en letra de imprenta:</w:t>
            </w:r>
          </w:p>
          <w:p w14:paraId="2140DBD0" w14:textId="7226BEAD" w:rsidR="00821C9F" w:rsidRPr="00FD0CE3" w:rsidRDefault="00821C9F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503D79F4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617C52BD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97F1956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1BFC020A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2DE6EE9C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0F5C9A43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6E96A9AB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D0CE3" w:rsidRPr="00FD0CE3" w14:paraId="05AB238C" w14:textId="77777777" w:rsidTr="00167C67">
        <w:tc>
          <w:tcPr>
            <w:tcW w:w="3643" w:type="dxa"/>
            <w:shd w:val="clear" w:color="auto" w:fill="F3F3F3"/>
          </w:tcPr>
          <w:p w14:paraId="5952F9F0" w14:textId="383537F5" w:rsidR="00A22ACE" w:rsidRPr="00FD0CE3" w:rsidRDefault="009A0F41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  <w:r w:rsidRPr="00FD0CE3">
              <w:rPr>
                <w:rFonts w:ascii="Source Sans Pro Light" w:hAnsi="Source Sans Pro Light"/>
                <w:sz w:val="21"/>
                <w:szCs w:val="21"/>
              </w:rPr>
              <w:t>Firma: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5F4B420E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  <w:p w14:paraId="6531F311" w14:textId="77777777" w:rsidR="00044BDF" w:rsidRPr="00FD0CE3" w:rsidRDefault="00044BDF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shd w:val="clear" w:color="auto" w:fill="F3F3F3"/>
          </w:tcPr>
          <w:p w14:paraId="4846C72A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E5376FD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3F3F3"/>
          </w:tcPr>
          <w:p w14:paraId="4308B4DB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400F1372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F3F3F3"/>
          </w:tcPr>
          <w:p w14:paraId="1D69C6BF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7DFA480D" w14:textId="77777777" w:rsidR="00A22ACE" w:rsidRPr="00FD0CE3" w:rsidRDefault="00A22ACE" w:rsidP="00FA001B">
            <w:pPr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117F590D" w14:textId="77777777" w:rsidR="00AE0605" w:rsidRPr="00FD0CE3" w:rsidRDefault="00AE0605" w:rsidP="00A762D8">
      <w:pPr>
        <w:spacing w:line="360" w:lineRule="auto"/>
        <w:ind w:left="-709" w:right="-462"/>
        <w:jc w:val="both"/>
        <w:rPr>
          <w:rFonts w:ascii="Times New Roman" w:hAnsi="Times New Roman"/>
          <w:sz w:val="21"/>
          <w:szCs w:val="21"/>
        </w:rPr>
      </w:pPr>
    </w:p>
    <w:p w14:paraId="5D87FB1F" w14:textId="75C785C1" w:rsidR="00A762D8" w:rsidRPr="00FD0CE3" w:rsidRDefault="009A0F41" w:rsidP="00A762D8">
      <w:pPr>
        <w:spacing w:line="360" w:lineRule="auto"/>
        <w:ind w:left="-709" w:right="-462"/>
        <w:jc w:val="both"/>
        <w:rPr>
          <w:rFonts w:ascii="Source Sans Pro Light" w:hAnsi="Source Sans Pro Light"/>
          <w:sz w:val="21"/>
          <w:szCs w:val="21"/>
          <w:lang w:val="es-MX"/>
        </w:rPr>
      </w:pPr>
      <w:r w:rsidRPr="00FD0CE3">
        <w:rPr>
          <w:rFonts w:ascii="Source Sans Pro Light" w:hAnsi="Source Sans Pro Light"/>
          <w:sz w:val="21"/>
          <w:szCs w:val="21"/>
          <w:lang w:val="es-MX"/>
        </w:rPr>
        <w:t>Deficiencias corregidas: mecánico _________________________  fecha _______________________</w:t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="000F25BD">
        <w:rPr>
          <w:rFonts w:ascii="Source Sans Pro Light" w:hAnsi="Source Sans Pro Light"/>
          <w:sz w:val="21"/>
          <w:szCs w:val="21"/>
          <w:lang w:val="es-MX"/>
        </w:rPr>
        <w:t>R</w:t>
      </w:r>
      <w:r w:rsidRPr="00FD0CE3">
        <w:rPr>
          <w:rFonts w:ascii="Source Sans Pro Light" w:hAnsi="Source Sans Pro Light"/>
          <w:sz w:val="21"/>
          <w:szCs w:val="21"/>
          <w:lang w:val="es-MX"/>
        </w:rPr>
        <w:t>evisado por: ___________________________</w:t>
      </w:r>
      <w:r w:rsidR="000F25BD">
        <w:rPr>
          <w:rFonts w:ascii="Source Sans Pro Light" w:hAnsi="Source Sans Pro Light"/>
          <w:sz w:val="21"/>
          <w:szCs w:val="21"/>
          <w:lang w:val="es-MX"/>
        </w:rPr>
        <w:t>______</w:t>
      </w:r>
    </w:p>
    <w:p w14:paraId="44B9C554" w14:textId="6AA248B0" w:rsidR="00732D6A" w:rsidRPr="00FD0CE3" w:rsidRDefault="009A0F41" w:rsidP="00A67D94">
      <w:pPr>
        <w:spacing w:line="360" w:lineRule="auto"/>
        <w:ind w:left="-426" w:right="-462"/>
        <w:rPr>
          <w:rFonts w:ascii="Source Sans Pro Light" w:hAnsi="Source Sans Pro Light"/>
          <w:sz w:val="21"/>
          <w:szCs w:val="21"/>
          <w:lang w:val="es-MX"/>
        </w:rPr>
      </w:pPr>
      <w:r w:rsidRPr="00FD0CE3">
        <w:rPr>
          <w:rFonts w:ascii="Source Sans Pro Light" w:hAnsi="Source Sans Pro Light"/>
          <w:sz w:val="21"/>
          <w:szCs w:val="21"/>
          <w:lang w:val="es-MX"/>
        </w:rPr>
        <w:tab/>
        <w:t>Comentarios: 1. _______________________________________________________________</w:t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="00D77372">
        <w:rPr>
          <w:rFonts w:ascii="Source Sans Pro Light" w:hAnsi="Source Sans Pro Light"/>
          <w:sz w:val="21"/>
          <w:szCs w:val="21"/>
          <w:lang w:val="es-MX"/>
        </w:rPr>
        <w:t>P</w:t>
      </w:r>
      <w:r w:rsidRPr="00FD0CE3">
        <w:rPr>
          <w:rFonts w:ascii="Source Sans Pro Light" w:hAnsi="Source Sans Pro Light"/>
          <w:sz w:val="21"/>
          <w:szCs w:val="21"/>
          <w:lang w:val="es-MX"/>
        </w:rPr>
        <w:t>róximas horas de servicio: ______________________</w:t>
      </w:r>
    </w:p>
    <w:p w14:paraId="25D40507" w14:textId="1F530341" w:rsidR="00A67D94" w:rsidRPr="00FD0CE3" w:rsidRDefault="009A0F41" w:rsidP="00A67D94">
      <w:pPr>
        <w:spacing w:line="360" w:lineRule="auto"/>
        <w:ind w:left="-426" w:right="-462"/>
        <w:jc w:val="both"/>
        <w:rPr>
          <w:rFonts w:ascii="Source Sans Pro Light" w:hAnsi="Source Sans Pro Light"/>
          <w:sz w:val="21"/>
          <w:szCs w:val="21"/>
          <w:lang w:val="es-MX"/>
        </w:rPr>
      </w:pP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="00A60AD1">
        <w:rPr>
          <w:rFonts w:ascii="Source Sans Pro Light" w:hAnsi="Source Sans Pro Light"/>
          <w:sz w:val="21"/>
          <w:szCs w:val="21"/>
          <w:lang w:val="es-MX"/>
        </w:rPr>
        <w:t xml:space="preserve">       </w:t>
      </w:r>
      <w:r w:rsidRPr="00FD0CE3">
        <w:rPr>
          <w:rFonts w:ascii="Source Sans Pro Light" w:hAnsi="Source Sans Pro Light"/>
          <w:sz w:val="21"/>
          <w:szCs w:val="21"/>
          <w:lang w:val="es-MX"/>
        </w:rPr>
        <w:t xml:space="preserve">     2. _______________________________________________________________</w:t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</w:p>
    <w:p w14:paraId="51D1AB65" w14:textId="68F982A4" w:rsidR="00A67D94" w:rsidRPr="00FD0CE3" w:rsidRDefault="009A0F41" w:rsidP="00E9157A">
      <w:pPr>
        <w:spacing w:line="360" w:lineRule="auto"/>
        <w:ind w:left="-426" w:right="-462"/>
        <w:jc w:val="both"/>
        <w:rPr>
          <w:rFonts w:ascii="Source Sans Pro Light" w:hAnsi="Source Sans Pro Light"/>
          <w:sz w:val="21"/>
          <w:szCs w:val="21"/>
          <w:lang w:val="es-MX"/>
        </w:rPr>
      </w:pP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="00A60AD1">
        <w:rPr>
          <w:rFonts w:ascii="Source Sans Pro Light" w:hAnsi="Source Sans Pro Light"/>
          <w:sz w:val="21"/>
          <w:szCs w:val="21"/>
          <w:lang w:val="es-MX"/>
        </w:rPr>
        <w:t xml:space="preserve">       </w:t>
      </w:r>
      <w:r w:rsidRPr="00FD0CE3">
        <w:rPr>
          <w:rFonts w:ascii="Source Sans Pro Light" w:hAnsi="Source Sans Pro Light"/>
          <w:sz w:val="21"/>
          <w:szCs w:val="21"/>
          <w:lang w:val="es-MX"/>
        </w:rPr>
        <w:t xml:space="preserve">     3. _______________________________________________________________</w:t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</w:p>
    <w:p w14:paraId="73A910F6" w14:textId="457480B1" w:rsidR="00727B96" w:rsidRPr="00FD0CE3" w:rsidRDefault="009A0F41" w:rsidP="00A67D94">
      <w:pPr>
        <w:spacing w:line="360" w:lineRule="auto"/>
        <w:ind w:left="-426"/>
        <w:jc w:val="both"/>
        <w:rPr>
          <w:rFonts w:ascii="Source Sans Pro Light" w:hAnsi="Source Sans Pro Light"/>
          <w:sz w:val="21"/>
          <w:szCs w:val="21"/>
          <w:lang w:val="es-MX"/>
        </w:rPr>
      </w:pP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  <w:t xml:space="preserve"> </w:t>
      </w:r>
      <w:r w:rsidR="00A60AD1">
        <w:rPr>
          <w:rFonts w:ascii="Source Sans Pro Light" w:hAnsi="Source Sans Pro Light"/>
          <w:sz w:val="21"/>
          <w:szCs w:val="21"/>
          <w:lang w:val="es-MX"/>
        </w:rPr>
        <w:t xml:space="preserve">       </w:t>
      </w:r>
      <w:r w:rsidRPr="00FD0CE3">
        <w:rPr>
          <w:rFonts w:ascii="Source Sans Pro Light" w:hAnsi="Source Sans Pro Light"/>
          <w:sz w:val="21"/>
          <w:szCs w:val="21"/>
          <w:lang w:val="es-MX"/>
        </w:rPr>
        <w:t xml:space="preserve">    4. _______________________________________________________________</w:t>
      </w:r>
      <w:r w:rsidRPr="00FD0CE3">
        <w:rPr>
          <w:rFonts w:ascii="Source Sans Pro Light" w:hAnsi="Source Sans Pro Light"/>
          <w:sz w:val="21"/>
          <w:szCs w:val="21"/>
          <w:lang w:val="es-MX"/>
        </w:rPr>
        <w:tab/>
      </w:r>
      <w:r w:rsidR="00EF7EA1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bookmarkStart w:id="0" w:name="_GoBack"/>
      <w:bookmarkEnd w:id="0"/>
    </w:p>
    <w:sectPr w:rsidR="00727B96" w:rsidRPr="00FD0CE3" w:rsidSect="006D2A9C">
      <w:headerReference w:type="default" r:id="rId9"/>
      <w:type w:val="continuous"/>
      <w:pgSz w:w="15840" w:h="12240" w:orient="landscape"/>
      <w:pgMar w:top="1077" w:right="1134" w:bottom="107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63BD" w14:textId="77777777" w:rsidR="00F23F6D" w:rsidRDefault="00F23F6D" w:rsidP="006D32FA">
      <w:r>
        <w:separator/>
      </w:r>
    </w:p>
  </w:endnote>
  <w:endnote w:type="continuationSeparator" w:id="0">
    <w:p w14:paraId="6E4E7F3E" w14:textId="77777777" w:rsidR="00F23F6D" w:rsidRDefault="00F23F6D" w:rsidP="006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2CC5" w14:textId="77777777" w:rsidR="000F25BD" w:rsidRDefault="000F25BD" w:rsidP="008A7417">
    <w:pPr>
      <w:jc w:val="both"/>
      <w:rPr>
        <w:rFonts w:ascii="Arial" w:eastAsia="Times New Roman" w:hAnsi="Arial" w:cs="Arial"/>
        <w:color w:val="000000"/>
        <w:sz w:val="18"/>
        <w:szCs w:val="18"/>
        <w:lang w:val="es-MX" w:eastAsia="en-CA"/>
      </w:rPr>
    </w:pPr>
  </w:p>
  <w:p w14:paraId="61CFEDDC" w14:textId="79066439" w:rsidR="00A762D8" w:rsidRPr="00821C9F" w:rsidRDefault="007724E8" w:rsidP="008A7417">
    <w:pPr>
      <w:jc w:val="both"/>
      <w:rPr>
        <w:rFonts w:ascii="Arial" w:eastAsia="Times New Roman" w:hAnsi="Arial" w:cs="Arial"/>
        <w:color w:val="000000"/>
        <w:sz w:val="18"/>
        <w:szCs w:val="18"/>
        <w:lang w:val="es-MX" w:eastAsia="en-CA"/>
      </w:rPr>
    </w:pPr>
    <w:r w:rsidRPr="001D1EF2">
      <w:rPr>
        <w:rFonts w:ascii="Arial" w:eastAsia="Times New Roman" w:hAnsi="Arial" w:cs="Arial"/>
        <w:color w:val="000000"/>
        <w:sz w:val="18"/>
        <w:szCs w:val="18"/>
        <w:lang w:val="es-MX" w:eastAsia="en-CA"/>
      </w:rPr>
      <w:t>DESCARGO DE RESPONSABILIDAD: Esta hoja es un ejemplo de una visión general proporcionada por Farm Safety Nova Scotia y tiene fines meramente informativos. Los granjeros son responsables de modificar el ejemplo para adaptarlo a cada granja en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B4B7" w14:textId="77777777" w:rsidR="00F23F6D" w:rsidRDefault="00F23F6D" w:rsidP="006D32FA">
      <w:r>
        <w:separator/>
      </w:r>
    </w:p>
  </w:footnote>
  <w:footnote w:type="continuationSeparator" w:id="0">
    <w:p w14:paraId="1E5F2B7E" w14:textId="77777777" w:rsidR="00F23F6D" w:rsidRDefault="00F23F6D" w:rsidP="006D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CED4" w14:textId="77777777" w:rsidR="000F25BD" w:rsidRDefault="000F25BD">
    <w:pPr>
      <w:pStyle w:val="HeaderFooter"/>
      <w:jc w:val="center"/>
      <w:rPr>
        <w:rFonts w:ascii="Source Sans Pro Light" w:hAnsi="Source Sans Pro Light"/>
        <w:b/>
        <w:bCs/>
        <w:caps/>
        <w:sz w:val="22"/>
        <w:szCs w:val="22"/>
        <w:lang w:val="es-MX"/>
      </w:rPr>
    </w:pPr>
  </w:p>
  <w:p w14:paraId="087D11FE" w14:textId="77777777" w:rsidR="000F25BD" w:rsidRDefault="007B5F07">
    <w:pPr>
      <w:pStyle w:val="HeaderFoot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 w:rsidRPr="000F25BD">
      <w:rPr>
        <w:rFonts w:ascii="Source Sans Pro Light" w:hAnsi="Source Sans Pro Light"/>
        <w:b/>
        <w:bCs/>
        <w:caps/>
        <w:sz w:val="24"/>
        <w:szCs w:val="24"/>
        <w:lang w:val="es-MX"/>
      </w:rPr>
      <w:t>REPORTE</w:t>
    </w:r>
    <w:r w:rsidR="0063222B" w:rsidRPr="000F25BD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DE INSPECCIÓN DE LA PLATAFORMA MÓVIL</w:t>
    </w:r>
    <w:r w:rsidR="00B044C9" w:rsidRPr="000F25BD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</w:t>
    </w:r>
  </w:p>
  <w:p w14:paraId="0D2FD156" w14:textId="4127FD43" w:rsidR="00A762D8" w:rsidRPr="000F25BD" w:rsidRDefault="00B044C9">
    <w:pPr>
      <w:pStyle w:val="HeaderFooter"/>
      <w:jc w:val="center"/>
      <w:rPr>
        <w:rFonts w:ascii="Source Sans Pro Light" w:hAnsi="Source Sans Pro Light"/>
        <w:b/>
        <w:i/>
        <w:sz w:val="24"/>
        <w:szCs w:val="24"/>
        <w:lang w:val="es-MX"/>
      </w:rPr>
    </w:pPr>
    <w:r w:rsidRPr="000F25BD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DE &lt;&lt; NOMBRE DE LA FINCA &gt;&gt; </w:t>
    </w:r>
  </w:p>
  <w:p w14:paraId="5BC576BA" w14:textId="77777777" w:rsidR="000F25BD" w:rsidRDefault="000F25BD" w:rsidP="009A0F41">
    <w:pPr>
      <w:pStyle w:val="HeaderFooter"/>
      <w:jc w:val="center"/>
      <w:rPr>
        <w:rFonts w:ascii="Source Sans Pro Light" w:hAnsi="Source Sans Pro Light" w:cs="Arial"/>
        <w:sz w:val="18"/>
        <w:szCs w:val="18"/>
        <w:lang w:val="es-MX"/>
      </w:rPr>
    </w:pPr>
  </w:p>
  <w:p w14:paraId="67BFB96A" w14:textId="77777777" w:rsidR="009A0F41" w:rsidRPr="000F25BD" w:rsidRDefault="009A0F41" w:rsidP="009A0F41">
    <w:pPr>
      <w:pStyle w:val="HeaderFooter"/>
      <w:jc w:val="center"/>
      <w:rPr>
        <w:rFonts w:ascii="Source Sans Pro Light" w:hAnsi="Source Sans Pro Light" w:cs="Arial"/>
        <w:lang w:val="es-MX"/>
      </w:rPr>
    </w:pPr>
    <w:r w:rsidRPr="000F25BD">
      <w:rPr>
        <w:rFonts w:ascii="Source Sans Pro Light" w:hAnsi="Source Sans Pro Light" w:cs="Arial"/>
        <w:lang w:val="es-MX"/>
      </w:rPr>
      <w:t xml:space="preserve">Marque en la casilla correspondiente una “palomita” si el artículo está en buenas condiciones.  Y una "X" si el artículo necesita ser arreglado.  </w:t>
    </w:r>
  </w:p>
  <w:p w14:paraId="41390341" w14:textId="77777777" w:rsidR="009A0F41" w:rsidRDefault="009A0F41" w:rsidP="009A0F41">
    <w:pPr>
      <w:pStyle w:val="HeaderFooter"/>
      <w:jc w:val="center"/>
      <w:rPr>
        <w:rFonts w:ascii="Source Sans Pro Light" w:hAnsi="Source Sans Pro Light" w:cs="Arial"/>
        <w:lang w:val="es-MX"/>
      </w:rPr>
    </w:pPr>
    <w:r w:rsidRPr="000F25BD">
      <w:rPr>
        <w:rFonts w:ascii="Source Sans Pro Light" w:hAnsi="Source Sans Pro Light" w:cs="Arial"/>
        <w:lang w:val="es-MX"/>
      </w:rPr>
      <w:t>Si algo necesita reparación, llene el formulario correspondiente por separado.</w:t>
    </w:r>
  </w:p>
  <w:p w14:paraId="362BD1D3" w14:textId="77777777" w:rsidR="000F25BD" w:rsidRPr="000F25BD" w:rsidRDefault="000F25BD" w:rsidP="009A0F41">
    <w:pPr>
      <w:pStyle w:val="HeaderFooter"/>
      <w:jc w:val="center"/>
      <w:rPr>
        <w:rFonts w:ascii="Source Sans Pro Light" w:eastAsia="Times New Roman" w:hAnsi="Source Sans Pro Light" w:cs="Arial"/>
        <w:color w:val="auto"/>
        <w:lang w:val="es-MX" w:bidi="x-none"/>
      </w:rPr>
    </w:pPr>
  </w:p>
  <w:p w14:paraId="3ACA6CA2" w14:textId="06174EDB" w:rsidR="00B044C9" w:rsidRPr="00821C9F" w:rsidRDefault="00B044C9" w:rsidP="00821C9F">
    <w:pPr>
      <w:pStyle w:val="HeaderFooter"/>
      <w:tabs>
        <w:tab w:val="left" w:pos="7738"/>
      </w:tabs>
      <w:rPr>
        <w:rFonts w:ascii="Source Sans Pro Light" w:eastAsia="Times New Roman" w:hAnsi="Source Sans Pro Light"/>
        <w:color w:val="auto"/>
        <w:sz w:val="6"/>
        <w:szCs w:val="6"/>
        <w:lang w:val="es-MX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286"/>
      <w:gridCol w:w="516"/>
    </w:tblGrid>
    <w:tr w:rsidR="00A762D8" w14:paraId="2A30E8F8" w14:textId="77777777" w:rsidTr="0068069B">
      <w:tc>
        <w:tcPr>
          <w:tcW w:w="4813" w:type="pct"/>
          <w:tcBorders>
            <w:top w:val="nil"/>
            <w:left w:val="nil"/>
            <w:bottom w:val="nil"/>
            <w:right w:val="single" w:sz="4" w:space="0" w:color="BFBFBF"/>
          </w:tcBorders>
          <w:hideMark/>
        </w:tcPr>
        <w:p w14:paraId="6DB516F8" w14:textId="7176F1DB" w:rsidR="00A762D8" w:rsidRDefault="005157B8" w:rsidP="0068069B">
          <w:pPr>
            <w:suppressAutoHyphens/>
            <w:jc w:val="right"/>
            <w:rPr>
              <w:rFonts w:eastAsia="Cambria"/>
              <w:b/>
              <w:color w:val="595959"/>
              <w:sz w:val="16"/>
              <w:szCs w:val="16"/>
              <w:lang w:eastAsia="ar-SA"/>
            </w:rPr>
          </w:pPr>
          <w:r w:rsidRPr="005157B8">
            <w:rPr>
              <w:b/>
              <w:bCs/>
              <w:caps/>
              <w:color w:val="595959"/>
              <w:sz w:val="16"/>
              <w:szCs w:val="16"/>
            </w:rPr>
            <w:t>MANTENIMIENTO PREVENTIVO</w:t>
          </w:r>
        </w:p>
      </w:tc>
      <w:tc>
        <w:tcPr>
          <w:tcW w:w="187" w:type="pct"/>
          <w:tcBorders>
            <w:top w:val="nil"/>
            <w:left w:val="single" w:sz="4" w:space="0" w:color="BFBFBF"/>
            <w:bottom w:val="nil"/>
            <w:right w:val="nil"/>
          </w:tcBorders>
          <w:hideMark/>
        </w:tcPr>
        <w:p w14:paraId="573F15B7" w14:textId="77777777" w:rsidR="00A762D8" w:rsidRDefault="00A762D8" w:rsidP="0068069B">
          <w:pPr>
            <w:suppressAutoHyphens/>
            <w:rPr>
              <w:rFonts w:eastAsia="Cambria"/>
              <w:color w:val="595959"/>
              <w:sz w:val="16"/>
              <w:szCs w:val="16"/>
              <w:lang w:eastAsia="ar-SA"/>
            </w:rPr>
          </w:pPr>
          <w:r>
            <w:rPr>
              <w:b/>
              <w:color w:val="595959"/>
              <w:sz w:val="16"/>
              <w:szCs w:val="16"/>
            </w:rPr>
            <w:t>7</w:t>
          </w:r>
        </w:p>
      </w:tc>
    </w:tr>
  </w:tbl>
  <w:p w14:paraId="3166439E" w14:textId="1A377BDF" w:rsidR="00A762D8" w:rsidRPr="00821C9F" w:rsidRDefault="00A762D8" w:rsidP="00561FA0">
    <w:pPr>
      <w:pStyle w:val="HeaderFooter"/>
      <w:rPr>
        <w:rFonts w:ascii="Times New Roman" w:eastAsia="Times New Roman" w:hAnsi="Times New Roman"/>
        <w:color w:val="auto"/>
        <w:sz w:val="6"/>
        <w:szCs w:val="6"/>
        <w:lang w:val="en-CA" w:bidi="x-none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A"/>
    <w:rsid w:val="000110B4"/>
    <w:rsid w:val="000179E7"/>
    <w:rsid w:val="0002380E"/>
    <w:rsid w:val="00044BDF"/>
    <w:rsid w:val="00050969"/>
    <w:rsid w:val="00063194"/>
    <w:rsid w:val="00075A5F"/>
    <w:rsid w:val="000833FE"/>
    <w:rsid w:val="000A4BF6"/>
    <w:rsid w:val="000C719B"/>
    <w:rsid w:val="000E5680"/>
    <w:rsid w:val="000F1D36"/>
    <w:rsid w:val="000F1FF1"/>
    <w:rsid w:val="000F25BD"/>
    <w:rsid w:val="00122F48"/>
    <w:rsid w:val="001361D6"/>
    <w:rsid w:val="00150783"/>
    <w:rsid w:val="00161994"/>
    <w:rsid w:val="00167C67"/>
    <w:rsid w:val="001742D7"/>
    <w:rsid w:val="001B3F86"/>
    <w:rsid w:val="001C251F"/>
    <w:rsid w:val="0026664E"/>
    <w:rsid w:val="002813A1"/>
    <w:rsid w:val="00294891"/>
    <w:rsid w:val="002C737A"/>
    <w:rsid w:val="002D10C0"/>
    <w:rsid w:val="002E1CD7"/>
    <w:rsid w:val="003217C4"/>
    <w:rsid w:val="0034175F"/>
    <w:rsid w:val="0035083E"/>
    <w:rsid w:val="00365923"/>
    <w:rsid w:val="00370CE2"/>
    <w:rsid w:val="00391A50"/>
    <w:rsid w:val="00396F1A"/>
    <w:rsid w:val="003A4A67"/>
    <w:rsid w:val="003C2D38"/>
    <w:rsid w:val="003C3548"/>
    <w:rsid w:val="003D6C13"/>
    <w:rsid w:val="00401FAB"/>
    <w:rsid w:val="00414E78"/>
    <w:rsid w:val="00421FD7"/>
    <w:rsid w:val="004258FF"/>
    <w:rsid w:val="00473D5B"/>
    <w:rsid w:val="00477840"/>
    <w:rsid w:val="004910DE"/>
    <w:rsid w:val="004B3FEF"/>
    <w:rsid w:val="0050099B"/>
    <w:rsid w:val="005011B4"/>
    <w:rsid w:val="00510D8C"/>
    <w:rsid w:val="005157B8"/>
    <w:rsid w:val="005554BF"/>
    <w:rsid w:val="00561FA0"/>
    <w:rsid w:val="0059385A"/>
    <w:rsid w:val="005957BA"/>
    <w:rsid w:val="0059778A"/>
    <w:rsid w:val="005B3C1C"/>
    <w:rsid w:val="005B7949"/>
    <w:rsid w:val="005D46E4"/>
    <w:rsid w:val="00617135"/>
    <w:rsid w:val="0063222B"/>
    <w:rsid w:val="00654711"/>
    <w:rsid w:val="0068069B"/>
    <w:rsid w:val="00684F15"/>
    <w:rsid w:val="006D2A9C"/>
    <w:rsid w:val="006D32FA"/>
    <w:rsid w:val="006E14D3"/>
    <w:rsid w:val="006F1BEB"/>
    <w:rsid w:val="006F5AC4"/>
    <w:rsid w:val="00712378"/>
    <w:rsid w:val="00727B96"/>
    <w:rsid w:val="00732D6A"/>
    <w:rsid w:val="00764F74"/>
    <w:rsid w:val="007724E8"/>
    <w:rsid w:val="007B5F07"/>
    <w:rsid w:val="007C2600"/>
    <w:rsid w:val="007D6122"/>
    <w:rsid w:val="007F62A9"/>
    <w:rsid w:val="00816B01"/>
    <w:rsid w:val="00821C9F"/>
    <w:rsid w:val="00847B87"/>
    <w:rsid w:val="008546AD"/>
    <w:rsid w:val="00855C0C"/>
    <w:rsid w:val="008A1E0B"/>
    <w:rsid w:val="008A6673"/>
    <w:rsid w:val="008A7417"/>
    <w:rsid w:val="008C27EA"/>
    <w:rsid w:val="008C39CF"/>
    <w:rsid w:val="008F3E19"/>
    <w:rsid w:val="008F57BC"/>
    <w:rsid w:val="009A0F41"/>
    <w:rsid w:val="009E07EC"/>
    <w:rsid w:val="00A21D15"/>
    <w:rsid w:val="00A22ACE"/>
    <w:rsid w:val="00A34100"/>
    <w:rsid w:val="00A60AD1"/>
    <w:rsid w:val="00A61A56"/>
    <w:rsid w:val="00A67D94"/>
    <w:rsid w:val="00A762D8"/>
    <w:rsid w:val="00A83198"/>
    <w:rsid w:val="00A86703"/>
    <w:rsid w:val="00A90093"/>
    <w:rsid w:val="00A974C4"/>
    <w:rsid w:val="00AA5DDF"/>
    <w:rsid w:val="00AA6FE6"/>
    <w:rsid w:val="00AC5FF0"/>
    <w:rsid w:val="00AE0605"/>
    <w:rsid w:val="00AE5021"/>
    <w:rsid w:val="00AF33D4"/>
    <w:rsid w:val="00AF4969"/>
    <w:rsid w:val="00B044C9"/>
    <w:rsid w:val="00B17015"/>
    <w:rsid w:val="00B3121C"/>
    <w:rsid w:val="00B36461"/>
    <w:rsid w:val="00B5337E"/>
    <w:rsid w:val="00B579B8"/>
    <w:rsid w:val="00B85AEF"/>
    <w:rsid w:val="00B86D4E"/>
    <w:rsid w:val="00B96ECD"/>
    <w:rsid w:val="00BB72A4"/>
    <w:rsid w:val="00BB7DC7"/>
    <w:rsid w:val="00BD644D"/>
    <w:rsid w:val="00C03823"/>
    <w:rsid w:val="00C6003B"/>
    <w:rsid w:val="00C60D98"/>
    <w:rsid w:val="00C76EFA"/>
    <w:rsid w:val="00C93F82"/>
    <w:rsid w:val="00C95FA8"/>
    <w:rsid w:val="00CA0694"/>
    <w:rsid w:val="00CE6987"/>
    <w:rsid w:val="00D22B25"/>
    <w:rsid w:val="00D45E20"/>
    <w:rsid w:val="00D53167"/>
    <w:rsid w:val="00D77372"/>
    <w:rsid w:val="00D77A6B"/>
    <w:rsid w:val="00D942C3"/>
    <w:rsid w:val="00DB010F"/>
    <w:rsid w:val="00DE60D5"/>
    <w:rsid w:val="00DF3E3A"/>
    <w:rsid w:val="00DF4047"/>
    <w:rsid w:val="00E03C8F"/>
    <w:rsid w:val="00E17BD4"/>
    <w:rsid w:val="00E3288F"/>
    <w:rsid w:val="00E376F7"/>
    <w:rsid w:val="00E50D2B"/>
    <w:rsid w:val="00E7050E"/>
    <w:rsid w:val="00E9157A"/>
    <w:rsid w:val="00E92FC6"/>
    <w:rsid w:val="00EA4837"/>
    <w:rsid w:val="00EC1DCF"/>
    <w:rsid w:val="00EF73F3"/>
    <w:rsid w:val="00EF7EA1"/>
    <w:rsid w:val="00F23F6D"/>
    <w:rsid w:val="00F339F0"/>
    <w:rsid w:val="00F34695"/>
    <w:rsid w:val="00F4523B"/>
    <w:rsid w:val="00F45E75"/>
    <w:rsid w:val="00F74396"/>
    <w:rsid w:val="00F74E81"/>
    <w:rsid w:val="00F91473"/>
    <w:rsid w:val="00FA001B"/>
    <w:rsid w:val="00FC2C8F"/>
    <w:rsid w:val="00FD0CE3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EC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Ttulo1"/>
    <w:next w:val="Ttulo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Ttulo1Car">
    <w:name w:val="Título 1 Car"/>
    <w:link w:val="Ttulo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Ttulo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D32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2FA"/>
  </w:style>
  <w:style w:type="paragraph" w:styleId="Piedepgina">
    <w:name w:val="footer"/>
    <w:basedOn w:val="Normal"/>
    <w:link w:val="PiedepginaCar"/>
    <w:unhideWhenUsed/>
    <w:rsid w:val="006D32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6D32FA"/>
  </w:style>
  <w:style w:type="paragraph" w:customStyle="1" w:styleId="WW-Default">
    <w:name w:val="WW-Default"/>
    <w:rsid w:val="006D32FA"/>
    <w:pPr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paragraph" w:styleId="Epgrafe">
    <w:name w:val="caption"/>
    <w:basedOn w:val="Normal"/>
    <w:qFormat/>
    <w:rsid w:val="006D32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table" w:styleId="Tablaconcuadrcula">
    <w:name w:val="Table Grid"/>
    <w:basedOn w:val="Tablanormal"/>
    <w:uiPriority w:val="59"/>
    <w:rsid w:val="006D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1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719B"/>
    <w:rPr>
      <w:rFonts w:ascii="Lucida Grande" w:hAnsi="Lucida Grande"/>
      <w:sz w:val="18"/>
      <w:szCs w:val="18"/>
    </w:rPr>
  </w:style>
  <w:style w:type="paragraph" w:customStyle="1" w:styleId="HeaderFooter">
    <w:name w:val="Header &amp; Footer"/>
    <w:rsid w:val="00CA069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Default">
    <w:name w:val="Default"/>
    <w:rsid w:val="00A762D8"/>
    <w:pPr>
      <w:suppressAutoHyphens/>
    </w:pPr>
    <w:rPr>
      <w:rFonts w:ascii="Times New Roman" w:eastAsia="ヒラギノ角ゴ Pro W3" w:hAnsi="Times New Roman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E5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0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02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0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Ttulo1"/>
    <w:next w:val="Ttulo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Ttulo1Car">
    <w:name w:val="Título 1 Car"/>
    <w:link w:val="Ttulo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Ttulo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Ttulo1"/>
    <w:next w:val="Ttulo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D32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2FA"/>
  </w:style>
  <w:style w:type="paragraph" w:styleId="Piedepgina">
    <w:name w:val="footer"/>
    <w:basedOn w:val="Normal"/>
    <w:link w:val="PiedepginaCar"/>
    <w:unhideWhenUsed/>
    <w:rsid w:val="006D32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6D32FA"/>
  </w:style>
  <w:style w:type="paragraph" w:customStyle="1" w:styleId="WW-Default">
    <w:name w:val="WW-Default"/>
    <w:rsid w:val="006D32FA"/>
    <w:pPr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paragraph" w:styleId="Epgrafe">
    <w:name w:val="caption"/>
    <w:basedOn w:val="Normal"/>
    <w:qFormat/>
    <w:rsid w:val="006D32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table" w:styleId="Tablaconcuadrcula">
    <w:name w:val="Table Grid"/>
    <w:basedOn w:val="Tablanormal"/>
    <w:uiPriority w:val="59"/>
    <w:rsid w:val="006D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1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719B"/>
    <w:rPr>
      <w:rFonts w:ascii="Lucida Grande" w:hAnsi="Lucida Grande"/>
      <w:sz w:val="18"/>
      <w:szCs w:val="18"/>
    </w:rPr>
  </w:style>
  <w:style w:type="paragraph" w:customStyle="1" w:styleId="HeaderFooter">
    <w:name w:val="Header &amp; Footer"/>
    <w:rsid w:val="00CA069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Default">
    <w:name w:val="Default"/>
    <w:rsid w:val="00A762D8"/>
    <w:pPr>
      <w:suppressAutoHyphens/>
    </w:pPr>
    <w:rPr>
      <w:rFonts w:ascii="Times New Roman" w:eastAsia="ヒラギノ角ゴ Pro W3" w:hAnsi="Times New Roman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E5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0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02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0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Vital Insight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5</cp:revision>
  <cp:lastPrinted>2016-06-16T12:28:00Z</cp:lastPrinted>
  <dcterms:created xsi:type="dcterms:W3CDTF">2021-01-09T01:24:00Z</dcterms:created>
  <dcterms:modified xsi:type="dcterms:W3CDTF">2021-01-12T01:09:00Z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