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6802A4" w14:textId="77777777" w:rsidR="00C41795" w:rsidRDefault="00C41795" w:rsidP="00AE7ECC">
      <w:pPr>
        <w:spacing w:after="120"/>
        <w:ind w:left="-567"/>
        <w:rPr>
          <w:rFonts w:ascii="Source Sans Pro Light" w:hAnsi="Source Sans Pro Light"/>
          <w:b/>
          <w:bCs/>
          <w:color w:val="auto"/>
          <w:sz w:val="20"/>
          <w:szCs w:val="20"/>
          <w:lang w:val="es-MX"/>
        </w:rPr>
      </w:pPr>
    </w:p>
    <w:p w14:paraId="3974942B" w14:textId="2CCDBE29" w:rsidR="00855291" w:rsidRPr="00612C56" w:rsidRDefault="00704190" w:rsidP="00AE7ECC">
      <w:pPr>
        <w:spacing w:after="120"/>
        <w:ind w:left="-567"/>
        <w:rPr>
          <w:rFonts w:ascii="Source Sans Pro Light" w:hAnsi="Source Sans Pro Light"/>
          <w:color w:val="auto"/>
          <w:sz w:val="20"/>
          <w:szCs w:val="20"/>
          <w:lang w:val="es-MX"/>
        </w:rPr>
      </w:pPr>
      <w:r w:rsidRPr="00612C56">
        <w:rPr>
          <w:rFonts w:ascii="Source Sans Pro Light" w:hAnsi="Source Sans Pro Light"/>
          <w:b/>
          <w:bCs/>
          <w:color w:val="auto"/>
          <w:sz w:val="20"/>
          <w:szCs w:val="20"/>
          <w:lang w:val="es-MX"/>
        </w:rPr>
        <w:t>Ambiente de trabajo</w:t>
      </w:r>
      <w:r w:rsidR="002C5BBA" w:rsidRPr="00612C56">
        <w:rPr>
          <w:rFonts w:ascii="Source Sans Pro Light" w:hAnsi="Source Sans Pro Light"/>
          <w:b/>
          <w:bCs/>
          <w:color w:val="auto"/>
          <w:sz w:val="20"/>
          <w:szCs w:val="20"/>
          <w:lang w:val="es-MX"/>
        </w:rPr>
        <w:t>:</w:t>
      </w:r>
      <w:r w:rsidR="002C5BBA" w:rsidRPr="00612C56">
        <w:rPr>
          <w:rFonts w:ascii="Source Sans Pro Light" w:hAnsi="Source Sans Pro Light"/>
          <w:color w:val="auto"/>
          <w:sz w:val="20"/>
          <w:szCs w:val="20"/>
          <w:lang w:val="es-MX"/>
        </w:rPr>
        <w:t xml:space="preserve"> </w:t>
      </w:r>
      <w:r w:rsidR="000B2E4A" w:rsidRPr="00612C56">
        <w:rPr>
          <w:rFonts w:ascii="Source Sans Pro Light" w:hAnsi="Source Sans Pro Light"/>
          <w:color w:val="auto"/>
          <w:sz w:val="20"/>
          <w:szCs w:val="20"/>
          <w:lang w:val="es-MX"/>
        </w:rPr>
        <w:t>g</w:t>
      </w:r>
      <w:r w:rsidRPr="00612C56">
        <w:rPr>
          <w:rFonts w:ascii="Source Sans Pro Light" w:hAnsi="Source Sans Pro Light"/>
          <w:color w:val="auto"/>
          <w:sz w:val="20"/>
          <w:szCs w:val="20"/>
          <w:lang w:val="es-MX"/>
        </w:rPr>
        <w:t xml:space="preserve">ranja - </w:t>
      </w:r>
      <w:r w:rsidR="000B2E4A" w:rsidRPr="00612C56">
        <w:rPr>
          <w:rFonts w:ascii="Source Sans Pro Light" w:hAnsi="Source Sans Pro Light"/>
          <w:color w:val="auto"/>
          <w:sz w:val="20"/>
          <w:szCs w:val="20"/>
          <w:lang w:val="es-MX"/>
        </w:rPr>
        <w:t>graneros, cobertizos, tienda, huertos, almacén de productos químicos, almacén de combustible, almacén de pesticidas, almacén de frutas y verduras, áreas de empaque y viveros.</w:t>
      </w:r>
      <w:r w:rsidR="00397685">
        <w:rPr>
          <w:rFonts w:ascii="Source Sans Pro Light" w:hAnsi="Source Sans Pro Light"/>
          <w:color w:val="auto"/>
          <w:sz w:val="20"/>
          <w:szCs w:val="20"/>
          <w:lang w:val="es-MX"/>
        </w:rPr>
        <w:t xml:space="preserve"> </w:t>
      </w:r>
    </w:p>
    <w:p w14:paraId="513BEE6B" w14:textId="5D02F4C8" w:rsidR="002C5BBA" w:rsidRPr="00612C56" w:rsidRDefault="000B2E4A" w:rsidP="00AE7ECC">
      <w:pPr>
        <w:spacing w:after="120"/>
        <w:ind w:left="-567"/>
        <w:rPr>
          <w:rFonts w:ascii="Source Sans Pro Light" w:hAnsi="Source Sans Pro Light"/>
          <w:color w:val="auto"/>
          <w:sz w:val="20"/>
          <w:szCs w:val="20"/>
          <w:lang w:val="es-MX"/>
        </w:rPr>
      </w:pPr>
      <w:r w:rsidRPr="00612C56">
        <w:rPr>
          <w:rFonts w:ascii="Source Sans Pro Light" w:hAnsi="Source Sans Pro Light"/>
          <w:b/>
          <w:bCs/>
          <w:color w:val="auto"/>
          <w:sz w:val="20"/>
          <w:szCs w:val="20"/>
          <w:lang w:val="es-MX"/>
        </w:rPr>
        <w:t>Posiciones en la granja:</w:t>
      </w:r>
      <w:r w:rsidRPr="00612C56">
        <w:rPr>
          <w:rFonts w:ascii="Source Sans Pro Light" w:hAnsi="Source Sans Pro Light"/>
          <w:color w:val="auto"/>
          <w:sz w:val="20"/>
          <w:szCs w:val="20"/>
          <w:lang w:val="es-MX"/>
        </w:rPr>
        <w:t xml:space="preserve"> propietario de la granja, gerentes, operadores de equipos, mantenimiento, técnicos de árboles frutales, cosechadoras, aplicadores, supervisores</w:t>
      </w:r>
      <w:r w:rsidR="00612C56">
        <w:rPr>
          <w:rFonts w:ascii="Source Sans Pro Light" w:hAnsi="Source Sans Pro Light"/>
          <w:color w:val="auto"/>
          <w:sz w:val="20"/>
          <w:szCs w:val="20"/>
          <w:lang w:val="es-MX"/>
        </w:rPr>
        <w:t xml:space="preserve"> </w:t>
      </w:r>
      <w:r w:rsidRPr="00612C56">
        <w:rPr>
          <w:rFonts w:ascii="Source Sans Pro Light" w:hAnsi="Source Sans Pro Light"/>
          <w:color w:val="auto"/>
          <w:sz w:val="20"/>
          <w:szCs w:val="20"/>
          <w:lang w:val="es-MX"/>
        </w:rPr>
        <w:t>y mano de obra.</w:t>
      </w:r>
    </w:p>
    <w:p w14:paraId="3A01BB30" w14:textId="72E707BB" w:rsidR="002C5BBA" w:rsidRDefault="000B2E4A" w:rsidP="00AE7ECC">
      <w:pPr>
        <w:spacing w:after="120"/>
        <w:ind w:left="-567"/>
        <w:rPr>
          <w:rFonts w:ascii="Source Sans Pro Light" w:hAnsi="Source Sans Pro Light"/>
          <w:color w:val="auto"/>
          <w:sz w:val="20"/>
          <w:szCs w:val="20"/>
          <w:lang w:val="es-MX"/>
        </w:rPr>
      </w:pPr>
      <w:r w:rsidRPr="00FC22F6">
        <w:rPr>
          <w:rFonts w:ascii="Source Sans Pro Light" w:hAnsi="Source Sans Pro Light"/>
          <w:b/>
          <w:bCs/>
          <w:color w:val="auto"/>
          <w:sz w:val="20"/>
          <w:szCs w:val="20"/>
          <w:lang w:val="es-MX"/>
        </w:rPr>
        <w:t>Tareas:</w:t>
      </w:r>
      <w:r w:rsidRPr="00FC22F6">
        <w:rPr>
          <w:rFonts w:ascii="Source Sans Pro Light" w:hAnsi="Source Sans Pro Light"/>
          <w:color w:val="auto"/>
          <w:sz w:val="20"/>
          <w:szCs w:val="20"/>
          <w:lang w:val="es-MX"/>
        </w:rPr>
        <w:t xml:space="preserve"> operación de equipos, mantenimiento y reparación de equipos, soldadura/</w:t>
      </w:r>
      <w:r w:rsidRPr="00A06BDB">
        <w:rPr>
          <w:rFonts w:ascii="Source Sans Pro Light" w:hAnsi="Source Sans Pro Light"/>
          <w:color w:val="auto"/>
          <w:sz w:val="20"/>
          <w:szCs w:val="20"/>
          <w:lang w:val="es-MX"/>
        </w:rPr>
        <w:t>trabajo en cal</w:t>
      </w:r>
      <w:r w:rsidR="00FC22F6">
        <w:rPr>
          <w:rFonts w:ascii="Source Sans Pro Light" w:hAnsi="Source Sans Pro Light"/>
          <w:color w:val="auto"/>
          <w:sz w:val="20"/>
          <w:szCs w:val="20"/>
          <w:lang w:val="es-MX"/>
        </w:rPr>
        <w:t>or</w:t>
      </w:r>
      <w:r w:rsidRPr="00A06BDB">
        <w:rPr>
          <w:rFonts w:ascii="Source Sans Pro Light" w:hAnsi="Source Sans Pro Light"/>
          <w:color w:val="auto"/>
          <w:sz w:val="20"/>
          <w:szCs w:val="20"/>
          <w:lang w:val="es-MX"/>
        </w:rPr>
        <w:t>,</w:t>
      </w:r>
      <w:r w:rsidRPr="00FC22F6">
        <w:rPr>
          <w:rFonts w:ascii="Source Sans Pro Light" w:hAnsi="Source Sans Pro Light"/>
          <w:color w:val="auto"/>
          <w:sz w:val="20"/>
          <w:szCs w:val="20"/>
          <w:lang w:val="es-MX"/>
        </w:rPr>
        <w:t xml:space="preserve"> plantación, trabajo de </w:t>
      </w:r>
      <w:r w:rsidR="007F1625" w:rsidRPr="00A06BDB">
        <w:rPr>
          <w:rFonts w:ascii="Source Sans Pro Light" w:hAnsi="Source Sans Pro Light"/>
          <w:color w:val="auto"/>
          <w:sz w:val="20"/>
          <w:szCs w:val="20"/>
          <w:lang w:val="es-MX"/>
        </w:rPr>
        <w:t>herrería</w:t>
      </w:r>
      <w:r w:rsidRPr="00A06BDB">
        <w:rPr>
          <w:rFonts w:ascii="Source Sans Pro Light" w:hAnsi="Source Sans Pro Light"/>
          <w:color w:val="auto"/>
          <w:sz w:val="20"/>
          <w:szCs w:val="20"/>
          <w:lang w:val="es-MX"/>
        </w:rPr>
        <w:t>, atado de árboles, deshierbe/</w:t>
      </w:r>
      <w:r w:rsidR="007F1625" w:rsidRPr="00A06BDB">
        <w:rPr>
          <w:rFonts w:ascii="Source Sans Pro Light" w:hAnsi="Source Sans Pro Light"/>
          <w:color w:val="auto"/>
          <w:sz w:val="20"/>
          <w:szCs w:val="20"/>
          <w:lang w:val="es-MX"/>
        </w:rPr>
        <w:t>corte con azadón</w:t>
      </w:r>
      <w:r w:rsidRPr="00A06BDB">
        <w:rPr>
          <w:rFonts w:ascii="Source Sans Pro Light" w:hAnsi="Source Sans Pro Light"/>
          <w:color w:val="auto"/>
          <w:sz w:val="20"/>
          <w:szCs w:val="20"/>
          <w:lang w:val="es-MX"/>
        </w:rPr>
        <w:t xml:space="preserve">, poda, raleo, aplicación de fertilizantes y pesticidas, </w:t>
      </w:r>
      <w:r w:rsidR="00D574A4" w:rsidRPr="00A06BDB">
        <w:rPr>
          <w:rFonts w:ascii="Source Sans Pro Light" w:hAnsi="Source Sans Pro Light"/>
          <w:color w:val="auto"/>
          <w:sz w:val="20"/>
          <w:szCs w:val="20"/>
          <w:lang w:val="es-MX"/>
        </w:rPr>
        <w:t>cosecha</w:t>
      </w:r>
      <w:r w:rsidRPr="00A06BDB">
        <w:rPr>
          <w:rFonts w:ascii="Source Sans Pro Light" w:hAnsi="Source Sans Pro Light"/>
          <w:color w:val="auto"/>
          <w:sz w:val="20"/>
          <w:szCs w:val="20"/>
          <w:lang w:val="es-MX"/>
        </w:rPr>
        <w:t>, recolección de rocas, siega y poda, riego, empaque y carga y descarga de camiones/remolques</w:t>
      </w:r>
      <w:r w:rsidR="00F24DE1" w:rsidRPr="00A06BDB">
        <w:rPr>
          <w:rFonts w:ascii="Source Sans Pro Light" w:hAnsi="Source Sans Pro Light"/>
          <w:color w:val="auto"/>
          <w:sz w:val="20"/>
          <w:szCs w:val="20"/>
          <w:lang w:val="es-MX"/>
        </w:rPr>
        <w:t>.</w:t>
      </w:r>
    </w:p>
    <w:p w14:paraId="229136A1" w14:textId="77777777" w:rsidR="00A06BDB" w:rsidRDefault="00A06BDB" w:rsidP="00AE7ECC">
      <w:pPr>
        <w:spacing w:after="120"/>
        <w:ind w:left="-567"/>
        <w:rPr>
          <w:rFonts w:ascii="Source Sans Pro Light" w:hAnsi="Source Sans Pro Light"/>
          <w:color w:val="auto"/>
          <w:sz w:val="20"/>
          <w:szCs w:val="20"/>
          <w:lang w:val="es-MX"/>
        </w:rPr>
      </w:pPr>
    </w:p>
    <w:tbl>
      <w:tblPr>
        <w:tblW w:w="1027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945"/>
        <w:gridCol w:w="7058"/>
      </w:tblGrid>
      <w:tr w:rsidR="00910C1E" w:rsidRPr="00910C1E" w14:paraId="3B074844" w14:textId="77777777" w:rsidTr="00C41795">
        <w:trPr>
          <w:trHeight w:val="283"/>
        </w:trPr>
        <w:tc>
          <w:tcPr>
            <w:tcW w:w="2268" w:type="dxa"/>
            <w:shd w:val="clear" w:color="auto" w:fill="auto"/>
            <w:vAlign w:val="center"/>
            <w:hideMark/>
          </w:tcPr>
          <w:p w14:paraId="2C89B147" w14:textId="77777777" w:rsidR="00612C56" w:rsidRPr="00910C1E" w:rsidRDefault="00612C56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17" w:hanging="284"/>
              <w:rPr>
                <w:rFonts w:ascii="Calibri" w:hAnsi="Calibri" w:cs="Calibri"/>
                <w:b/>
                <w:bCs/>
                <w:color w:val="auto"/>
                <w:kern w:val="0"/>
                <w:sz w:val="19"/>
                <w:szCs w:val="19"/>
                <w:bdr w:val="none" w:sz="0" w:space="0" w:color="auto"/>
                <w:lang w:val="en-CA" w:eastAsia="en-CA"/>
              </w:rPr>
            </w:pPr>
            <w:r w:rsidRPr="00910C1E">
              <w:rPr>
                <w:rFonts w:ascii="Calibri" w:hAnsi="Calibri" w:cs="Calibri"/>
                <w:b/>
                <w:bCs/>
                <w:color w:val="auto"/>
                <w:kern w:val="0"/>
                <w:sz w:val="19"/>
                <w:szCs w:val="19"/>
                <w:bdr w:val="none" w:sz="0" w:space="0" w:color="auto"/>
                <w:lang w:eastAsia="en-CA"/>
              </w:rPr>
              <w:t>Peligro identificado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3962BB6C" w14:textId="77777777" w:rsidR="00612C56" w:rsidRPr="00910C1E" w:rsidRDefault="00612C56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alibri" w:hAnsi="Calibri" w:cs="Calibri"/>
                <w:b/>
                <w:bCs/>
                <w:color w:val="auto"/>
                <w:kern w:val="0"/>
                <w:sz w:val="19"/>
                <w:szCs w:val="19"/>
                <w:bdr w:val="none" w:sz="0" w:space="0" w:color="auto"/>
                <w:lang w:val="en-CA" w:eastAsia="en-CA"/>
              </w:rPr>
            </w:pPr>
            <w:r w:rsidRPr="00910C1E">
              <w:rPr>
                <w:rFonts w:ascii="Calibri" w:hAnsi="Calibri" w:cs="Calibri"/>
                <w:b/>
                <w:bCs/>
                <w:color w:val="auto"/>
                <w:kern w:val="0"/>
                <w:sz w:val="19"/>
                <w:szCs w:val="19"/>
                <w:bdr w:val="none" w:sz="0" w:space="0" w:color="auto"/>
                <w:lang w:eastAsia="en-CA"/>
              </w:rPr>
              <w:t>Riesgo</w:t>
            </w:r>
          </w:p>
        </w:tc>
        <w:tc>
          <w:tcPr>
            <w:tcW w:w="7058" w:type="dxa"/>
            <w:shd w:val="clear" w:color="auto" w:fill="auto"/>
            <w:vAlign w:val="center"/>
            <w:hideMark/>
          </w:tcPr>
          <w:p w14:paraId="1BBCF4C7" w14:textId="77777777" w:rsidR="00612C56" w:rsidRPr="00910C1E" w:rsidRDefault="00612C56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alibri" w:hAnsi="Calibri" w:cs="Calibri"/>
                <w:b/>
                <w:bCs/>
                <w:color w:val="auto"/>
                <w:kern w:val="0"/>
                <w:sz w:val="19"/>
                <w:szCs w:val="19"/>
                <w:bdr w:val="none" w:sz="0" w:space="0" w:color="auto"/>
                <w:lang w:val="en-CA" w:eastAsia="en-CA"/>
              </w:rPr>
            </w:pPr>
            <w:proofErr w:type="spellStart"/>
            <w:r w:rsidRPr="00910C1E">
              <w:rPr>
                <w:rFonts w:ascii="Calibri" w:hAnsi="Calibri" w:cs="Calibri"/>
                <w:b/>
                <w:bCs/>
                <w:color w:val="auto"/>
                <w:kern w:val="0"/>
                <w:sz w:val="19"/>
                <w:szCs w:val="19"/>
                <w:bdr w:val="none" w:sz="0" w:space="0" w:color="auto"/>
                <w:lang w:eastAsia="en-CA"/>
              </w:rPr>
              <w:t>Acción</w:t>
            </w:r>
            <w:proofErr w:type="spellEnd"/>
            <w:r w:rsidRPr="00910C1E">
              <w:rPr>
                <w:rFonts w:ascii="Calibri" w:hAnsi="Calibri" w:cs="Calibri"/>
                <w:b/>
                <w:bCs/>
                <w:color w:val="auto"/>
                <w:kern w:val="0"/>
                <w:sz w:val="19"/>
                <w:szCs w:val="19"/>
                <w:bdr w:val="none" w:sz="0" w:space="0" w:color="auto"/>
                <w:lang w:eastAsia="en-CA"/>
              </w:rPr>
              <w:t xml:space="preserve"> </w:t>
            </w:r>
            <w:proofErr w:type="spellStart"/>
            <w:r w:rsidRPr="00910C1E">
              <w:rPr>
                <w:rFonts w:ascii="Calibri" w:hAnsi="Calibri" w:cs="Calibri"/>
                <w:b/>
                <w:bCs/>
                <w:color w:val="auto"/>
                <w:kern w:val="0"/>
                <w:sz w:val="19"/>
                <w:szCs w:val="19"/>
                <w:bdr w:val="none" w:sz="0" w:space="0" w:color="auto"/>
                <w:lang w:eastAsia="en-CA"/>
              </w:rPr>
              <w:t>correctiva</w:t>
            </w:r>
            <w:proofErr w:type="spellEnd"/>
            <w:r w:rsidRPr="00910C1E">
              <w:rPr>
                <w:rFonts w:ascii="Calibri" w:hAnsi="Calibri" w:cs="Calibri"/>
                <w:b/>
                <w:bCs/>
                <w:color w:val="auto"/>
                <w:kern w:val="0"/>
                <w:sz w:val="19"/>
                <w:szCs w:val="19"/>
                <w:bdr w:val="none" w:sz="0" w:space="0" w:color="auto"/>
                <w:lang w:eastAsia="en-CA"/>
              </w:rPr>
              <w:t xml:space="preserve"> </w:t>
            </w:r>
            <w:proofErr w:type="spellStart"/>
            <w:r w:rsidRPr="00910C1E">
              <w:rPr>
                <w:rFonts w:ascii="Calibri" w:hAnsi="Calibri" w:cs="Calibri"/>
                <w:b/>
                <w:bCs/>
                <w:color w:val="auto"/>
                <w:kern w:val="0"/>
                <w:sz w:val="19"/>
                <w:szCs w:val="19"/>
                <w:bdr w:val="none" w:sz="0" w:space="0" w:color="auto"/>
                <w:lang w:eastAsia="en-CA"/>
              </w:rPr>
              <w:t>recomendada</w:t>
            </w:r>
            <w:proofErr w:type="spellEnd"/>
          </w:p>
        </w:tc>
      </w:tr>
      <w:tr w:rsidR="000B7833" w:rsidRPr="00397685" w14:paraId="4FD212B6" w14:textId="77777777" w:rsidTr="00C41795">
        <w:trPr>
          <w:trHeight w:val="283"/>
        </w:trPr>
        <w:tc>
          <w:tcPr>
            <w:tcW w:w="2268" w:type="dxa"/>
            <w:shd w:val="clear" w:color="auto" w:fill="auto"/>
            <w:vAlign w:val="center"/>
            <w:hideMark/>
          </w:tcPr>
          <w:p w14:paraId="216C279B" w14:textId="0EAB73C4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175" w:hanging="142"/>
              <w:rPr>
                <w:rFonts w:ascii="Calibri" w:hAnsi="Calibri" w:cs="Calibri"/>
                <w:kern w:val="0"/>
                <w:sz w:val="19"/>
                <w:szCs w:val="19"/>
                <w:bdr w:val="none" w:sz="0" w:space="0" w:color="auto"/>
                <w:lang w:val="en-CA" w:eastAsia="en-CA"/>
              </w:rPr>
            </w:pPr>
            <w:r w:rsidRPr="00910C1E">
              <w:rPr>
                <w:rFonts w:ascii="Calibri" w:hAnsi="Calibri" w:cs="Calibri"/>
                <w:kern w:val="0"/>
                <w:sz w:val="19"/>
                <w:szCs w:val="19"/>
                <w:bdr w:val="none" w:sz="0" w:space="0" w:color="auto"/>
                <w:lang w:eastAsia="en-CA"/>
              </w:rPr>
              <w:t xml:space="preserve">1. </w:t>
            </w:r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eastAsia="en-CA"/>
              </w:rPr>
              <w:t>Entrada/</w:t>
            </w:r>
            <w:proofErr w:type="spellStart"/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eastAsia="en-CA"/>
              </w:rPr>
              <w:t>salida</w:t>
            </w:r>
            <w:proofErr w:type="spellEnd"/>
          </w:p>
        </w:tc>
        <w:tc>
          <w:tcPr>
            <w:tcW w:w="945" w:type="dxa"/>
            <w:shd w:val="clear" w:color="auto" w:fill="auto"/>
            <w:vAlign w:val="center"/>
          </w:tcPr>
          <w:p w14:paraId="20375F65" w14:textId="4168A3D3" w:rsidR="000B7833" w:rsidRPr="000B7833" w:rsidRDefault="000B7833" w:rsidP="00C41795">
            <w:pPr>
              <w:jc w:val="center"/>
              <w:rPr>
                <w:rFonts w:ascii="Calibri" w:hAnsi="Calibri" w:cs="Calibri"/>
                <w:sz w:val="19"/>
                <w:szCs w:val="19"/>
                <w:lang w:val="en-CA" w:eastAsia="en-CA"/>
              </w:rPr>
            </w:pPr>
            <w:r>
              <w:rPr>
                <w:rFonts w:ascii="Arial" w:hAnsi="Arial" w:cs="Arial"/>
                <w:sz w:val="17"/>
                <w:szCs w:val="17"/>
              </w:rPr>
              <w:t>High</w:t>
            </w:r>
          </w:p>
        </w:tc>
        <w:tc>
          <w:tcPr>
            <w:tcW w:w="7058" w:type="dxa"/>
            <w:shd w:val="clear" w:color="auto" w:fill="auto"/>
            <w:vAlign w:val="center"/>
            <w:hideMark/>
          </w:tcPr>
          <w:p w14:paraId="7DA576F8" w14:textId="2B43E0FB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223" w:hanging="190"/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</w:pPr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>1. La rampa o escalera deben ser suficientemente fuertes y anchas como para soportar el peso del equipo y de los trabajadores, mínimo 2 'de ancho, con rodapiés, barandillas y escalones y/o piso de tracción</w:t>
            </w:r>
          </w:p>
        </w:tc>
      </w:tr>
      <w:tr w:rsidR="000B7833" w:rsidRPr="00397685" w14:paraId="3B913971" w14:textId="77777777" w:rsidTr="00C41795">
        <w:trPr>
          <w:trHeight w:val="283"/>
        </w:trPr>
        <w:tc>
          <w:tcPr>
            <w:tcW w:w="2268" w:type="dxa"/>
            <w:shd w:val="clear" w:color="auto" w:fill="auto"/>
            <w:vAlign w:val="center"/>
            <w:hideMark/>
          </w:tcPr>
          <w:p w14:paraId="4924AB74" w14:textId="14BA437C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175" w:hanging="142"/>
              <w:rPr>
                <w:rFonts w:ascii="Calibri" w:hAnsi="Calibri" w:cs="Calibri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</w:pPr>
            <w:r w:rsidRPr="00910C1E">
              <w:rPr>
                <w:rFonts w:ascii="Calibri" w:hAnsi="Calibri" w:cs="Calibri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 xml:space="preserve">2. </w:t>
            </w:r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>Confrontar/violencia al volante/violencia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1ED26B17" w14:textId="6661BAA7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n-CA" w:eastAsia="en-CA"/>
              </w:rPr>
            </w:pPr>
            <w:r>
              <w:rPr>
                <w:rFonts w:ascii="Arial" w:hAnsi="Arial" w:cs="Arial"/>
                <w:sz w:val="17"/>
                <w:szCs w:val="17"/>
              </w:rPr>
              <w:t>High</w:t>
            </w:r>
          </w:p>
        </w:tc>
        <w:tc>
          <w:tcPr>
            <w:tcW w:w="7058" w:type="dxa"/>
            <w:shd w:val="clear" w:color="auto" w:fill="auto"/>
            <w:vAlign w:val="center"/>
            <w:hideMark/>
          </w:tcPr>
          <w:p w14:paraId="0963250E" w14:textId="7EEE02A5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223" w:hanging="190"/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</w:pPr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>2. Alejarse de la situación, informar el incidente, no tomar represalias, identificar la agresión, cuando sea posible calmar la situació</w:t>
            </w:r>
            <w:r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>n</w:t>
            </w:r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 xml:space="preserve"> de acuerdo a las reglas de OHS relativ</w:t>
            </w:r>
            <w:r w:rsidR="00C41795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>as a la violencia en el trabajo</w:t>
            </w:r>
          </w:p>
        </w:tc>
      </w:tr>
      <w:tr w:rsidR="000B7833" w:rsidRPr="00397685" w14:paraId="3F1E3BF7" w14:textId="77777777" w:rsidTr="00C41795">
        <w:trPr>
          <w:trHeight w:val="283"/>
        </w:trPr>
        <w:tc>
          <w:tcPr>
            <w:tcW w:w="2268" w:type="dxa"/>
            <w:shd w:val="clear" w:color="auto" w:fill="auto"/>
            <w:vAlign w:val="center"/>
            <w:hideMark/>
          </w:tcPr>
          <w:p w14:paraId="4D557619" w14:textId="5908FC50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175" w:hanging="142"/>
              <w:rPr>
                <w:rFonts w:ascii="Calibri" w:hAnsi="Calibri" w:cs="Calibri"/>
                <w:kern w:val="0"/>
                <w:sz w:val="19"/>
                <w:szCs w:val="19"/>
                <w:bdr w:val="none" w:sz="0" w:space="0" w:color="auto"/>
                <w:lang w:val="en-CA" w:eastAsia="en-CA"/>
              </w:rPr>
            </w:pPr>
            <w:r w:rsidRPr="00910C1E">
              <w:rPr>
                <w:rFonts w:ascii="Calibri" w:hAnsi="Calibri" w:cs="Calibri"/>
                <w:kern w:val="0"/>
                <w:sz w:val="19"/>
                <w:szCs w:val="19"/>
                <w:bdr w:val="none" w:sz="0" w:space="0" w:color="auto"/>
                <w:lang w:eastAsia="en-CA"/>
              </w:rPr>
              <w:t xml:space="preserve">3. </w:t>
            </w:r>
            <w:proofErr w:type="spellStart"/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eastAsia="en-CA"/>
              </w:rPr>
              <w:t>Teléfonos</w:t>
            </w:r>
            <w:proofErr w:type="spellEnd"/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eastAsia="en-CA"/>
              </w:rPr>
              <w:t xml:space="preserve"> </w:t>
            </w:r>
            <w:proofErr w:type="spellStart"/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eastAsia="en-CA"/>
              </w:rPr>
              <w:t>celulares</w:t>
            </w:r>
            <w:proofErr w:type="spellEnd"/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eastAsia="en-CA"/>
              </w:rPr>
              <w:t>/</w:t>
            </w:r>
            <w:proofErr w:type="spellStart"/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eastAsia="en-CA"/>
              </w:rPr>
              <w:t>inteligentes</w:t>
            </w:r>
            <w:proofErr w:type="spellEnd"/>
          </w:p>
        </w:tc>
        <w:tc>
          <w:tcPr>
            <w:tcW w:w="945" w:type="dxa"/>
            <w:shd w:val="clear" w:color="auto" w:fill="auto"/>
            <w:vAlign w:val="center"/>
          </w:tcPr>
          <w:p w14:paraId="62A072F3" w14:textId="4E42932D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n-CA" w:eastAsia="en-CA"/>
              </w:rPr>
            </w:pPr>
            <w:r>
              <w:rPr>
                <w:rFonts w:ascii="Arial" w:hAnsi="Arial" w:cs="Arial"/>
                <w:sz w:val="17"/>
                <w:szCs w:val="17"/>
              </w:rPr>
              <w:t>Med-High</w:t>
            </w:r>
          </w:p>
        </w:tc>
        <w:tc>
          <w:tcPr>
            <w:tcW w:w="7058" w:type="dxa"/>
            <w:shd w:val="clear" w:color="auto" w:fill="auto"/>
            <w:vAlign w:val="center"/>
            <w:hideMark/>
          </w:tcPr>
          <w:p w14:paraId="4066B443" w14:textId="3FCF282E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223" w:hanging="190"/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</w:pPr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>3. Seguir</w:t>
            </w:r>
            <w:r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 xml:space="preserve"> </w:t>
            </w:r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>la política de teléfonos celulares/teléfonos inteligentes, no usarlos mientras se conduce o realizan tareas laborales, seguir las normas para evitar distracciones en el volante</w:t>
            </w:r>
          </w:p>
        </w:tc>
      </w:tr>
      <w:tr w:rsidR="000B7833" w:rsidRPr="00397685" w14:paraId="0B6E9D1C" w14:textId="77777777" w:rsidTr="00C41795">
        <w:trPr>
          <w:trHeight w:val="283"/>
        </w:trPr>
        <w:tc>
          <w:tcPr>
            <w:tcW w:w="2268" w:type="dxa"/>
            <w:shd w:val="clear" w:color="auto" w:fill="auto"/>
            <w:vAlign w:val="center"/>
            <w:hideMark/>
          </w:tcPr>
          <w:p w14:paraId="05EF5377" w14:textId="53FCD605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175" w:hanging="142"/>
              <w:rPr>
                <w:rFonts w:ascii="Calibri" w:hAnsi="Calibri" w:cs="Calibri"/>
                <w:kern w:val="0"/>
                <w:sz w:val="19"/>
                <w:szCs w:val="19"/>
                <w:bdr w:val="none" w:sz="0" w:space="0" w:color="auto"/>
                <w:lang w:val="en-CA" w:eastAsia="en-CA"/>
              </w:rPr>
            </w:pPr>
            <w:r w:rsidRPr="00910C1E">
              <w:rPr>
                <w:rFonts w:ascii="Calibri" w:hAnsi="Calibri" w:cs="Calibri"/>
                <w:kern w:val="0"/>
                <w:sz w:val="19"/>
                <w:szCs w:val="19"/>
                <w:bdr w:val="none" w:sz="0" w:space="0" w:color="auto"/>
                <w:lang w:eastAsia="en-CA"/>
              </w:rPr>
              <w:t xml:space="preserve">4. </w:t>
            </w:r>
            <w:proofErr w:type="spellStart"/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eastAsia="en-CA"/>
              </w:rPr>
              <w:t>Vehículos</w:t>
            </w:r>
            <w:proofErr w:type="spellEnd"/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eastAsia="en-CA"/>
              </w:rPr>
              <w:t>/</w:t>
            </w:r>
            <w:proofErr w:type="spellStart"/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eastAsia="en-CA"/>
              </w:rPr>
              <w:t>equipo</w:t>
            </w:r>
            <w:proofErr w:type="spellEnd"/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eastAsia="en-CA"/>
              </w:rPr>
              <w:t xml:space="preserve"> </w:t>
            </w:r>
            <w:proofErr w:type="spellStart"/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eastAsia="en-CA"/>
              </w:rPr>
              <w:t>móvil</w:t>
            </w:r>
            <w:proofErr w:type="spellEnd"/>
          </w:p>
        </w:tc>
        <w:tc>
          <w:tcPr>
            <w:tcW w:w="945" w:type="dxa"/>
            <w:shd w:val="clear" w:color="auto" w:fill="auto"/>
            <w:vAlign w:val="center"/>
          </w:tcPr>
          <w:p w14:paraId="4961C2D0" w14:textId="6B14FE83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n-CA" w:eastAsia="en-CA"/>
              </w:rPr>
            </w:pPr>
            <w:r>
              <w:rPr>
                <w:rFonts w:ascii="Arial" w:hAnsi="Arial" w:cs="Arial"/>
                <w:sz w:val="17"/>
                <w:szCs w:val="17"/>
              </w:rPr>
              <w:t>High</w:t>
            </w:r>
          </w:p>
        </w:tc>
        <w:tc>
          <w:tcPr>
            <w:tcW w:w="7058" w:type="dxa"/>
            <w:shd w:val="clear" w:color="auto" w:fill="auto"/>
            <w:vAlign w:val="center"/>
            <w:hideMark/>
          </w:tcPr>
          <w:p w14:paraId="467B8373" w14:textId="3A1210E9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223" w:hanging="190"/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</w:pPr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>4. Ponerse los protectores, leer el manual del usuario, inspeccionar antes del viaje, seguir SWP para conducir/vehículos/equipo, conocer las limitaciones del vehículo/equipo, usar el cinturón de seguridad y el equipo de protección personal</w:t>
            </w:r>
          </w:p>
        </w:tc>
      </w:tr>
      <w:tr w:rsidR="000B7833" w:rsidRPr="00397685" w14:paraId="53D4A84F" w14:textId="77777777" w:rsidTr="00C41795">
        <w:trPr>
          <w:trHeight w:val="283"/>
        </w:trPr>
        <w:tc>
          <w:tcPr>
            <w:tcW w:w="2268" w:type="dxa"/>
            <w:shd w:val="clear" w:color="auto" w:fill="auto"/>
            <w:vAlign w:val="center"/>
            <w:hideMark/>
          </w:tcPr>
          <w:p w14:paraId="2D8DF5D8" w14:textId="6EBE7FAB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175" w:hanging="142"/>
              <w:rPr>
                <w:rFonts w:ascii="Calibri" w:hAnsi="Calibri" w:cs="Calibri"/>
                <w:kern w:val="0"/>
                <w:sz w:val="19"/>
                <w:szCs w:val="19"/>
                <w:bdr w:val="none" w:sz="0" w:space="0" w:color="auto"/>
                <w:lang w:val="en-CA" w:eastAsia="en-CA"/>
              </w:rPr>
            </w:pPr>
            <w:r w:rsidRPr="00910C1E">
              <w:rPr>
                <w:rFonts w:ascii="Calibri" w:hAnsi="Calibri" w:cs="Calibri"/>
                <w:kern w:val="0"/>
                <w:sz w:val="19"/>
                <w:szCs w:val="19"/>
                <w:bdr w:val="none" w:sz="0" w:space="0" w:color="auto"/>
                <w:lang w:eastAsia="en-CA"/>
              </w:rPr>
              <w:t xml:space="preserve">5. </w:t>
            </w:r>
            <w:proofErr w:type="spellStart"/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eastAsia="en-CA"/>
              </w:rPr>
              <w:t>Vehículo</w:t>
            </w:r>
            <w:proofErr w:type="spellEnd"/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eastAsia="en-CA"/>
              </w:rPr>
              <w:t>/</w:t>
            </w:r>
            <w:proofErr w:type="spellStart"/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eastAsia="en-CA"/>
              </w:rPr>
              <w:t>equipo</w:t>
            </w:r>
            <w:proofErr w:type="spellEnd"/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eastAsia="en-CA"/>
              </w:rPr>
              <w:t xml:space="preserve"> </w:t>
            </w:r>
            <w:proofErr w:type="spellStart"/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eastAsia="en-CA"/>
              </w:rPr>
              <w:t>en</w:t>
            </w:r>
            <w:proofErr w:type="spellEnd"/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eastAsia="en-CA"/>
              </w:rPr>
              <w:t xml:space="preserve"> </w:t>
            </w:r>
            <w:proofErr w:type="spellStart"/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eastAsia="en-CA"/>
              </w:rPr>
              <w:t>reversa</w:t>
            </w:r>
            <w:proofErr w:type="spellEnd"/>
          </w:p>
        </w:tc>
        <w:tc>
          <w:tcPr>
            <w:tcW w:w="945" w:type="dxa"/>
            <w:shd w:val="clear" w:color="auto" w:fill="auto"/>
            <w:vAlign w:val="center"/>
          </w:tcPr>
          <w:p w14:paraId="3A1D1B90" w14:textId="1F74C747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n-CA" w:eastAsia="en-CA"/>
              </w:rPr>
            </w:pPr>
            <w:r>
              <w:rPr>
                <w:rFonts w:ascii="Arial" w:hAnsi="Arial" w:cs="Arial"/>
                <w:sz w:val="17"/>
                <w:szCs w:val="17"/>
              </w:rPr>
              <w:t>High</w:t>
            </w:r>
          </w:p>
        </w:tc>
        <w:tc>
          <w:tcPr>
            <w:tcW w:w="7058" w:type="dxa"/>
            <w:shd w:val="clear" w:color="auto" w:fill="auto"/>
            <w:vAlign w:val="center"/>
            <w:hideMark/>
          </w:tcPr>
          <w:p w14:paraId="09B730B8" w14:textId="2BEE43AB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223" w:hanging="190"/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</w:pPr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 xml:space="preserve">5. Conseguir ayuda, seguir la </w:t>
            </w:r>
            <w:r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>l</w:t>
            </w:r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>ey de vehículos motorizados, la velocidad debe ir al mismo paso que al caminar, revisar los espejos y la parte delantera del vehículo, mirar en la dirección del movimiento</w:t>
            </w:r>
          </w:p>
        </w:tc>
      </w:tr>
      <w:tr w:rsidR="000B7833" w:rsidRPr="00397685" w14:paraId="721AD3A3" w14:textId="77777777" w:rsidTr="00C41795">
        <w:trPr>
          <w:trHeight w:val="283"/>
        </w:trPr>
        <w:tc>
          <w:tcPr>
            <w:tcW w:w="2268" w:type="dxa"/>
            <w:shd w:val="clear" w:color="auto" w:fill="auto"/>
            <w:vAlign w:val="center"/>
            <w:hideMark/>
          </w:tcPr>
          <w:p w14:paraId="2049B1A6" w14:textId="6B7B8ED9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175" w:hanging="142"/>
              <w:rPr>
                <w:rFonts w:ascii="Calibri" w:hAnsi="Calibri" w:cs="Calibri"/>
                <w:kern w:val="0"/>
                <w:sz w:val="19"/>
                <w:szCs w:val="19"/>
                <w:bdr w:val="none" w:sz="0" w:space="0" w:color="auto"/>
                <w:lang w:val="en-CA" w:eastAsia="en-CA"/>
              </w:rPr>
            </w:pPr>
            <w:r w:rsidRPr="00910C1E">
              <w:rPr>
                <w:rFonts w:ascii="Calibri" w:hAnsi="Calibri" w:cs="Calibri"/>
                <w:kern w:val="0"/>
                <w:sz w:val="19"/>
                <w:szCs w:val="19"/>
                <w:bdr w:val="none" w:sz="0" w:space="0" w:color="auto"/>
                <w:lang w:eastAsia="en-CA"/>
              </w:rPr>
              <w:t xml:space="preserve">6. </w:t>
            </w:r>
            <w:proofErr w:type="spellStart"/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eastAsia="en-CA"/>
              </w:rPr>
              <w:t>Montacargas</w:t>
            </w:r>
            <w:proofErr w:type="spellEnd"/>
          </w:p>
        </w:tc>
        <w:tc>
          <w:tcPr>
            <w:tcW w:w="945" w:type="dxa"/>
            <w:shd w:val="clear" w:color="auto" w:fill="auto"/>
            <w:vAlign w:val="center"/>
          </w:tcPr>
          <w:p w14:paraId="4630E3B4" w14:textId="5E0DA09E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n-CA" w:eastAsia="en-CA"/>
              </w:rPr>
            </w:pPr>
            <w:r>
              <w:rPr>
                <w:rFonts w:ascii="Arial" w:hAnsi="Arial" w:cs="Arial"/>
                <w:sz w:val="17"/>
                <w:szCs w:val="17"/>
              </w:rPr>
              <w:t>High</w:t>
            </w:r>
          </w:p>
        </w:tc>
        <w:tc>
          <w:tcPr>
            <w:tcW w:w="7058" w:type="dxa"/>
            <w:shd w:val="clear" w:color="auto" w:fill="auto"/>
            <w:vAlign w:val="center"/>
            <w:hideMark/>
          </w:tcPr>
          <w:p w14:paraId="5C9C4548" w14:textId="460F0967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223" w:hanging="190"/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</w:pPr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>6. Seguir las mejores prácticas para montacargas, operador certificado, certificación anual, usar casco/puntas de acero/anteojos/guantes, inspección previa y posterior al viaje, leer el manual</w:t>
            </w:r>
          </w:p>
        </w:tc>
      </w:tr>
      <w:tr w:rsidR="000B7833" w:rsidRPr="00397685" w14:paraId="13932BB2" w14:textId="77777777" w:rsidTr="00C41795">
        <w:trPr>
          <w:trHeight w:val="283"/>
        </w:trPr>
        <w:tc>
          <w:tcPr>
            <w:tcW w:w="2268" w:type="dxa"/>
            <w:shd w:val="clear" w:color="auto" w:fill="auto"/>
            <w:vAlign w:val="center"/>
            <w:hideMark/>
          </w:tcPr>
          <w:p w14:paraId="0A36176B" w14:textId="7C07B03A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175" w:hanging="142"/>
              <w:rPr>
                <w:rFonts w:ascii="Calibri" w:hAnsi="Calibri" w:cs="Calibri"/>
                <w:kern w:val="0"/>
                <w:sz w:val="19"/>
                <w:szCs w:val="19"/>
                <w:bdr w:val="none" w:sz="0" w:space="0" w:color="auto"/>
                <w:lang w:val="en-CA" w:eastAsia="en-CA"/>
              </w:rPr>
            </w:pPr>
            <w:r w:rsidRPr="00910C1E">
              <w:rPr>
                <w:rFonts w:ascii="Calibri" w:hAnsi="Calibri" w:cs="Calibri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 xml:space="preserve">7. </w:t>
            </w:r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>Plataforma móvil de trabajo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582D1972" w14:textId="4BD7C595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n-CA" w:eastAsia="en-CA"/>
              </w:rPr>
            </w:pPr>
            <w:r>
              <w:rPr>
                <w:rFonts w:ascii="Arial" w:hAnsi="Arial" w:cs="Arial"/>
                <w:sz w:val="17"/>
                <w:szCs w:val="17"/>
              </w:rPr>
              <w:t>High</w:t>
            </w:r>
          </w:p>
        </w:tc>
        <w:tc>
          <w:tcPr>
            <w:tcW w:w="7058" w:type="dxa"/>
            <w:shd w:val="clear" w:color="auto" w:fill="auto"/>
            <w:vAlign w:val="center"/>
            <w:hideMark/>
          </w:tcPr>
          <w:p w14:paraId="5535FF62" w14:textId="6E401551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223" w:hanging="190"/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</w:pPr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 xml:space="preserve">7. Seguir las guías </w:t>
            </w:r>
            <w:r w:rsidR="002D090D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 xml:space="preserve">de </w:t>
            </w:r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>SWP</w:t>
            </w:r>
            <w:r w:rsidR="002D090D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 xml:space="preserve"> y de WWP</w:t>
            </w:r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 xml:space="preserve"> para la plataforma, usar calzado de seguridad con puntas de acero/anteojos/guantes/protección contra caídas, inspección previa y posterior al viaje, leer el manual</w:t>
            </w:r>
          </w:p>
        </w:tc>
      </w:tr>
      <w:tr w:rsidR="000B7833" w:rsidRPr="00397685" w14:paraId="6EB4A442" w14:textId="77777777" w:rsidTr="00C41795">
        <w:trPr>
          <w:trHeight w:val="283"/>
        </w:trPr>
        <w:tc>
          <w:tcPr>
            <w:tcW w:w="2268" w:type="dxa"/>
            <w:shd w:val="clear" w:color="auto" w:fill="auto"/>
            <w:vAlign w:val="center"/>
            <w:hideMark/>
          </w:tcPr>
          <w:p w14:paraId="0FFFFE05" w14:textId="67F1F229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175" w:hanging="142"/>
              <w:rPr>
                <w:rFonts w:ascii="Calibri" w:hAnsi="Calibri" w:cs="Calibri"/>
                <w:kern w:val="0"/>
                <w:sz w:val="19"/>
                <w:szCs w:val="19"/>
                <w:bdr w:val="none" w:sz="0" w:space="0" w:color="auto"/>
                <w:lang w:val="en-CA" w:eastAsia="en-CA"/>
              </w:rPr>
            </w:pPr>
            <w:r w:rsidRPr="00910C1E">
              <w:rPr>
                <w:rFonts w:ascii="Calibri" w:hAnsi="Calibri" w:cs="Calibri"/>
                <w:kern w:val="0"/>
                <w:sz w:val="19"/>
                <w:szCs w:val="19"/>
                <w:bdr w:val="none" w:sz="0" w:space="0" w:color="auto"/>
                <w:lang w:eastAsia="en-CA"/>
              </w:rPr>
              <w:t xml:space="preserve">8. </w:t>
            </w:r>
            <w:proofErr w:type="spellStart"/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eastAsia="en-CA"/>
              </w:rPr>
              <w:t>Protección</w:t>
            </w:r>
            <w:proofErr w:type="spellEnd"/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eastAsia="en-CA"/>
              </w:rPr>
              <w:t xml:space="preserve"> contra </w:t>
            </w:r>
            <w:proofErr w:type="spellStart"/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eastAsia="en-CA"/>
              </w:rPr>
              <w:t>caídas</w:t>
            </w:r>
            <w:proofErr w:type="spellEnd"/>
          </w:p>
        </w:tc>
        <w:tc>
          <w:tcPr>
            <w:tcW w:w="945" w:type="dxa"/>
            <w:shd w:val="clear" w:color="auto" w:fill="auto"/>
            <w:vAlign w:val="center"/>
          </w:tcPr>
          <w:p w14:paraId="6AC0BBB0" w14:textId="2FC3CC75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n-CA" w:eastAsia="en-CA"/>
              </w:rPr>
            </w:pPr>
            <w:r>
              <w:rPr>
                <w:rFonts w:ascii="Arial" w:hAnsi="Arial" w:cs="Arial"/>
                <w:sz w:val="17"/>
                <w:szCs w:val="17"/>
              </w:rPr>
              <w:t>High</w:t>
            </w:r>
          </w:p>
        </w:tc>
        <w:tc>
          <w:tcPr>
            <w:tcW w:w="7058" w:type="dxa"/>
            <w:shd w:val="clear" w:color="auto" w:fill="auto"/>
            <w:vAlign w:val="center"/>
            <w:hideMark/>
          </w:tcPr>
          <w:p w14:paraId="7EED3FC7" w14:textId="108641E4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223" w:hanging="190"/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</w:pPr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>8. Tener certificación, estar en forma para el equipo, inspeccionar antes de usar, dar servicio anualmente, usar los amarres aprobado por un ingeniero, tener un plan de protección contra caídas</w:t>
            </w:r>
          </w:p>
        </w:tc>
      </w:tr>
      <w:tr w:rsidR="000B7833" w:rsidRPr="00397685" w14:paraId="0B53CF9C" w14:textId="77777777" w:rsidTr="00C41795">
        <w:trPr>
          <w:trHeight w:val="283"/>
        </w:trPr>
        <w:tc>
          <w:tcPr>
            <w:tcW w:w="2268" w:type="dxa"/>
            <w:shd w:val="clear" w:color="auto" w:fill="auto"/>
            <w:vAlign w:val="center"/>
            <w:hideMark/>
          </w:tcPr>
          <w:p w14:paraId="230E78A1" w14:textId="1700A8D9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175" w:hanging="142"/>
              <w:rPr>
                <w:rFonts w:ascii="Calibri" w:hAnsi="Calibri" w:cs="Calibri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</w:pPr>
            <w:r w:rsidRPr="00910C1E">
              <w:rPr>
                <w:rFonts w:ascii="Calibri" w:hAnsi="Calibri" w:cs="Calibri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 xml:space="preserve">9. </w:t>
            </w:r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>Equipo de motor pequeño: podadoras</w:t>
            </w:r>
            <w:r w:rsidR="0031432A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>/</w:t>
            </w:r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>sopladoras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7D368DAE" w14:textId="05876A7E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n-CA" w:eastAsia="en-CA"/>
              </w:rPr>
            </w:pPr>
            <w:r>
              <w:rPr>
                <w:rFonts w:ascii="Arial" w:hAnsi="Arial" w:cs="Arial"/>
                <w:sz w:val="17"/>
                <w:szCs w:val="17"/>
              </w:rPr>
              <w:t>High</w:t>
            </w:r>
          </w:p>
        </w:tc>
        <w:tc>
          <w:tcPr>
            <w:tcW w:w="7058" w:type="dxa"/>
            <w:shd w:val="clear" w:color="auto" w:fill="auto"/>
            <w:vAlign w:val="center"/>
            <w:hideMark/>
          </w:tcPr>
          <w:p w14:paraId="30E63A35" w14:textId="1D7F65F3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223" w:hanging="190"/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</w:pPr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>9. Leer el manual, seguir SWP y WWP, inspeccionar antes de usar, protectores en su lugar, recargar combustible en superficies duras, usar equipo de protección personal según el manual del fabricante</w:t>
            </w:r>
          </w:p>
        </w:tc>
      </w:tr>
      <w:tr w:rsidR="000B7833" w:rsidRPr="00397685" w14:paraId="63A908DF" w14:textId="77777777" w:rsidTr="00C41795">
        <w:trPr>
          <w:trHeight w:val="283"/>
        </w:trPr>
        <w:tc>
          <w:tcPr>
            <w:tcW w:w="2268" w:type="dxa"/>
            <w:shd w:val="clear" w:color="auto" w:fill="auto"/>
            <w:vAlign w:val="center"/>
            <w:hideMark/>
          </w:tcPr>
          <w:p w14:paraId="29504AAC" w14:textId="5C89BE5F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17" w:hanging="284"/>
              <w:rPr>
                <w:rFonts w:ascii="Calibri" w:hAnsi="Calibri" w:cs="Calibri"/>
                <w:kern w:val="0"/>
                <w:sz w:val="19"/>
                <w:szCs w:val="19"/>
                <w:bdr w:val="none" w:sz="0" w:space="0" w:color="auto"/>
                <w:lang w:val="en-CA" w:eastAsia="en-CA"/>
              </w:rPr>
            </w:pPr>
            <w:r w:rsidRPr="00910C1E">
              <w:rPr>
                <w:rFonts w:ascii="Calibri" w:hAnsi="Calibri" w:cs="Calibri"/>
                <w:kern w:val="0"/>
                <w:sz w:val="19"/>
                <w:szCs w:val="19"/>
                <w:bdr w:val="none" w:sz="0" w:space="0" w:color="auto"/>
                <w:lang w:eastAsia="en-CA"/>
              </w:rPr>
              <w:t xml:space="preserve">10. </w:t>
            </w:r>
            <w:proofErr w:type="spellStart"/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eastAsia="en-CA"/>
              </w:rPr>
              <w:t>Aseguramiento</w:t>
            </w:r>
            <w:proofErr w:type="spellEnd"/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eastAsia="en-CA"/>
              </w:rPr>
              <w:t xml:space="preserve"> de </w:t>
            </w:r>
            <w:proofErr w:type="spellStart"/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eastAsia="en-CA"/>
              </w:rPr>
              <w:t>carga</w:t>
            </w:r>
            <w:proofErr w:type="spellEnd"/>
          </w:p>
        </w:tc>
        <w:tc>
          <w:tcPr>
            <w:tcW w:w="945" w:type="dxa"/>
            <w:shd w:val="clear" w:color="auto" w:fill="auto"/>
            <w:vAlign w:val="center"/>
          </w:tcPr>
          <w:p w14:paraId="084D6867" w14:textId="370D09EA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n-CA" w:eastAsia="en-CA"/>
              </w:rPr>
            </w:pPr>
            <w:r>
              <w:rPr>
                <w:rFonts w:ascii="Arial" w:hAnsi="Arial" w:cs="Arial"/>
                <w:sz w:val="17"/>
                <w:szCs w:val="17"/>
              </w:rPr>
              <w:t>High</w:t>
            </w:r>
          </w:p>
        </w:tc>
        <w:tc>
          <w:tcPr>
            <w:tcW w:w="7058" w:type="dxa"/>
            <w:shd w:val="clear" w:color="auto" w:fill="auto"/>
            <w:vAlign w:val="center"/>
            <w:hideMark/>
          </w:tcPr>
          <w:p w14:paraId="1CAAE893" w14:textId="2B516DE0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47" w:hanging="284"/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</w:pPr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 xml:space="preserve">10. </w:t>
            </w:r>
            <w:r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>Correas y l</w:t>
            </w:r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 xml:space="preserve">onas de carga, verificar las cadenas/correas antes de conducir, sin </w:t>
            </w:r>
            <w:r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 xml:space="preserve">usar </w:t>
            </w:r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 xml:space="preserve">cordones elásticos, verificar la capacidad nominal del vehículo y del remolque, </w:t>
            </w:r>
            <w:r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 xml:space="preserve">así como </w:t>
            </w:r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 xml:space="preserve">la clase y el endoso </w:t>
            </w:r>
            <w:r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 xml:space="preserve">–autorización- </w:t>
            </w:r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>correctos de la licencia</w:t>
            </w:r>
          </w:p>
        </w:tc>
      </w:tr>
      <w:tr w:rsidR="000B7833" w:rsidRPr="00397685" w14:paraId="745B7CE8" w14:textId="77777777" w:rsidTr="00C41795">
        <w:trPr>
          <w:trHeight w:val="283"/>
        </w:trPr>
        <w:tc>
          <w:tcPr>
            <w:tcW w:w="2268" w:type="dxa"/>
            <w:shd w:val="clear" w:color="auto" w:fill="auto"/>
            <w:vAlign w:val="center"/>
            <w:hideMark/>
          </w:tcPr>
          <w:p w14:paraId="66C63910" w14:textId="7F570A09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17" w:hanging="284"/>
              <w:rPr>
                <w:rFonts w:ascii="Calibri" w:hAnsi="Calibri" w:cs="Calibri"/>
                <w:kern w:val="0"/>
                <w:sz w:val="19"/>
                <w:szCs w:val="19"/>
                <w:bdr w:val="none" w:sz="0" w:space="0" w:color="auto"/>
                <w:lang w:val="en-CA" w:eastAsia="en-CA"/>
              </w:rPr>
            </w:pPr>
            <w:r w:rsidRPr="00910C1E">
              <w:rPr>
                <w:rFonts w:ascii="Calibri" w:hAnsi="Calibri" w:cs="Calibri"/>
                <w:kern w:val="0"/>
                <w:sz w:val="19"/>
                <w:szCs w:val="19"/>
                <w:bdr w:val="none" w:sz="0" w:space="0" w:color="auto"/>
                <w:lang w:eastAsia="en-CA"/>
              </w:rPr>
              <w:t xml:space="preserve">11. </w:t>
            </w:r>
            <w:proofErr w:type="spellStart"/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eastAsia="en-CA"/>
              </w:rPr>
              <w:t>Conducir</w:t>
            </w:r>
            <w:proofErr w:type="spellEnd"/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eastAsia="en-CA"/>
              </w:rPr>
              <w:t>/</w:t>
            </w:r>
            <w:proofErr w:type="spellStart"/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eastAsia="en-CA"/>
              </w:rPr>
              <w:t>tráfico</w:t>
            </w:r>
            <w:proofErr w:type="spellEnd"/>
          </w:p>
        </w:tc>
        <w:tc>
          <w:tcPr>
            <w:tcW w:w="945" w:type="dxa"/>
            <w:shd w:val="clear" w:color="auto" w:fill="auto"/>
            <w:vAlign w:val="center"/>
          </w:tcPr>
          <w:p w14:paraId="5D8803C9" w14:textId="0A421AF2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n-CA" w:eastAsia="en-CA"/>
              </w:rPr>
            </w:pPr>
            <w:r>
              <w:rPr>
                <w:rFonts w:ascii="Arial" w:hAnsi="Arial" w:cs="Arial"/>
                <w:sz w:val="17"/>
                <w:szCs w:val="17"/>
              </w:rPr>
              <w:t>High</w:t>
            </w:r>
          </w:p>
        </w:tc>
        <w:tc>
          <w:tcPr>
            <w:tcW w:w="7058" w:type="dxa"/>
            <w:shd w:val="clear" w:color="auto" w:fill="auto"/>
            <w:vAlign w:val="center"/>
            <w:hideMark/>
          </w:tcPr>
          <w:p w14:paraId="46062237" w14:textId="6DF10004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47" w:hanging="284"/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</w:pPr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 xml:space="preserve">11. Licencia de conducir válida, seguir la </w:t>
            </w:r>
            <w:r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>l</w:t>
            </w:r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>ey de vehículos motorizados, usar el cinturón de seguridad, usar ropa de alta visibilidad, hacer una inspección previa al viaje</w:t>
            </w:r>
          </w:p>
        </w:tc>
      </w:tr>
      <w:tr w:rsidR="000B7833" w:rsidRPr="00397685" w14:paraId="6E93EF7B" w14:textId="77777777" w:rsidTr="00C41795">
        <w:trPr>
          <w:trHeight w:val="283"/>
        </w:trPr>
        <w:tc>
          <w:tcPr>
            <w:tcW w:w="2268" w:type="dxa"/>
            <w:shd w:val="clear" w:color="auto" w:fill="auto"/>
            <w:vAlign w:val="center"/>
            <w:hideMark/>
          </w:tcPr>
          <w:p w14:paraId="74D3C3D1" w14:textId="185E5A77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17" w:hanging="284"/>
              <w:rPr>
                <w:rFonts w:ascii="Calibri" w:hAnsi="Calibri" w:cs="Calibri"/>
                <w:kern w:val="0"/>
                <w:sz w:val="19"/>
                <w:szCs w:val="19"/>
                <w:bdr w:val="none" w:sz="0" w:space="0" w:color="auto"/>
                <w:lang w:val="en-CA" w:eastAsia="en-CA"/>
              </w:rPr>
            </w:pPr>
            <w:r w:rsidRPr="00910C1E">
              <w:rPr>
                <w:rFonts w:ascii="Calibri" w:hAnsi="Calibri" w:cs="Calibri"/>
                <w:kern w:val="0"/>
                <w:sz w:val="19"/>
                <w:szCs w:val="19"/>
                <w:bdr w:val="none" w:sz="0" w:space="0" w:color="auto"/>
                <w:lang w:eastAsia="en-CA"/>
              </w:rPr>
              <w:t xml:space="preserve">12. </w:t>
            </w:r>
            <w:proofErr w:type="spellStart"/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eastAsia="en-CA"/>
              </w:rPr>
              <w:t>Remolques</w:t>
            </w:r>
            <w:proofErr w:type="spellEnd"/>
            <w:r w:rsidR="0031432A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eastAsia="en-CA"/>
              </w:rPr>
              <w:t>/</w:t>
            </w:r>
            <w:proofErr w:type="spellStart"/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eastAsia="en-CA"/>
              </w:rPr>
              <w:t>implementos</w:t>
            </w:r>
            <w:proofErr w:type="spellEnd"/>
          </w:p>
        </w:tc>
        <w:tc>
          <w:tcPr>
            <w:tcW w:w="945" w:type="dxa"/>
            <w:shd w:val="clear" w:color="auto" w:fill="auto"/>
            <w:vAlign w:val="center"/>
          </w:tcPr>
          <w:p w14:paraId="7B0C2CB9" w14:textId="25106D96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n-CA" w:eastAsia="en-CA"/>
              </w:rPr>
            </w:pPr>
            <w:r>
              <w:rPr>
                <w:rFonts w:ascii="Arial" w:hAnsi="Arial" w:cs="Arial"/>
                <w:sz w:val="17"/>
                <w:szCs w:val="17"/>
              </w:rPr>
              <w:t>High</w:t>
            </w:r>
          </w:p>
        </w:tc>
        <w:tc>
          <w:tcPr>
            <w:tcW w:w="7058" w:type="dxa"/>
            <w:shd w:val="clear" w:color="auto" w:fill="auto"/>
            <w:vAlign w:val="center"/>
            <w:hideMark/>
          </w:tcPr>
          <w:p w14:paraId="1D1CA288" w14:textId="4E2CFE04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47" w:hanging="284"/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</w:pPr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>12. Leer el manual del usuario, la clase correcta de licencia y endoso</w:t>
            </w:r>
            <w:r w:rsidR="00C41795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 xml:space="preserve"> </w:t>
            </w:r>
            <w:r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>–autorización-</w:t>
            </w:r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 xml:space="preserve">, seguir los lineamientos de SWP para remolques/implementos, </w:t>
            </w:r>
            <w:r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 xml:space="preserve">hacer </w:t>
            </w:r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>inspecc</w:t>
            </w:r>
            <w:r w:rsidR="0031432A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 xml:space="preserve">ión previa al viaje, verificar </w:t>
            </w:r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>la conexión antes de conducir</w:t>
            </w:r>
          </w:p>
        </w:tc>
      </w:tr>
      <w:tr w:rsidR="000B7833" w:rsidRPr="00397685" w14:paraId="7B0AD216" w14:textId="77777777" w:rsidTr="00C41795">
        <w:trPr>
          <w:trHeight w:val="283"/>
        </w:trPr>
        <w:tc>
          <w:tcPr>
            <w:tcW w:w="2268" w:type="dxa"/>
            <w:shd w:val="clear" w:color="auto" w:fill="auto"/>
            <w:vAlign w:val="center"/>
            <w:hideMark/>
          </w:tcPr>
          <w:p w14:paraId="3C5724BD" w14:textId="75AA46A9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17" w:hanging="284"/>
              <w:rPr>
                <w:rFonts w:ascii="Calibri" w:hAnsi="Calibri" w:cs="Calibri"/>
                <w:kern w:val="0"/>
                <w:sz w:val="19"/>
                <w:szCs w:val="19"/>
                <w:bdr w:val="none" w:sz="0" w:space="0" w:color="auto"/>
                <w:lang w:val="en-CA" w:eastAsia="en-CA"/>
              </w:rPr>
            </w:pPr>
            <w:r w:rsidRPr="00910C1E">
              <w:rPr>
                <w:rFonts w:ascii="Calibri" w:hAnsi="Calibri" w:cs="Calibri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 xml:space="preserve">13. </w:t>
            </w:r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>Toma de</w:t>
            </w:r>
            <w:r w:rsidR="002F20D0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 xml:space="preserve"> </w:t>
            </w:r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>fuerza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76294597" w14:textId="0248EBC3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n-CA" w:eastAsia="en-CA"/>
              </w:rPr>
            </w:pPr>
            <w:r>
              <w:rPr>
                <w:rFonts w:ascii="Arial" w:hAnsi="Arial" w:cs="Arial"/>
                <w:sz w:val="17"/>
                <w:szCs w:val="17"/>
              </w:rPr>
              <w:t>High</w:t>
            </w:r>
          </w:p>
        </w:tc>
        <w:tc>
          <w:tcPr>
            <w:tcW w:w="7058" w:type="dxa"/>
            <w:shd w:val="clear" w:color="auto" w:fill="auto"/>
            <w:vAlign w:val="center"/>
            <w:hideMark/>
          </w:tcPr>
          <w:p w14:paraId="59FD2555" w14:textId="77777777" w:rsidR="00A06BDB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47" w:hanging="284"/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</w:pPr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>13. Apagar la toma de fuerza y el tractor antes de salir del equipo</w:t>
            </w:r>
            <w:r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 xml:space="preserve"> o de trabajar en él</w:t>
            </w:r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>, asegurarse de que la máquina no t</w:t>
            </w:r>
            <w:r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>enga</w:t>
            </w:r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 xml:space="preserve"> ya energía, usar protectores/escudos puestos, no pisar la toma de fuerza, caminar</w:t>
            </w:r>
            <w:r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 xml:space="preserve"> alrededor</w:t>
            </w:r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>; no usar ropa /cabello/barba</w:t>
            </w:r>
            <w:r w:rsidR="0031432A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 xml:space="preserve"> sueltos</w:t>
            </w:r>
          </w:p>
          <w:p w14:paraId="285FB761" w14:textId="5F90ADCA" w:rsidR="00C41795" w:rsidRPr="00910C1E" w:rsidRDefault="00C41795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47" w:hanging="284"/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</w:pPr>
          </w:p>
        </w:tc>
      </w:tr>
      <w:tr w:rsidR="000B7833" w:rsidRPr="00397685" w14:paraId="5813E1C4" w14:textId="77777777" w:rsidTr="00C41795">
        <w:trPr>
          <w:trHeight w:val="283"/>
        </w:trPr>
        <w:tc>
          <w:tcPr>
            <w:tcW w:w="2268" w:type="dxa"/>
            <w:shd w:val="clear" w:color="auto" w:fill="auto"/>
            <w:vAlign w:val="center"/>
            <w:hideMark/>
          </w:tcPr>
          <w:p w14:paraId="692A8BA1" w14:textId="4EEA1963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17" w:hanging="284"/>
              <w:rPr>
                <w:rFonts w:ascii="Calibri" w:hAnsi="Calibri" w:cs="Calibri"/>
                <w:kern w:val="0"/>
                <w:sz w:val="19"/>
                <w:szCs w:val="19"/>
                <w:bdr w:val="none" w:sz="0" w:space="0" w:color="auto"/>
                <w:lang w:val="en-CA" w:eastAsia="en-CA"/>
              </w:rPr>
            </w:pPr>
            <w:r w:rsidRPr="00910C1E">
              <w:rPr>
                <w:rFonts w:ascii="Calibri" w:hAnsi="Calibri" w:cs="Calibri"/>
                <w:kern w:val="0"/>
                <w:sz w:val="19"/>
                <w:szCs w:val="19"/>
                <w:bdr w:val="none" w:sz="0" w:space="0" w:color="auto"/>
                <w:lang w:eastAsia="en-CA"/>
              </w:rPr>
              <w:lastRenderedPageBreak/>
              <w:t xml:space="preserve">14. </w:t>
            </w:r>
            <w:proofErr w:type="spellStart"/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eastAsia="en-CA"/>
              </w:rPr>
              <w:t>Colisiones</w:t>
            </w:r>
            <w:proofErr w:type="spellEnd"/>
          </w:p>
        </w:tc>
        <w:tc>
          <w:tcPr>
            <w:tcW w:w="945" w:type="dxa"/>
            <w:shd w:val="clear" w:color="auto" w:fill="auto"/>
            <w:vAlign w:val="center"/>
          </w:tcPr>
          <w:p w14:paraId="203B8039" w14:textId="42894A44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n-CA" w:eastAsia="en-CA"/>
              </w:rPr>
            </w:pPr>
            <w:r>
              <w:rPr>
                <w:rFonts w:ascii="Arial" w:hAnsi="Arial" w:cs="Arial"/>
                <w:sz w:val="17"/>
                <w:szCs w:val="17"/>
              </w:rPr>
              <w:t>High</w:t>
            </w:r>
          </w:p>
        </w:tc>
        <w:tc>
          <w:tcPr>
            <w:tcW w:w="7058" w:type="dxa"/>
            <w:shd w:val="clear" w:color="auto" w:fill="auto"/>
            <w:vAlign w:val="center"/>
            <w:hideMark/>
          </w:tcPr>
          <w:p w14:paraId="25B2D14B" w14:textId="3EB5C435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47" w:hanging="284"/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</w:pPr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 xml:space="preserve">14. Manejar a la defensiva, mirar 12 segundos hacia adelante, mantener una distancia de seguimiento de 4-6 segundos, reducir la velocidad y tener el pie listo para frenar, señal de </w:t>
            </w:r>
            <w:r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>“</w:t>
            </w:r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>Vehículo de movimiento lento</w:t>
            </w:r>
            <w:r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>”</w:t>
            </w:r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 xml:space="preserve">, </w:t>
            </w:r>
            <w:proofErr w:type="spellStart"/>
            <w:r w:rsidRPr="00910C1E">
              <w:rPr>
                <w:rFonts w:ascii="Calibri" w:hAnsi="Calibri" w:cs="Calibri"/>
                <w:i/>
                <w:iCs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>Slow</w:t>
            </w:r>
            <w:proofErr w:type="spellEnd"/>
            <w:r w:rsidRPr="00910C1E">
              <w:rPr>
                <w:rFonts w:ascii="Calibri" w:hAnsi="Calibri" w:cs="Calibri"/>
                <w:i/>
                <w:iCs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 xml:space="preserve"> </w:t>
            </w:r>
            <w:proofErr w:type="spellStart"/>
            <w:r w:rsidRPr="00910C1E">
              <w:rPr>
                <w:rFonts w:ascii="Calibri" w:hAnsi="Calibri" w:cs="Calibri"/>
                <w:i/>
                <w:iCs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>Moving</w:t>
            </w:r>
            <w:proofErr w:type="spellEnd"/>
            <w:r w:rsidRPr="00910C1E">
              <w:rPr>
                <w:rFonts w:ascii="Calibri" w:hAnsi="Calibri" w:cs="Calibri"/>
                <w:i/>
                <w:iCs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 xml:space="preserve"> </w:t>
            </w:r>
            <w:proofErr w:type="spellStart"/>
            <w:r w:rsidRPr="00910C1E">
              <w:rPr>
                <w:rFonts w:ascii="Calibri" w:hAnsi="Calibri" w:cs="Calibri"/>
                <w:i/>
                <w:iCs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>Vehicle</w:t>
            </w:r>
            <w:proofErr w:type="spellEnd"/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 xml:space="preserve"> (SMV), </w:t>
            </w:r>
            <w:r w:rsidR="0031432A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>no</w:t>
            </w:r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 xml:space="preserve"> pararse en la orilla de la carretera</w:t>
            </w:r>
          </w:p>
        </w:tc>
      </w:tr>
      <w:tr w:rsidR="000B7833" w:rsidRPr="00397685" w14:paraId="584F2FCF" w14:textId="77777777" w:rsidTr="00C41795">
        <w:trPr>
          <w:trHeight w:val="283"/>
        </w:trPr>
        <w:tc>
          <w:tcPr>
            <w:tcW w:w="2268" w:type="dxa"/>
            <w:shd w:val="clear" w:color="auto" w:fill="auto"/>
            <w:vAlign w:val="center"/>
            <w:hideMark/>
          </w:tcPr>
          <w:p w14:paraId="0DC90CE6" w14:textId="6D1E6D1F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17" w:hanging="284"/>
              <w:rPr>
                <w:rFonts w:ascii="Calibri" w:hAnsi="Calibri" w:cs="Calibri"/>
                <w:kern w:val="0"/>
                <w:sz w:val="19"/>
                <w:szCs w:val="19"/>
                <w:bdr w:val="none" w:sz="0" w:space="0" w:color="auto"/>
                <w:lang w:val="en-CA" w:eastAsia="en-CA"/>
              </w:rPr>
            </w:pPr>
            <w:r w:rsidRPr="00910C1E">
              <w:rPr>
                <w:rFonts w:ascii="Calibri" w:hAnsi="Calibri" w:cs="Calibri"/>
                <w:kern w:val="0"/>
                <w:sz w:val="19"/>
                <w:szCs w:val="19"/>
                <w:bdr w:val="none" w:sz="0" w:space="0" w:color="auto"/>
                <w:lang w:eastAsia="en-CA"/>
              </w:rPr>
              <w:t xml:space="preserve">15. </w:t>
            </w:r>
            <w:proofErr w:type="spellStart"/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eastAsia="en-CA"/>
              </w:rPr>
              <w:t>Dirección</w:t>
            </w:r>
            <w:proofErr w:type="spellEnd"/>
            <w:r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eastAsia="en-CA"/>
              </w:rPr>
              <w:t xml:space="preserve"> </w:t>
            </w:r>
            <w:r w:rsidR="0031432A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eastAsia="en-CA"/>
              </w:rPr>
              <w:t>/</w:t>
            </w:r>
            <w:proofErr w:type="spellStart"/>
            <w:r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eastAsia="en-CA"/>
              </w:rPr>
              <w:t>comunicación</w:t>
            </w:r>
            <w:proofErr w:type="spellEnd"/>
            <w:r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eastAsia="en-CA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eastAsia="en-CA"/>
              </w:rPr>
              <w:t>poco</w:t>
            </w:r>
            <w:proofErr w:type="spellEnd"/>
            <w:r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eastAsia="en-CA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eastAsia="en-CA"/>
              </w:rPr>
              <w:t>clara</w:t>
            </w:r>
            <w:proofErr w:type="spellEnd"/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eastAsia="en-CA"/>
              </w:rPr>
              <w:t>.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75008E38" w14:textId="27F2F5EA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alibri" w:hAnsi="Calibri" w:cs="Calibri"/>
                <w:kern w:val="0"/>
                <w:sz w:val="19"/>
                <w:szCs w:val="19"/>
                <w:bdr w:val="none" w:sz="0" w:space="0" w:color="auto"/>
                <w:lang w:val="en-CA" w:eastAsia="en-CA"/>
              </w:rPr>
            </w:pPr>
            <w:r>
              <w:rPr>
                <w:rFonts w:ascii="Arial" w:hAnsi="Arial" w:cs="Arial"/>
                <w:sz w:val="17"/>
                <w:szCs w:val="17"/>
              </w:rPr>
              <w:t>Med-High</w:t>
            </w:r>
          </w:p>
        </w:tc>
        <w:tc>
          <w:tcPr>
            <w:tcW w:w="7058" w:type="dxa"/>
            <w:shd w:val="clear" w:color="auto" w:fill="auto"/>
            <w:vAlign w:val="center"/>
            <w:hideMark/>
          </w:tcPr>
          <w:p w14:paraId="315D032A" w14:textId="660D380D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47" w:hanging="284"/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</w:pPr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 xml:space="preserve">15. Comunicarse con el propietario de la granja para aclarar las instrucciones, recibir capacitación, </w:t>
            </w:r>
            <w:r w:rsidR="00C41795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>hacer preguntas en caso de duda</w:t>
            </w:r>
          </w:p>
        </w:tc>
      </w:tr>
      <w:tr w:rsidR="000B7833" w:rsidRPr="00397685" w14:paraId="42CB5577" w14:textId="77777777" w:rsidTr="00C41795">
        <w:trPr>
          <w:trHeight w:val="283"/>
        </w:trPr>
        <w:tc>
          <w:tcPr>
            <w:tcW w:w="2268" w:type="dxa"/>
            <w:shd w:val="clear" w:color="auto" w:fill="auto"/>
            <w:vAlign w:val="center"/>
            <w:hideMark/>
          </w:tcPr>
          <w:p w14:paraId="70E9F1F6" w14:textId="5D8343A8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17" w:hanging="284"/>
              <w:rPr>
                <w:rFonts w:ascii="Calibri" w:hAnsi="Calibri" w:cs="Calibri"/>
                <w:kern w:val="0"/>
                <w:sz w:val="19"/>
                <w:szCs w:val="19"/>
                <w:bdr w:val="none" w:sz="0" w:space="0" w:color="auto"/>
                <w:lang w:val="en-CA" w:eastAsia="en-CA"/>
              </w:rPr>
            </w:pPr>
            <w:r w:rsidRPr="00910C1E">
              <w:rPr>
                <w:rFonts w:ascii="Calibri" w:hAnsi="Calibri" w:cs="Calibri"/>
                <w:kern w:val="0"/>
                <w:sz w:val="19"/>
                <w:szCs w:val="19"/>
                <w:bdr w:val="none" w:sz="0" w:space="0" w:color="auto"/>
                <w:lang w:eastAsia="en-CA"/>
              </w:rPr>
              <w:t xml:space="preserve">16. </w:t>
            </w:r>
            <w:proofErr w:type="spellStart"/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eastAsia="en-CA"/>
              </w:rPr>
              <w:t>Condiciones</w:t>
            </w:r>
            <w:proofErr w:type="spellEnd"/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eastAsia="en-CA"/>
              </w:rPr>
              <w:t xml:space="preserve"> </w:t>
            </w:r>
            <w:proofErr w:type="spellStart"/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eastAsia="en-CA"/>
              </w:rPr>
              <w:t>meteorológicas</w:t>
            </w:r>
            <w:proofErr w:type="spellEnd"/>
          </w:p>
        </w:tc>
        <w:tc>
          <w:tcPr>
            <w:tcW w:w="945" w:type="dxa"/>
            <w:shd w:val="clear" w:color="auto" w:fill="auto"/>
            <w:vAlign w:val="center"/>
          </w:tcPr>
          <w:p w14:paraId="59F45B6F" w14:textId="2ED0C902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n-CA" w:eastAsia="en-CA"/>
              </w:rPr>
            </w:pPr>
            <w:r>
              <w:rPr>
                <w:rFonts w:ascii="Arial" w:hAnsi="Arial" w:cs="Arial"/>
                <w:sz w:val="17"/>
                <w:szCs w:val="17"/>
              </w:rPr>
              <w:t>High</w:t>
            </w:r>
          </w:p>
        </w:tc>
        <w:tc>
          <w:tcPr>
            <w:tcW w:w="7058" w:type="dxa"/>
            <w:shd w:val="clear" w:color="auto" w:fill="auto"/>
            <w:vAlign w:val="center"/>
            <w:hideMark/>
          </w:tcPr>
          <w:p w14:paraId="0E648EEA" w14:textId="6DF60ADB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47" w:hanging="284"/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</w:pPr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>16. Verificar el pronóstico del clima, vestirse para esas condiciones, vestirse en capas, tener ropa de repuesto, mantenerse hidratado, tomar descansos o buscar refugio para climas extremos</w:t>
            </w:r>
          </w:p>
        </w:tc>
      </w:tr>
      <w:tr w:rsidR="000B7833" w:rsidRPr="00397685" w14:paraId="6B28B448" w14:textId="77777777" w:rsidTr="00C41795">
        <w:trPr>
          <w:trHeight w:val="283"/>
        </w:trPr>
        <w:tc>
          <w:tcPr>
            <w:tcW w:w="2268" w:type="dxa"/>
            <w:shd w:val="clear" w:color="auto" w:fill="auto"/>
            <w:vAlign w:val="center"/>
            <w:hideMark/>
          </w:tcPr>
          <w:p w14:paraId="0D9A8163" w14:textId="3548C0EC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17" w:hanging="284"/>
              <w:rPr>
                <w:rFonts w:ascii="Calibri" w:hAnsi="Calibri" w:cs="Calibri"/>
                <w:kern w:val="0"/>
                <w:sz w:val="19"/>
                <w:szCs w:val="19"/>
                <w:bdr w:val="none" w:sz="0" w:space="0" w:color="auto"/>
                <w:lang w:val="en-CA" w:eastAsia="en-CA"/>
              </w:rPr>
            </w:pPr>
            <w:r w:rsidRPr="00910C1E">
              <w:rPr>
                <w:rFonts w:ascii="Calibri" w:hAnsi="Calibri" w:cs="Calibri"/>
                <w:kern w:val="0"/>
                <w:sz w:val="19"/>
                <w:szCs w:val="19"/>
                <w:bdr w:val="none" w:sz="0" w:space="0" w:color="auto"/>
                <w:lang w:eastAsia="en-CA"/>
              </w:rPr>
              <w:t xml:space="preserve">17. </w:t>
            </w:r>
            <w:proofErr w:type="spellStart"/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eastAsia="en-CA"/>
              </w:rPr>
              <w:t>Carga</w:t>
            </w:r>
            <w:proofErr w:type="spellEnd"/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eastAsia="en-CA"/>
              </w:rPr>
              <w:t xml:space="preserve"> de combustible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7B626D8E" w14:textId="1ABC11A5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n-CA" w:eastAsia="en-CA"/>
              </w:rPr>
            </w:pPr>
            <w:r>
              <w:rPr>
                <w:rFonts w:ascii="Arial" w:hAnsi="Arial" w:cs="Arial"/>
                <w:sz w:val="17"/>
                <w:szCs w:val="17"/>
              </w:rPr>
              <w:t>High</w:t>
            </w:r>
          </w:p>
        </w:tc>
        <w:tc>
          <w:tcPr>
            <w:tcW w:w="7058" w:type="dxa"/>
            <w:shd w:val="clear" w:color="auto" w:fill="auto"/>
            <w:vAlign w:val="center"/>
            <w:hideMark/>
          </w:tcPr>
          <w:p w14:paraId="0A11E271" w14:textId="6E36FA85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47" w:hanging="284"/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</w:pPr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>17. No usar teléfonos celulares/inteligentes, no fumar a menos de 7.5 m de</w:t>
            </w:r>
            <w:r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>l combustible y de la carga de éste</w:t>
            </w:r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>, apagar el veh</w:t>
            </w:r>
            <w:r w:rsidR="00C41795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>ículo/equipo, limpiar derrames</w:t>
            </w:r>
          </w:p>
        </w:tc>
      </w:tr>
      <w:tr w:rsidR="000B7833" w:rsidRPr="00397685" w14:paraId="23B3FF7A" w14:textId="77777777" w:rsidTr="00C41795">
        <w:trPr>
          <w:trHeight w:val="283"/>
        </w:trPr>
        <w:tc>
          <w:tcPr>
            <w:tcW w:w="2268" w:type="dxa"/>
            <w:shd w:val="clear" w:color="auto" w:fill="auto"/>
            <w:vAlign w:val="center"/>
            <w:hideMark/>
          </w:tcPr>
          <w:p w14:paraId="139926F2" w14:textId="1DF0844C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17" w:hanging="284"/>
              <w:rPr>
                <w:rFonts w:ascii="Calibri" w:hAnsi="Calibri" w:cs="Calibri"/>
                <w:kern w:val="0"/>
                <w:sz w:val="19"/>
                <w:szCs w:val="19"/>
                <w:bdr w:val="none" w:sz="0" w:space="0" w:color="auto"/>
                <w:lang w:val="en-CA" w:eastAsia="en-CA"/>
              </w:rPr>
            </w:pPr>
            <w:r w:rsidRPr="00910C1E">
              <w:rPr>
                <w:rFonts w:ascii="Calibri" w:hAnsi="Calibri" w:cs="Calibri"/>
                <w:kern w:val="0"/>
                <w:sz w:val="19"/>
                <w:szCs w:val="19"/>
                <w:bdr w:val="none" w:sz="0" w:space="0" w:color="auto"/>
                <w:lang w:eastAsia="en-CA"/>
              </w:rPr>
              <w:t xml:space="preserve">18. </w:t>
            </w:r>
            <w:proofErr w:type="spellStart"/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eastAsia="en-CA"/>
              </w:rPr>
              <w:t>Monóxido</w:t>
            </w:r>
            <w:proofErr w:type="spellEnd"/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eastAsia="en-CA"/>
              </w:rPr>
              <w:t xml:space="preserve"> de </w:t>
            </w:r>
            <w:proofErr w:type="spellStart"/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eastAsia="en-CA"/>
              </w:rPr>
              <w:t>carbono</w:t>
            </w:r>
            <w:proofErr w:type="spellEnd"/>
          </w:p>
        </w:tc>
        <w:tc>
          <w:tcPr>
            <w:tcW w:w="945" w:type="dxa"/>
            <w:shd w:val="clear" w:color="auto" w:fill="auto"/>
            <w:vAlign w:val="center"/>
          </w:tcPr>
          <w:p w14:paraId="7577BDE5" w14:textId="3BFD9818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n-CA" w:eastAsia="en-CA"/>
              </w:rPr>
            </w:pPr>
            <w:r>
              <w:rPr>
                <w:rFonts w:ascii="Arial" w:hAnsi="Arial" w:cs="Arial"/>
                <w:sz w:val="17"/>
                <w:szCs w:val="17"/>
              </w:rPr>
              <w:t>High</w:t>
            </w:r>
          </w:p>
        </w:tc>
        <w:tc>
          <w:tcPr>
            <w:tcW w:w="7058" w:type="dxa"/>
            <w:shd w:val="clear" w:color="auto" w:fill="auto"/>
            <w:vAlign w:val="center"/>
            <w:hideMark/>
          </w:tcPr>
          <w:p w14:paraId="0DBCEBF0" w14:textId="0822CCB7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47" w:hanging="284"/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</w:pPr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>18. Revisar semestralmente los detectores de</w:t>
            </w:r>
            <w:r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 xml:space="preserve"> monóxido de carbono, </w:t>
            </w:r>
            <w:proofErr w:type="spellStart"/>
            <w:r w:rsidRPr="000B7833">
              <w:rPr>
                <w:rFonts w:ascii="Calibri" w:hAnsi="Calibri" w:cs="Calibri"/>
                <w:i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>Carbo</w:t>
            </w:r>
            <w:r w:rsidRPr="00123EDC">
              <w:rPr>
                <w:rFonts w:ascii="Calibri" w:hAnsi="Calibri" w:cs="Calibri"/>
                <w:i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n</w:t>
            </w:r>
            <w:proofErr w:type="spellEnd"/>
            <w:r w:rsidRPr="004A7777">
              <w:rPr>
                <w:rFonts w:ascii="Calibri" w:hAnsi="Calibri" w:cs="Calibri"/>
                <w:i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 xml:space="preserve"> </w:t>
            </w:r>
            <w:proofErr w:type="spellStart"/>
            <w:r w:rsidRPr="004A7777">
              <w:rPr>
                <w:rFonts w:ascii="Calibri" w:hAnsi="Calibri" w:cs="Calibri"/>
                <w:i/>
                <w:kern w:val="0"/>
                <w:sz w:val="20"/>
                <w:szCs w:val="20"/>
                <w:bdr w:val="none" w:sz="0" w:space="0" w:color="auto"/>
                <w:lang w:val="es-MX" w:eastAsia="en-CA"/>
              </w:rPr>
              <w:t>Monoxide</w:t>
            </w:r>
            <w:proofErr w:type="spellEnd"/>
            <w:r w:rsidR="00C41795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 xml:space="preserve"> </w:t>
            </w:r>
            <w:r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>(</w:t>
            </w:r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>CO</w:t>
            </w:r>
            <w:r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>)</w:t>
            </w:r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>, asegurarse de que la ventilación esté activa, abrir las puertas, no dejar los vehículos o equipos</w:t>
            </w:r>
            <w:r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 xml:space="preserve"> encendidos</w:t>
            </w:r>
          </w:p>
        </w:tc>
      </w:tr>
      <w:tr w:rsidR="000B7833" w:rsidRPr="00397685" w14:paraId="2B012E4E" w14:textId="77777777" w:rsidTr="00C41795">
        <w:trPr>
          <w:trHeight w:val="283"/>
        </w:trPr>
        <w:tc>
          <w:tcPr>
            <w:tcW w:w="2268" w:type="dxa"/>
            <w:shd w:val="clear" w:color="auto" w:fill="auto"/>
            <w:vAlign w:val="center"/>
            <w:hideMark/>
          </w:tcPr>
          <w:p w14:paraId="4B5CA205" w14:textId="62BF31A1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17" w:hanging="284"/>
              <w:rPr>
                <w:rFonts w:ascii="Calibri" w:hAnsi="Calibri" w:cs="Calibri"/>
                <w:kern w:val="0"/>
                <w:sz w:val="19"/>
                <w:szCs w:val="19"/>
                <w:bdr w:val="none" w:sz="0" w:space="0" w:color="auto"/>
                <w:lang w:val="en-CA" w:eastAsia="en-CA"/>
              </w:rPr>
            </w:pPr>
            <w:r w:rsidRPr="00910C1E">
              <w:rPr>
                <w:rFonts w:ascii="Calibri" w:hAnsi="Calibri" w:cs="Calibri"/>
                <w:kern w:val="0"/>
                <w:sz w:val="19"/>
                <w:szCs w:val="19"/>
                <w:bdr w:val="none" w:sz="0" w:space="0" w:color="auto"/>
                <w:lang w:eastAsia="en-CA"/>
              </w:rPr>
              <w:t xml:space="preserve">19. </w:t>
            </w:r>
            <w:proofErr w:type="spellStart"/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eastAsia="en-CA"/>
              </w:rPr>
              <w:t>Público</w:t>
            </w:r>
            <w:proofErr w:type="spellEnd"/>
          </w:p>
        </w:tc>
        <w:tc>
          <w:tcPr>
            <w:tcW w:w="945" w:type="dxa"/>
            <w:shd w:val="clear" w:color="auto" w:fill="auto"/>
            <w:vAlign w:val="center"/>
          </w:tcPr>
          <w:p w14:paraId="3BC06439" w14:textId="0AC0B08E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n-CA" w:eastAsia="en-CA"/>
              </w:rPr>
            </w:pPr>
            <w:r>
              <w:rPr>
                <w:rFonts w:ascii="Arial" w:hAnsi="Arial" w:cs="Arial"/>
                <w:sz w:val="17"/>
                <w:szCs w:val="17"/>
              </w:rPr>
              <w:t>High</w:t>
            </w:r>
          </w:p>
        </w:tc>
        <w:tc>
          <w:tcPr>
            <w:tcW w:w="7058" w:type="dxa"/>
            <w:shd w:val="clear" w:color="auto" w:fill="auto"/>
            <w:vAlign w:val="center"/>
            <w:hideMark/>
          </w:tcPr>
          <w:p w14:paraId="5ED1A058" w14:textId="30230EA5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47" w:hanging="284"/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</w:pPr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>19. Estar atento a la entrada del público al sitio, negar el acceso cuando sea posible, si es necesario pedirles que usen anteojos y calzado de seguridad de puntas de acero.</w:t>
            </w:r>
          </w:p>
        </w:tc>
      </w:tr>
      <w:tr w:rsidR="000B7833" w:rsidRPr="00397685" w14:paraId="4B2C33D5" w14:textId="77777777" w:rsidTr="00C41795">
        <w:trPr>
          <w:trHeight w:val="283"/>
        </w:trPr>
        <w:tc>
          <w:tcPr>
            <w:tcW w:w="2268" w:type="dxa"/>
            <w:shd w:val="clear" w:color="auto" w:fill="auto"/>
            <w:vAlign w:val="center"/>
            <w:hideMark/>
          </w:tcPr>
          <w:p w14:paraId="675A341C" w14:textId="04216139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17" w:hanging="284"/>
              <w:rPr>
                <w:rFonts w:ascii="Calibri" w:hAnsi="Calibri" w:cs="Calibri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</w:pPr>
            <w:r w:rsidRPr="00910C1E">
              <w:rPr>
                <w:rFonts w:ascii="Calibri" w:hAnsi="Calibri" w:cs="Calibri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 xml:space="preserve">20. </w:t>
            </w:r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>Seguridad</w:t>
            </w:r>
            <w:r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 xml:space="preserve"> </w:t>
            </w:r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>de químicos, fertilizantes y plagas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0A8E04D8" w14:textId="1D41F747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n-CA" w:eastAsia="en-CA"/>
              </w:rPr>
            </w:pPr>
            <w:r>
              <w:rPr>
                <w:rFonts w:ascii="Arial" w:hAnsi="Arial" w:cs="Arial"/>
                <w:sz w:val="17"/>
                <w:szCs w:val="17"/>
              </w:rPr>
              <w:t>Med-High</w:t>
            </w:r>
          </w:p>
        </w:tc>
        <w:tc>
          <w:tcPr>
            <w:tcW w:w="7058" w:type="dxa"/>
            <w:shd w:val="clear" w:color="auto" w:fill="auto"/>
            <w:vAlign w:val="center"/>
            <w:hideMark/>
          </w:tcPr>
          <w:p w14:paraId="055C90D0" w14:textId="36FC2447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47" w:hanging="284"/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</w:pPr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>20. Seguir las instrucciones del fabricante, leer las guías de SDS, usar el equipo de protección personal recomendado según SDS, almacenar y usar según SDS,</w:t>
            </w:r>
            <w:r w:rsidR="00C41795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 xml:space="preserve"> </w:t>
            </w:r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>aplicador para pesticidas certificado</w:t>
            </w:r>
          </w:p>
        </w:tc>
      </w:tr>
      <w:tr w:rsidR="000B7833" w:rsidRPr="00397685" w14:paraId="44CC7359" w14:textId="77777777" w:rsidTr="00C41795">
        <w:trPr>
          <w:trHeight w:val="283"/>
        </w:trPr>
        <w:tc>
          <w:tcPr>
            <w:tcW w:w="2268" w:type="dxa"/>
            <w:shd w:val="clear" w:color="auto" w:fill="auto"/>
            <w:vAlign w:val="center"/>
            <w:hideMark/>
          </w:tcPr>
          <w:p w14:paraId="79CD5C06" w14:textId="14904E31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17" w:hanging="284"/>
              <w:rPr>
                <w:rFonts w:ascii="Calibri" w:hAnsi="Calibri" w:cs="Calibri"/>
                <w:kern w:val="0"/>
                <w:sz w:val="19"/>
                <w:szCs w:val="19"/>
                <w:bdr w:val="none" w:sz="0" w:space="0" w:color="auto"/>
                <w:lang w:val="en-CA" w:eastAsia="en-CA"/>
              </w:rPr>
            </w:pPr>
            <w:r w:rsidRPr="00910C1E">
              <w:rPr>
                <w:rFonts w:ascii="Calibri" w:hAnsi="Calibri" w:cs="Calibri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 xml:space="preserve">21. </w:t>
            </w:r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>Hidráulicos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565056BA" w14:textId="06B82168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n-CA" w:eastAsia="en-CA"/>
              </w:rPr>
            </w:pPr>
            <w:r>
              <w:rPr>
                <w:rFonts w:ascii="Arial" w:hAnsi="Arial" w:cs="Arial"/>
                <w:sz w:val="17"/>
                <w:szCs w:val="17"/>
              </w:rPr>
              <w:t>High</w:t>
            </w:r>
          </w:p>
        </w:tc>
        <w:tc>
          <w:tcPr>
            <w:tcW w:w="7058" w:type="dxa"/>
            <w:shd w:val="clear" w:color="auto" w:fill="auto"/>
            <w:vAlign w:val="center"/>
            <w:hideMark/>
          </w:tcPr>
          <w:p w14:paraId="631C03D8" w14:textId="739A68F1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47" w:hanging="284"/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</w:pPr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>21. Asegurarse de que la máquina no t</w:t>
            </w:r>
            <w:r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>enga</w:t>
            </w:r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 xml:space="preserve"> ya energía/etiquetar “Fuera de servicio”, usar guantes/anteojos de seguridad, le</w:t>
            </w:r>
            <w:r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>er</w:t>
            </w:r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 xml:space="preserve"> las guías de SDS, usar guantes para verificar fugas, inspeccion</w:t>
            </w:r>
            <w:r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>ar</w:t>
            </w:r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>/pr</w:t>
            </w:r>
            <w:r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>obar</w:t>
            </w:r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 xml:space="preserve"> antes de usar, bloque</w:t>
            </w:r>
            <w:r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>ar</w:t>
            </w:r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 xml:space="preserve"> para mantenimiento/reparación</w:t>
            </w:r>
          </w:p>
        </w:tc>
      </w:tr>
      <w:tr w:rsidR="000B7833" w:rsidRPr="00397685" w14:paraId="6CA43F6B" w14:textId="77777777" w:rsidTr="00C41795">
        <w:trPr>
          <w:trHeight w:val="283"/>
        </w:trPr>
        <w:tc>
          <w:tcPr>
            <w:tcW w:w="2268" w:type="dxa"/>
            <w:shd w:val="clear" w:color="auto" w:fill="auto"/>
            <w:vAlign w:val="center"/>
            <w:hideMark/>
          </w:tcPr>
          <w:p w14:paraId="7271FD2A" w14:textId="6863AB59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17" w:hanging="284"/>
              <w:rPr>
                <w:rFonts w:ascii="Calibri" w:hAnsi="Calibri" w:cs="Calibri"/>
                <w:kern w:val="0"/>
                <w:sz w:val="19"/>
                <w:szCs w:val="19"/>
                <w:bdr w:val="none" w:sz="0" w:space="0" w:color="auto"/>
                <w:lang w:val="en-CA" w:eastAsia="en-CA"/>
              </w:rPr>
            </w:pPr>
            <w:r w:rsidRPr="00910C1E">
              <w:rPr>
                <w:rFonts w:ascii="Calibri" w:hAnsi="Calibri" w:cs="Calibri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 xml:space="preserve">22. </w:t>
            </w:r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>Soldadura/trabajo en caliente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1A0A1A50" w14:textId="60E6589D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n-CA" w:eastAsia="en-CA"/>
              </w:rPr>
            </w:pPr>
            <w:r>
              <w:rPr>
                <w:rFonts w:ascii="Arial" w:hAnsi="Arial" w:cs="Arial"/>
                <w:sz w:val="17"/>
                <w:szCs w:val="17"/>
              </w:rPr>
              <w:t>High</w:t>
            </w:r>
          </w:p>
        </w:tc>
        <w:tc>
          <w:tcPr>
            <w:tcW w:w="7058" w:type="dxa"/>
            <w:shd w:val="clear" w:color="auto" w:fill="auto"/>
            <w:vAlign w:val="center"/>
            <w:hideMark/>
          </w:tcPr>
          <w:p w14:paraId="10A031D4" w14:textId="05B8DECA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47" w:hanging="284"/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</w:pPr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>22. Levantar pantallas, usar protector</w:t>
            </w:r>
            <w:r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>,</w:t>
            </w:r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 xml:space="preserve"> gafas y guantes de soldador, mangas/pantalones largos, leer la guías de SDS para cilindros, seguir las guías de SWP para soldar</w:t>
            </w:r>
          </w:p>
        </w:tc>
      </w:tr>
      <w:tr w:rsidR="000B7833" w:rsidRPr="00397685" w14:paraId="7E8BE16F" w14:textId="77777777" w:rsidTr="00C41795">
        <w:trPr>
          <w:trHeight w:val="283"/>
        </w:trPr>
        <w:tc>
          <w:tcPr>
            <w:tcW w:w="2268" w:type="dxa"/>
            <w:shd w:val="clear" w:color="auto" w:fill="auto"/>
            <w:vAlign w:val="center"/>
            <w:hideMark/>
          </w:tcPr>
          <w:p w14:paraId="7421EEEB" w14:textId="104E8261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17" w:hanging="284"/>
              <w:rPr>
                <w:rFonts w:ascii="Calibri" w:hAnsi="Calibri" w:cs="Calibri"/>
                <w:kern w:val="0"/>
                <w:sz w:val="19"/>
                <w:szCs w:val="19"/>
                <w:bdr w:val="none" w:sz="0" w:space="0" w:color="auto"/>
                <w:lang w:val="en-CA" w:eastAsia="en-CA"/>
              </w:rPr>
            </w:pPr>
            <w:r w:rsidRPr="00910C1E">
              <w:rPr>
                <w:rFonts w:ascii="Calibri" w:hAnsi="Calibri" w:cs="Calibri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 xml:space="preserve">23. </w:t>
            </w:r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>Antorcha de acetileno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54D7A1BC" w14:textId="7FE263F6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n-CA" w:eastAsia="en-CA"/>
              </w:rPr>
            </w:pPr>
            <w:r>
              <w:rPr>
                <w:rFonts w:ascii="Arial" w:hAnsi="Arial" w:cs="Arial"/>
                <w:sz w:val="17"/>
                <w:szCs w:val="17"/>
              </w:rPr>
              <w:t>High</w:t>
            </w:r>
          </w:p>
        </w:tc>
        <w:tc>
          <w:tcPr>
            <w:tcW w:w="7058" w:type="dxa"/>
            <w:shd w:val="clear" w:color="auto" w:fill="auto"/>
            <w:vAlign w:val="center"/>
            <w:hideMark/>
          </w:tcPr>
          <w:p w14:paraId="6F648694" w14:textId="3ECA10B7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47" w:hanging="284"/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</w:pPr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>23. Extintor de incendios cercano, leerlas guías de SDS, leer el manual del usuario, usar mangas/pantalones largos, gafas de seguridad, careta y guantes, guardar los cilindros según SDS</w:t>
            </w:r>
          </w:p>
        </w:tc>
      </w:tr>
      <w:tr w:rsidR="000B7833" w:rsidRPr="00397685" w14:paraId="43277FFE" w14:textId="77777777" w:rsidTr="00C41795">
        <w:trPr>
          <w:trHeight w:val="283"/>
        </w:trPr>
        <w:tc>
          <w:tcPr>
            <w:tcW w:w="2268" w:type="dxa"/>
            <w:shd w:val="clear" w:color="auto" w:fill="auto"/>
            <w:vAlign w:val="center"/>
            <w:hideMark/>
          </w:tcPr>
          <w:p w14:paraId="57546153" w14:textId="05A729E1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17" w:hanging="284"/>
              <w:rPr>
                <w:rFonts w:ascii="Calibri" w:hAnsi="Calibri" w:cs="Calibri"/>
                <w:kern w:val="0"/>
                <w:sz w:val="19"/>
                <w:szCs w:val="19"/>
                <w:bdr w:val="none" w:sz="0" w:space="0" w:color="auto"/>
                <w:lang w:val="en-CA" w:eastAsia="en-CA"/>
              </w:rPr>
            </w:pPr>
            <w:r w:rsidRPr="00910C1E">
              <w:rPr>
                <w:rFonts w:ascii="Calibri" w:hAnsi="Calibri" w:cs="Calibri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 xml:space="preserve">24. </w:t>
            </w:r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>Inflamables</w:t>
            </w:r>
            <w:r w:rsidR="0031432A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>/</w:t>
            </w:r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>combustibles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5B268CAF" w14:textId="2B21C7E9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n-CA" w:eastAsia="en-CA"/>
              </w:rPr>
            </w:pPr>
            <w:r>
              <w:rPr>
                <w:rFonts w:ascii="Arial" w:hAnsi="Arial" w:cs="Arial"/>
                <w:sz w:val="17"/>
                <w:szCs w:val="17"/>
              </w:rPr>
              <w:t>High</w:t>
            </w:r>
          </w:p>
        </w:tc>
        <w:tc>
          <w:tcPr>
            <w:tcW w:w="7058" w:type="dxa"/>
            <w:shd w:val="clear" w:color="auto" w:fill="auto"/>
            <w:vAlign w:val="center"/>
            <w:hideMark/>
          </w:tcPr>
          <w:p w14:paraId="70F0061D" w14:textId="2552B24D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47" w:hanging="284"/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</w:pPr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>24. Apagar todos los cigarrillos, eliminar cualquier fuente de ignición, seguir las guías de SDS, usar el equipo de protección personal según las SDS, almacenar y usare según las guías de SDS</w:t>
            </w:r>
          </w:p>
        </w:tc>
      </w:tr>
      <w:tr w:rsidR="000B7833" w:rsidRPr="00397685" w14:paraId="77AFF2FD" w14:textId="77777777" w:rsidTr="00C41795">
        <w:trPr>
          <w:trHeight w:val="283"/>
        </w:trPr>
        <w:tc>
          <w:tcPr>
            <w:tcW w:w="2268" w:type="dxa"/>
            <w:shd w:val="clear" w:color="auto" w:fill="auto"/>
            <w:vAlign w:val="center"/>
            <w:hideMark/>
          </w:tcPr>
          <w:p w14:paraId="5D661E0B" w14:textId="37BBFCA5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17" w:hanging="284"/>
              <w:rPr>
                <w:rFonts w:ascii="Calibri" w:hAnsi="Calibri" w:cs="Calibri"/>
                <w:kern w:val="0"/>
                <w:sz w:val="19"/>
                <w:szCs w:val="19"/>
                <w:bdr w:val="none" w:sz="0" w:space="0" w:color="auto"/>
                <w:lang w:val="en-CA" w:eastAsia="en-CA"/>
              </w:rPr>
            </w:pPr>
            <w:r w:rsidRPr="00910C1E">
              <w:rPr>
                <w:rFonts w:ascii="Calibri" w:hAnsi="Calibri" w:cs="Calibri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 xml:space="preserve">25. </w:t>
            </w:r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>Humos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319B85FB" w14:textId="49FEECB7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n-CA" w:eastAsia="en-CA"/>
              </w:rPr>
            </w:pPr>
            <w:r>
              <w:rPr>
                <w:rFonts w:ascii="Arial" w:hAnsi="Arial" w:cs="Arial"/>
                <w:sz w:val="17"/>
                <w:szCs w:val="17"/>
              </w:rPr>
              <w:t>High</w:t>
            </w:r>
          </w:p>
        </w:tc>
        <w:tc>
          <w:tcPr>
            <w:tcW w:w="7058" w:type="dxa"/>
            <w:shd w:val="clear" w:color="auto" w:fill="auto"/>
            <w:vAlign w:val="center"/>
            <w:hideMark/>
          </w:tcPr>
          <w:p w14:paraId="366FBCEF" w14:textId="1AACD450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47" w:hanging="284"/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</w:pPr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>25. Asegurar una ventilación adecuada, inspeccionar el sistema de ventilación con regularidad, abrir las puertas, apagar el vehículo/equipo cuando esté inactivo</w:t>
            </w:r>
          </w:p>
        </w:tc>
      </w:tr>
      <w:tr w:rsidR="000B7833" w:rsidRPr="00397685" w14:paraId="66F8464B" w14:textId="77777777" w:rsidTr="00C41795">
        <w:trPr>
          <w:trHeight w:val="283"/>
        </w:trPr>
        <w:tc>
          <w:tcPr>
            <w:tcW w:w="2268" w:type="dxa"/>
            <w:shd w:val="clear" w:color="auto" w:fill="auto"/>
            <w:vAlign w:val="center"/>
            <w:hideMark/>
          </w:tcPr>
          <w:p w14:paraId="3409CFC5" w14:textId="57F92F8E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17" w:hanging="284"/>
              <w:rPr>
                <w:rFonts w:ascii="Calibri" w:hAnsi="Calibri" w:cs="Calibri"/>
                <w:kern w:val="0"/>
                <w:sz w:val="19"/>
                <w:szCs w:val="19"/>
                <w:bdr w:val="none" w:sz="0" w:space="0" w:color="auto"/>
                <w:lang w:val="en-CA" w:eastAsia="en-CA"/>
              </w:rPr>
            </w:pPr>
            <w:r w:rsidRPr="00910C1E">
              <w:rPr>
                <w:rFonts w:ascii="Calibri" w:hAnsi="Calibri" w:cs="Calibri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 xml:space="preserve">26. </w:t>
            </w:r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>Otros trabajadores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777475C8" w14:textId="53CC15BA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n-CA" w:eastAsia="en-CA"/>
              </w:rPr>
            </w:pPr>
            <w:r>
              <w:rPr>
                <w:rFonts w:ascii="Arial" w:hAnsi="Arial" w:cs="Arial"/>
                <w:sz w:val="17"/>
                <w:szCs w:val="17"/>
              </w:rPr>
              <w:t>High</w:t>
            </w:r>
          </w:p>
        </w:tc>
        <w:tc>
          <w:tcPr>
            <w:tcW w:w="7058" w:type="dxa"/>
            <w:shd w:val="clear" w:color="auto" w:fill="auto"/>
            <w:vAlign w:val="center"/>
            <w:hideMark/>
          </w:tcPr>
          <w:p w14:paraId="49D762DB" w14:textId="262BE3F5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47" w:hanging="284"/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</w:pPr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>26. Conocer los puestos de otros trabajadores, capacitar, evaluar la capacidad, comunicar el plan de trabajo</w:t>
            </w:r>
          </w:p>
        </w:tc>
      </w:tr>
      <w:tr w:rsidR="000B7833" w:rsidRPr="00397685" w14:paraId="543B1966" w14:textId="77777777" w:rsidTr="00C41795">
        <w:trPr>
          <w:trHeight w:val="283"/>
        </w:trPr>
        <w:tc>
          <w:tcPr>
            <w:tcW w:w="2268" w:type="dxa"/>
            <w:shd w:val="clear" w:color="auto" w:fill="auto"/>
            <w:vAlign w:val="center"/>
            <w:hideMark/>
          </w:tcPr>
          <w:p w14:paraId="5DADAA2C" w14:textId="0FC3A760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17" w:hanging="284"/>
              <w:rPr>
                <w:rFonts w:ascii="Calibri" w:hAnsi="Calibri" w:cs="Calibri"/>
                <w:kern w:val="0"/>
                <w:sz w:val="19"/>
                <w:szCs w:val="19"/>
                <w:bdr w:val="none" w:sz="0" w:space="0" w:color="auto"/>
                <w:lang w:val="en-CA" w:eastAsia="en-CA"/>
              </w:rPr>
            </w:pPr>
            <w:r w:rsidRPr="00910C1E">
              <w:rPr>
                <w:rFonts w:ascii="Calibri" w:hAnsi="Calibri" w:cs="Calibri"/>
                <w:kern w:val="0"/>
                <w:sz w:val="19"/>
                <w:szCs w:val="19"/>
                <w:bdr w:val="none" w:sz="0" w:space="0" w:color="auto"/>
                <w:lang w:eastAsia="en-CA"/>
              </w:rPr>
              <w:t xml:space="preserve">27. </w:t>
            </w:r>
            <w:proofErr w:type="spellStart"/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eastAsia="en-CA"/>
              </w:rPr>
              <w:t>Motosierras</w:t>
            </w:r>
            <w:proofErr w:type="spellEnd"/>
          </w:p>
        </w:tc>
        <w:tc>
          <w:tcPr>
            <w:tcW w:w="945" w:type="dxa"/>
            <w:shd w:val="clear" w:color="auto" w:fill="auto"/>
            <w:vAlign w:val="center"/>
          </w:tcPr>
          <w:p w14:paraId="6A664EA5" w14:textId="576A53F7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n-CA" w:eastAsia="en-CA"/>
              </w:rPr>
            </w:pPr>
            <w:r>
              <w:rPr>
                <w:rFonts w:ascii="Arial" w:hAnsi="Arial" w:cs="Arial"/>
                <w:sz w:val="17"/>
                <w:szCs w:val="17"/>
              </w:rPr>
              <w:t>High</w:t>
            </w:r>
          </w:p>
        </w:tc>
        <w:tc>
          <w:tcPr>
            <w:tcW w:w="7058" w:type="dxa"/>
            <w:shd w:val="clear" w:color="auto" w:fill="auto"/>
            <w:vAlign w:val="center"/>
            <w:hideMark/>
          </w:tcPr>
          <w:p w14:paraId="71E40906" w14:textId="638BFD79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47" w:hanging="284"/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</w:pPr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>27. Seguir las guías de la SWP para motosierra, leer el manual, revisar los protectores/cadena/freno de cadena, usar el equipo de protección personal recomendado según el SWP/manual, no trabajar solo</w:t>
            </w:r>
          </w:p>
        </w:tc>
      </w:tr>
      <w:tr w:rsidR="000B7833" w:rsidRPr="00397685" w14:paraId="4CDF4F17" w14:textId="77777777" w:rsidTr="00C41795">
        <w:trPr>
          <w:trHeight w:val="283"/>
        </w:trPr>
        <w:tc>
          <w:tcPr>
            <w:tcW w:w="2268" w:type="dxa"/>
            <w:shd w:val="clear" w:color="auto" w:fill="auto"/>
            <w:vAlign w:val="center"/>
            <w:hideMark/>
          </w:tcPr>
          <w:p w14:paraId="7A4A3F62" w14:textId="548975F8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17" w:hanging="284"/>
              <w:rPr>
                <w:rFonts w:ascii="Calibri" w:hAnsi="Calibri" w:cs="Calibri"/>
                <w:kern w:val="0"/>
                <w:sz w:val="19"/>
                <w:szCs w:val="19"/>
                <w:bdr w:val="none" w:sz="0" w:space="0" w:color="auto"/>
                <w:lang w:val="en-CA" w:eastAsia="en-CA"/>
              </w:rPr>
            </w:pPr>
            <w:r w:rsidRPr="00910C1E">
              <w:rPr>
                <w:rFonts w:ascii="Calibri" w:hAnsi="Calibri" w:cs="Calibri"/>
                <w:kern w:val="0"/>
                <w:sz w:val="19"/>
                <w:szCs w:val="19"/>
                <w:bdr w:val="none" w:sz="0" w:space="0" w:color="auto"/>
                <w:lang w:eastAsia="en-CA"/>
              </w:rPr>
              <w:t xml:space="preserve">28. </w:t>
            </w:r>
            <w:proofErr w:type="spellStart"/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eastAsia="en-CA"/>
              </w:rPr>
              <w:t>Moledoras</w:t>
            </w:r>
            <w:proofErr w:type="spellEnd"/>
          </w:p>
        </w:tc>
        <w:tc>
          <w:tcPr>
            <w:tcW w:w="945" w:type="dxa"/>
            <w:shd w:val="clear" w:color="auto" w:fill="auto"/>
            <w:vAlign w:val="center"/>
          </w:tcPr>
          <w:p w14:paraId="0D6E90EF" w14:textId="25240AF1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n-CA" w:eastAsia="en-CA"/>
              </w:rPr>
            </w:pPr>
            <w:r>
              <w:rPr>
                <w:rFonts w:ascii="Arial" w:hAnsi="Arial" w:cs="Arial"/>
                <w:sz w:val="17"/>
                <w:szCs w:val="17"/>
              </w:rPr>
              <w:t>High</w:t>
            </w:r>
          </w:p>
        </w:tc>
        <w:tc>
          <w:tcPr>
            <w:tcW w:w="7058" w:type="dxa"/>
            <w:shd w:val="clear" w:color="auto" w:fill="auto"/>
            <w:vAlign w:val="center"/>
            <w:hideMark/>
          </w:tcPr>
          <w:p w14:paraId="65BADDE4" w14:textId="11E4766D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47" w:hanging="284"/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</w:pPr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>28. Leer el manual del usuario, poner los protectores en su lugar, inspeccionar antes de usar, reemplazar las ruedas agrietadas/rotas, usar protector facial/gafas de seguridad/guantes/delantal de cuero</w:t>
            </w:r>
          </w:p>
        </w:tc>
      </w:tr>
      <w:tr w:rsidR="000B7833" w:rsidRPr="00397685" w14:paraId="4BB28050" w14:textId="77777777" w:rsidTr="00C41795">
        <w:trPr>
          <w:trHeight w:val="283"/>
        </w:trPr>
        <w:tc>
          <w:tcPr>
            <w:tcW w:w="2268" w:type="dxa"/>
            <w:shd w:val="clear" w:color="auto" w:fill="auto"/>
            <w:vAlign w:val="center"/>
            <w:hideMark/>
          </w:tcPr>
          <w:p w14:paraId="2DEA0856" w14:textId="07703E8F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17" w:hanging="284"/>
              <w:rPr>
                <w:rFonts w:ascii="Calibri" w:hAnsi="Calibri" w:cs="Calibri"/>
                <w:kern w:val="0"/>
                <w:sz w:val="19"/>
                <w:szCs w:val="19"/>
                <w:bdr w:val="none" w:sz="0" w:space="0" w:color="auto"/>
                <w:lang w:val="en-CA" w:eastAsia="en-CA"/>
              </w:rPr>
            </w:pPr>
            <w:r w:rsidRPr="00910C1E">
              <w:rPr>
                <w:rFonts w:ascii="Calibri" w:hAnsi="Calibri" w:cs="Calibri"/>
                <w:kern w:val="0"/>
                <w:sz w:val="19"/>
                <w:szCs w:val="19"/>
                <w:bdr w:val="none" w:sz="0" w:space="0" w:color="auto"/>
                <w:lang w:eastAsia="en-CA"/>
              </w:rPr>
              <w:t xml:space="preserve">29. </w:t>
            </w:r>
            <w:proofErr w:type="spellStart"/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eastAsia="en-CA"/>
              </w:rPr>
              <w:t>Electricidad</w:t>
            </w:r>
            <w:proofErr w:type="spellEnd"/>
          </w:p>
        </w:tc>
        <w:tc>
          <w:tcPr>
            <w:tcW w:w="945" w:type="dxa"/>
            <w:shd w:val="clear" w:color="auto" w:fill="auto"/>
            <w:vAlign w:val="center"/>
          </w:tcPr>
          <w:p w14:paraId="064EA310" w14:textId="72C47BB7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n-CA" w:eastAsia="en-CA"/>
              </w:rPr>
            </w:pPr>
            <w:r>
              <w:rPr>
                <w:rFonts w:ascii="Arial" w:hAnsi="Arial" w:cs="Arial"/>
                <w:sz w:val="17"/>
                <w:szCs w:val="17"/>
              </w:rPr>
              <w:t>High</w:t>
            </w:r>
          </w:p>
        </w:tc>
        <w:tc>
          <w:tcPr>
            <w:tcW w:w="7058" w:type="dxa"/>
            <w:shd w:val="clear" w:color="auto" w:fill="auto"/>
            <w:vAlign w:val="center"/>
            <w:hideMark/>
          </w:tcPr>
          <w:p w14:paraId="11D24BCC" w14:textId="4BA0718E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47" w:hanging="284"/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</w:pPr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 xml:space="preserve">29. Inspeccionar alambres y cordones, desenchufar para reparaciones, usar tomacorrientes con conexión a tierra, reemplazar los cordones deshilachados, enchufar al ras </w:t>
            </w:r>
            <w:r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>en el</w:t>
            </w:r>
            <w:r w:rsidR="00C41795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 xml:space="preserve"> </w:t>
            </w:r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>tomacorriente, circuitos cerrados en el panel</w:t>
            </w:r>
          </w:p>
        </w:tc>
      </w:tr>
      <w:tr w:rsidR="000B7833" w:rsidRPr="00397685" w14:paraId="345AF321" w14:textId="77777777" w:rsidTr="00C41795">
        <w:trPr>
          <w:trHeight w:val="283"/>
        </w:trPr>
        <w:tc>
          <w:tcPr>
            <w:tcW w:w="2268" w:type="dxa"/>
            <w:shd w:val="clear" w:color="auto" w:fill="auto"/>
            <w:vAlign w:val="center"/>
            <w:hideMark/>
          </w:tcPr>
          <w:p w14:paraId="19F1678A" w14:textId="4C211AC2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17" w:hanging="284"/>
              <w:rPr>
                <w:rFonts w:ascii="Calibri" w:hAnsi="Calibri" w:cs="Calibri"/>
                <w:kern w:val="0"/>
                <w:sz w:val="19"/>
                <w:szCs w:val="19"/>
                <w:bdr w:val="none" w:sz="0" w:space="0" w:color="auto"/>
                <w:lang w:val="en-CA" w:eastAsia="en-CA"/>
              </w:rPr>
            </w:pPr>
            <w:r w:rsidRPr="00910C1E">
              <w:rPr>
                <w:rFonts w:ascii="Calibri" w:hAnsi="Calibri" w:cs="Calibri"/>
                <w:kern w:val="0"/>
                <w:sz w:val="19"/>
                <w:szCs w:val="19"/>
                <w:bdr w:val="none" w:sz="0" w:space="0" w:color="auto"/>
                <w:lang w:eastAsia="en-CA"/>
              </w:rPr>
              <w:t xml:space="preserve">30. </w:t>
            </w:r>
            <w:proofErr w:type="spellStart"/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eastAsia="en-CA"/>
              </w:rPr>
              <w:t>Fatiga</w:t>
            </w:r>
            <w:proofErr w:type="spellEnd"/>
          </w:p>
        </w:tc>
        <w:tc>
          <w:tcPr>
            <w:tcW w:w="945" w:type="dxa"/>
            <w:shd w:val="clear" w:color="auto" w:fill="auto"/>
            <w:vAlign w:val="center"/>
          </w:tcPr>
          <w:p w14:paraId="5D1DD0E1" w14:textId="76CB1636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n-CA" w:eastAsia="en-CA"/>
              </w:rPr>
            </w:pPr>
            <w:r>
              <w:rPr>
                <w:rFonts w:ascii="Arial" w:hAnsi="Arial" w:cs="Arial"/>
                <w:sz w:val="17"/>
                <w:szCs w:val="17"/>
              </w:rPr>
              <w:t>High</w:t>
            </w:r>
          </w:p>
        </w:tc>
        <w:tc>
          <w:tcPr>
            <w:tcW w:w="7058" w:type="dxa"/>
            <w:shd w:val="clear" w:color="auto" w:fill="auto"/>
            <w:vAlign w:val="center"/>
            <w:hideMark/>
          </w:tcPr>
          <w:p w14:paraId="5BE326F9" w14:textId="03AD5681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47" w:hanging="284"/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</w:pPr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>30. Estar descansado para el turno, tomar descansos, mantenerse hidratado, salir</w:t>
            </w:r>
            <w:r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>se</w:t>
            </w:r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 xml:space="preserve"> de estar afectado</w:t>
            </w:r>
          </w:p>
        </w:tc>
      </w:tr>
      <w:tr w:rsidR="000B7833" w:rsidRPr="00397685" w14:paraId="7EA58C48" w14:textId="77777777" w:rsidTr="00C41795">
        <w:trPr>
          <w:trHeight w:val="283"/>
        </w:trPr>
        <w:tc>
          <w:tcPr>
            <w:tcW w:w="2268" w:type="dxa"/>
            <w:shd w:val="clear" w:color="auto" w:fill="auto"/>
            <w:vAlign w:val="center"/>
            <w:hideMark/>
          </w:tcPr>
          <w:p w14:paraId="202DF635" w14:textId="5EB7FAC2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17" w:hanging="284"/>
              <w:rPr>
                <w:rFonts w:ascii="Calibri" w:hAnsi="Calibri" w:cs="Calibri"/>
                <w:kern w:val="0"/>
                <w:sz w:val="19"/>
                <w:szCs w:val="19"/>
                <w:bdr w:val="none" w:sz="0" w:space="0" w:color="auto"/>
                <w:lang w:val="en-CA" w:eastAsia="en-CA"/>
              </w:rPr>
            </w:pPr>
            <w:r w:rsidRPr="00910C1E">
              <w:rPr>
                <w:rFonts w:ascii="Calibri" w:hAnsi="Calibri" w:cs="Calibri"/>
                <w:kern w:val="0"/>
                <w:sz w:val="19"/>
                <w:szCs w:val="19"/>
                <w:bdr w:val="none" w:sz="0" w:space="0" w:color="auto"/>
                <w:lang w:eastAsia="en-CA"/>
              </w:rPr>
              <w:t xml:space="preserve">31. </w:t>
            </w:r>
            <w:proofErr w:type="spellStart"/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eastAsia="en-CA"/>
              </w:rPr>
              <w:t>Extintor</w:t>
            </w:r>
            <w:proofErr w:type="spellEnd"/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eastAsia="en-CA"/>
              </w:rPr>
              <w:t xml:space="preserve"> de </w:t>
            </w:r>
            <w:proofErr w:type="spellStart"/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eastAsia="en-CA"/>
              </w:rPr>
              <w:t>incendios</w:t>
            </w:r>
            <w:proofErr w:type="spellEnd"/>
          </w:p>
        </w:tc>
        <w:tc>
          <w:tcPr>
            <w:tcW w:w="945" w:type="dxa"/>
            <w:shd w:val="clear" w:color="auto" w:fill="auto"/>
            <w:vAlign w:val="center"/>
          </w:tcPr>
          <w:p w14:paraId="1E4B1218" w14:textId="682003D6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n-CA" w:eastAsia="en-CA"/>
              </w:rPr>
            </w:pPr>
            <w:r>
              <w:rPr>
                <w:rFonts w:ascii="Arial" w:hAnsi="Arial" w:cs="Arial"/>
                <w:sz w:val="17"/>
                <w:szCs w:val="17"/>
              </w:rPr>
              <w:t>High</w:t>
            </w:r>
          </w:p>
        </w:tc>
        <w:tc>
          <w:tcPr>
            <w:tcW w:w="7058" w:type="dxa"/>
            <w:shd w:val="clear" w:color="auto" w:fill="auto"/>
            <w:vAlign w:val="center"/>
            <w:hideMark/>
          </w:tcPr>
          <w:p w14:paraId="4101D718" w14:textId="661AB47B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47" w:hanging="284"/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</w:pPr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>31. Inspeccionar y dar servicio regular mensual y anualmente, seguir las guías de SWP para extintores de incendios, usar PASS, tener cerca</w:t>
            </w:r>
            <w:r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 xml:space="preserve"> </w:t>
            </w:r>
            <w:r w:rsidRPr="000B7833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>extintor de incendios</w:t>
            </w:r>
          </w:p>
        </w:tc>
      </w:tr>
      <w:tr w:rsidR="000B7833" w:rsidRPr="00397685" w14:paraId="00698611" w14:textId="77777777" w:rsidTr="00C41795">
        <w:trPr>
          <w:trHeight w:val="283"/>
        </w:trPr>
        <w:tc>
          <w:tcPr>
            <w:tcW w:w="2268" w:type="dxa"/>
            <w:shd w:val="clear" w:color="auto" w:fill="auto"/>
            <w:vAlign w:val="center"/>
            <w:hideMark/>
          </w:tcPr>
          <w:p w14:paraId="30039AD2" w14:textId="3E0E04CB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17" w:hanging="284"/>
              <w:rPr>
                <w:rFonts w:ascii="Calibri" w:hAnsi="Calibri" w:cs="Calibri"/>
                <w:kern w:val="0"/>
                <w:sz w:val="19"/>
                <w:szCs w:val="19"/>
                <w:bdr w:val="none" w:sz="0" w:space="0" w:color="auto"/>
                <w:lang w:val="en-CA" w:eastAsia="en-CA"/>
              </w:rPr>
            </w:pPr>
            <w:r w:rsidRPr="00910C1E">
              <w:rPr>
                <w:rFonts w:ascii="Calibri" w:hAnsi="Calibri" w:cs="Calibri"/>
                <w:kern w:val="0"/>
                <w:sz w:val="19"/>
                <w:szCs w:val="19"/>
                <w:bdr w:val="none" w:sz="0" w:space="0" w:color="auto"/>
                <w:lang w:eastAsia="en-CA"/>
              </w:rPr>
              <w:t xml:space="preserve">32. </w:t>
            </w:r>
            <w:proofErr w:type="spellStart"/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eastAsia="en-CA"/>
              </w:rPr>
              <w:t>Puntos</w:t>
            </w:r>
            <w:proofErr w:type="spellEnd"/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eastAsia="en-CA"/>
              </w:rPr>
              <w:t xml:space="preserve"> de </w:t>
            </w:r>
            <w:proofErr w:type="spellStart"/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eastAsia="en-CA"/>
              </w:rPr>
              <w:t>aplastamiento</w:t>
            </w:r>
            <w:proofErr w:type="spellEnd"/>
            <w:r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eastAsia="en-CA"/>
              </w:rPr>
              <w:t xml:space="preserve"> </w:t>
            </w:r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eastAsia="en-CA"/>
              </w:rPr>
              <w:t>/</w:t>
            </w:r>
            <w:proofErr w:type="spellStart"/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eastAsia="en-CA"/>
              </w:rPr>
              <w:t>presión</w:t>
            </w:r>
            <w:proofErr w:type="spellEnd"/>
          </w:p>
        </w:tc>
        <w:tc>
          <w:tcPr>
            <w:tcW w:w="945" w:type="dxa"/>
            <w:shd w:val="clear" w:color="auto" w:fill="auto"/>
            <w:vAlign w:val="center"/>
          </w:tcPr>
          <w:p w14:paraId="15573D16" w14:textId="2F400A13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n-CA" w:eastAsia="en-CA"/>
              </w:rPr>
            </w:pPr>
            <w:r>
              <w:rPr>
                <w:rFonts w:ascii="Arial" w:hAnsi="Arial" w:cs="Arial"/>
                <w:sz w:val="17"/>
                <w:szCs w:val="17"/>
              </w:rPr>
              <w:t>High</w:t>
            </w:r>
          </w:p>
        </w:tc>
        <w:tc>
          <w:tcPr>
            <w:tcW w:w="7058" w:type="dxa"/>
            <w:shd w:val="clear" w:color="auto" w:fill="auto"/>
            <w:vAlign w:val="center"/>
            <w:hideMark/>
          </w:tcPr>
          <w:p w14:paraId="0BE8805C" w14:textId="77777777" w:rsidR="000B7833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47" w:hanging="284"/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</w:pPr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 xml:space="preserve">32. No pasar entre objetos/animales grandes y móviles, trabajar en el lado abierto, no detener objetos/animales grandes en movimiento, mantener todas las partes del cuerpo alejadas de los puntos de </w:t>
            </w:r>
            <w:r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>atrapamiento</w:t>
            </w:r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 xml:space="preserve">, usar manijas para sostener objetos, sostener objetos fuera de los puntos de </w:t>
            </w:r>
            <w:r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>atrapamiento</w:t>
            </w:r>
          </w:p>
          <w:p w14:paraId="4ECF43D1" w14:textId="7A2F314A" w:rsidR="00C41795" w:rsidRPr="00910C1E" w:rsidRDefault="00C41795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47" w:hanging="284"/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</w:pPr>
          </w:p>
        </w:tc>
      </w:tr>
      <w:tr w:rsidR="000B7833" w:rsidRPr="00397685" w14:paraId="2A64B7FE" w14:textId="77777777" w:rsidTr="00C41795">
        <w:trPr>
          <w:trHeight w:val="283"/>
        </w:trPr>
        <w:tc>
          <w:tcPr>
            <w:tcW w:w="2268" w:type="dxa"/>
            <w:shd w:val="clear" w:color="auto" w:fill="auto"/>
            <w:vAlign w:val="center"/>
            <w:hideMark/>
          </w:tcPr>
          <w:p w14:paraId="6B48E52F" w14:textId="1F966D5C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17" w:hanging="284"/>
              <w:rPr>
                <w:rFonts w:ascii="Calibri" w:hAnsi="Calibri" w:cs="Calibri"/>
                <w:kern w:val="0"/>
                <w:sz w:val="19"/>
                <w:szCs w:val="19"/>
                <w:bdr w:val="none" w:sz="0" w:space="0" w:color="auto"/>
                <w:lang w:val="en-CA" w:eastAsia="en-CA"/>
              </w:rPr>
            </w:pPr>
            <w:r w:rsidRPr="00910C1E">
              <w:rPr>
                <w:rFonts w:ascii="Calibri" w:hAnsi="Calibri" w:cs="Calibri"/>
                <w:kern w:val="0"/>
                <w:sz w:val="19"/>
                <w:szCs w:val="19"/>
                <w:bdr w:val="none" w:sz="0" w:space="0" w:color="auto"/>
                <w:lang w:eastAsia="en-CA"/>
              </w:rPr>
              <w:lastRenderedPageBreak/>
              <w:t xml:space="preserve">33. </w:t>
            </w:r>
            <w:proofErr w:type="spellStart"/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eastAsia="en-CA"/>
              </w:rPr>
              <w:t>Emergencias</w:t>
            </w:r>
            <w:proofErr w:type="spellEnd"/>
          </w:p>
        </w:tc>
        <w:tc>
          <w:tcPr>
            <w:tcW w:w="945" w:type="dxa"/>
            <w:shd w:val="clear" w:color="auto" w:fill="auto"/>
            <w:vAlign w:val="center"/>
          </w:tcPr>
          <w:p w14:paraId="668D1FF4" w14:textId="46CF52DE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n-CA" w:eastAsia="en-CA"/>
              </w:rPr>
            </w:pPr>
            <w:r>
              <w:rPr>
                <w:rFonts w:ascii="Arial" w:hAnsi="Arial" w:cs="Arial"/>
                <w:sz w:val="17"/>
                <w:szCs w:val="17"/>
              </w:rPr>
              <w:t>High</w:t>
            </w:r>
          </w:p>
        </w:tc>
        <w:tc>
          <w:tcPr>
            <w:tcW w:w="7058" w:type="dxa"/>
            <w:shd w:val="clear" w:color="auto" w:fill="auto"/>
            <w:vAlign w:val="center"/>
            <w:hideMark/>
          </w:tcPr>
          <w:p w14:paraId="4F0FC0D0" w14:textId="588018ED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47" w:hanging="284"/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</w:pPr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 xml:space="preserve">33. Conocer los </w:t>
            </w:r>
            <w:r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>p</w:t>
            </w:r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 xml:space="preserve">lanes de respuesta de emergencia </w:t>
            </w:r>
            <w:proofErr w:type="spellStart"/>
            <w:r w:rsidRPr="00910C1E">
              <w:rPr>
                <w:rFonts w:ascii="Calibri" w:hAnsi="Calibri" w:cs="Calibri"/>
                <w:i/>
                <w:iCs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>Emergency</w:t>
            </w:r>
            <w:proofErr w:type="spellEnd"/>
            <w:r w:rsidRPr="00910C1E">
              <w:rPr>
                <w:rFonts w:ascii="Calibri" w:hAnsi="Calibri" w:cs="Calibri"/>
                <w:i/>
                <w:iCs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 xml:space="preserve"> Response Plan</w:t>
            </w:r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 xml:space="preserve"> (ERP), conocer el PASS, conocer los puntos de </w:t>
            </w:r>
            <w:r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>encuentro</w:t>
            </w:r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>, obtener primeros auxilios, mantener las salidas despejadas, mantener cerradas las puertas cortafuegos</w:t>
            </w:r>
          </w:p>
        </w:tc>
      </w:tr>
      <w:tr w:rsidR="000B7833" w:rsidRPr="00397685" w14:paraId="2DF5117B" w14:textId="77777777" w:rsidTr="00C41795">
        <w:trPr>
          <w:trHeight w:val="283"/>
        </w:trPr>
        <w:tc>
          <w:tcPr>
            <w:tcW w:w="2268" w:type="dxa"/>
            <w:shd w:val="clear" w:color="auto" w:fill="auto"/>
            <w:vAlign w:val="center"/>
            <w:hideMark/>
          </w:tcPr>
          <w:p w14:paraId="74F3493C" w14:textId="2255262A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17" w:hanging="284"/>
              <w:rPr>
                <w:rFonts w:ascii="Calibri" w:hAnsi="Calibri" w:cs="Calibri"/>
                <w:kern w:val="0"/>
                <w:sz w:val="19"/>
                <w:szCs w:val="19"/>
                <w:bdr w:val="none" w:sz="0" w:space="0" w:color="auto"/>
                <w:lang w:val="en-CA" w:eastAsia="en-CA"/>
              </w:rPr>
            </w:pPr>
            <w:r w:rsidRPr="00910C1E">
              <w:rPr>
                <w:rFonts w:ascii="Calibri" w:hAnsi="Calibri" w:cs="Calibri"/>
                <w:kern w:val="0"/>
                <w:sz w:val="19"/>
                <w:szCs w:val="19"/>
                <w:bdr w:val="none" w:sz="0" w:space="0" w:color="auto"/>
                <w:lang w:eastAsia="en-CA"/>
              </w:rPr>
              <w:t xml:space="preserve">34. </w:t>
            </w:r>
            <w:proofErr w:type="spellStart"/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eastAsia="en-CA"/>
              </w:rPr>
              <w:t>Estanques</w:t>
            </w:r>
            <w:proofErr w:type="spellEnd"/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eastAsia="en-CA"/>
              </w:rPr>
              <w:t>/</w:t>
            </w:r>
            <w:proofErr w:type="spellStart"/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eastAsia="en-CA"/>
              </w:rPr>
              <w:t>pozos</w:t>
            </w:r>
            <w:proofErr w:type="spellEnd"/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eastAsia="en-CA"/>
              </w:rPr>
              <w:t xml:space="preserve"> de </w:t>
            </w:r>
            <w:proofErr w:type="spellStart"/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eastAsia="en-CA"/>
              </w:rPr>
              <w:t>riego</w:t>
            </w:r>
            <w:proofErr w:type="spellEnd"/>
          </w:p>
        </w:tc>
        <w:tc>
          <w:tcPr>
            <w:tcW w:w="945" w:type="dxa"/>
            <w:shd w:val="clear" w:color="auto" w:fill="auto"/>
            <w:vAlign w:val="center"/>
          </w:tcPr>
          <w:p w14:paraId="344D8B51" w14:textId="1AAAF1EE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n-CA" w:eastAsia="en-CA"/>
              </w:rPr>
            </w:pPr>
            <w:r>
              <w:rPr>
                <w:rFonts w:ascii="Arial" w:hAnsi="Arial" w:cs="Arial"/>
                <w:sz w:val="17"/>
                <w:szCs w:val="17"/>
              </w:rPr>
              <w:t>High</w:t>
            </w:r>
          </w:p>
        </w:tc>
        <w:tc>
          <w:tcPr>
            <w:tcW w:w="7058" w:type="dxa"/>
            <w:shd w:val="clear" w:color="auto" w:fill="auto"/>
            <w:vAlign w:val="center"/>
            <w:hideMark/>
          </w:tcPr>
          <w:p w14:paraId="1DE67A78" w14:textId="718918FD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47" w:hanging="284"/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</w:pPr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>34. Siempre que sea posible cercar el estanque, colocar carteles de advertencia, no nadar, usar repelente de insectos y mangas/pantalones largos, estación de rescate cercana, muelles en buenas condiciones</w:t>
            </w:r>
          </w:p>
        </w:tc>
      </w:tr>
      <w:tr w:rsidR="000B7833" w:rsidRPr="00397685" w14:paraId="3FA0AA34" w14:textId="77777777" w:rsidTr="00C41795">
        <w:trPr>
          <w:trHeight w:val="283"/>
        </w:trPr>
        <w:tc>
          <w:tcPr>
            <w:tcW w:w="2268" w:type="dxa"/>
            <w:shd w:val="clear" w:color="auto" w:fill="auto"/>
            <w:vAlign w:val="center"/>
            <w:hideMark/>
          </w:tcPr>
          <w:p w14:paraId="2DAC64E4" w14:textId="4C54FEFA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17" w:hanging="284"/>
              <w:rPr>
                <w:rFonts w:ascii="Calibri" w:hAnsi="Calibri" w:cs="Calibri"/>
                <w:kern w:val="0"/>
                <w:sz w:val="19"/>
                <w:szCs w:val="19"/>
                <w:bdr w:val="none" w:sz="0" w:space="0" w:color="auto"/>
                <w:lang w:val="en-CA" w:eastAsia="en-CA"/>
              </w:rPr>
            </w:pPr>
            <w:r w:rsidRPr="00910C1E">
              <w:rPr>
                <w:rFonts w:ascii="Calibri" w:hAnsi="Calibri" w:cs="Calibri"/>
                <w:kern w:val="0"/>
                <w:sz w:val="19"/>
                <w:szCs w:val="19"/>
                <w:bdr w:val="none" w:sz="0" w:space="0" w:color="auto"/>
                <w:lang w:eastAsia="en-CA"/>
              </w:rPr>
              <w:t xml:space="preserve">35. </w:t>
            </w:r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eastAsia="en-CA"/>
              </w:rPr>
              <w:t xml:space="preserve">Luz </w:t>
            </w:r>
            <w:proofErr w:type="spellStart"/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eastAsia="en-CA"/>
              </w:rPr>
              <w:t>deficiente</w:t>
            </w:r>
            <w:proofErr w:type="spellEnd"/>
          </w:p>
        </w:tc>
        <w:tc>
          <w:tcPr>
            <w:tcW w:w="945" w:type="dxa"/>
            <w:shd w:val="clear" w:color="auto" w:fill="auto"/>
            <w:vAlign w:val="center"/>
          </w:tcPr>
          <w:p w14:paraId="49A74410" w14:textId="2B1004CA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n-CA" w:eastAsia="en-CA"/>
              </w:rPr>
            </w:pPr>
            <w:r>
              <w:rPr>
                <w:rFonts w:ascii="Arial" w:hAnsi="Arial" w:cs="Arial"/>
                <w:sz w:val="17"/>
                <w:szCs w:val="17"/>
              </w:rPr>
              <w:t>Med-High</w:t>
            </w:r>
          </w:p>
        </w:tc>
        <w:tc>
          <w:tcPr>
            <w:tcW w:w="7058" w:type="dxa"/>
            <w:shd w:val="clear" w:color="auto" w:fill="auto"/>
            <w:vAlign w:val="center"/>
            <w:hideMark/>
          </w:tcPr>
          <w:p w14:paraId="30EAED5C" w14:textId="25D93432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47" w:hanging="284"/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</w:pPr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>35. Cambiar los focos de inmediato, aumentar la potencia eléctrica, añadir lámparas, usar linternas, usar faros delanteros/luces antiniebla</w:t>
            </w:r>
          </w:p>
        </w:tc>
      </w:tr>
      <w:tr w:rsidR="000B7833" w:rsidRPr="00397685" w14:paraId="72C23677" w14:textId="77777777" w:rsidTr="00C41795">
        <w:trPr>
          <w:trHeight w:val="283"/>
        </w:trPr>
        <w:tc>
          <w:tcPr>
            <w:tcW w:w="2268" w:type="dxa"/>
            <w:shd w:val="clear" w:color="auto" w:fill="auto"/>
            <w:vAlign w:val="center"/>
            <w:hideMark/>
          </w:tcPr>
          <w:p w14:paraId="11AE672F" w14:textId="53581C17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17" w:hanging="284"/>
              <w:rPr>
                <w:rFonts w:ascii="Calibri" w:hAnsi="Calibri" w:cs="Calibri"/>
                <w:kern w:val="0"/>
                <w:sz w:val="19"/>
                <w:szCs w:val="19"/>
                <w:bdr w:val="none" w:sz="0" w:space="0" w:color="auto"/>
                <w:lang w:val="en-CA" w:eastAsia="en-CA"/>
              </w:rPr>
            </w:pPr>
            <w:r w:rsidRPr="00910C1E">
              <w:rPr>
                <w:rFonts w:ascii="Calibri" w:hAnsi="Calibri" w:cs="Calibri"/>
                <w:kern w:val="0"/>
                <w:sz w:val="19"/>
                <w:szCs w:val="19"/>
                <w:bdr w:val="none" w:sz="0" w:space="0" w:color="auto"/>
                <w:lang w:eastAsia="en-CA"/>
              </w:rPr>
              <w:t xml:space="preserve">36. </w:t>
            </w:r>
            <w:proofErr w:type="spellStart"/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eastAsia="en-CA"/>
              </w:rPr>
              <w:t>Fumar</w:t>
            </w:r>
            <w:proofErr w:type="spellEnd"/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eastAsia="en-CA"/>
              </w:rPr>
              <w:t>/</w:t>
            </w:r>
            <w:proofErr w:type="spellStart"/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eastAsia="en-CA"/>
              </w:rPr>
              <w:t>cigarrillos</w:t>
            </w:r>
            <w:proofErr w:type="spellEnd"/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eastAsia="en-CA"/>
              </w:rPr>
              <w:t xml:space="preserve"> </w:t>
            </w:r>
            <w:proofErr w:type="spellStart"/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eastAsia="en-CA"/>
              </w:rPr>
              <w:t>electrónicos</w:t>
            </w:r>
            <w:proofErr w:type="spellEnd"/>
          </w:p>
        </w:tc>
        <w:tc>
          <w:tcPr>
            <w:tcW w:w="945" w:type="dxa"/>
            <w:shd w:val="clear" w:color="auto" w:fill="auto"/>
            <w:vAlign w:val="center"/>
          </w:tcPr>
          <w:p w14:paraId="6AB924D4" w14:textId="20947E3F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n-CA" w:eastAsia="en-CA"/>
              </w:rPr>
            </w:pPr>
            <w:r>
              <w:rPr>
                <w:rFonts w:ascii="Arial" w:hAnsi="Arial" w:cs="Arial"/>
                <w:sz w:val="17"/>
                <w:szCs w:val="17"/>
              </w:rPr>
              <w:t>High</w:t>
            </w:r>
          </w:p>
        </w:tc>
        <w:tc>
          <w:tcPr>
            <w:tcW w:w="7058" w:type="dxa"/>
            <w:shd w:val="clear" w:color="auto" w:fill="auto"/>
            <w:vAlign w:val="center"/>
            <w:hideMark/>
          </w:tcPr>
          <w:p w14:paraId="5BC6C00A" w14:textId="3BF3E9E8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47" w:hanging="284"/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</w:pPr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>36. Fumar al aire libre en áreas designadas lejos de inflamables/combustibles, dejar de fumar, no fumar mientras se realizan tareas de trabajo en interiores o exteriores</w:t>
            </w:r>
          </w:p>
        </w:tc>
      </w:tr>
      <w:tr w:rsidR="000B7833" w:rsidRPr="00397685" w14:paraId="2016C72D" w14:textId="77777777" w:rsidTr="00C41795">
        <w:trPr>
          <w:trHeight w:val="283"/>
        </w:trPr>
        <w:tc>
          <w:tcPr>
            <w:tcW w:w="2268" w:type="dxa"/>
            <w:shd w:val="clear" w:color="auto" w:fill="auto"/>
            <w:vAlign w:val="center"/>
            <w:hideMark/>
          </w:tcPr>
          <w:p w14:paraId="1FB07695" w14:textId="07AF6114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17" w:hanging="284"/>
              <w:rPr>
                <w:rFonts w:ascii="Calibri" w:hAnsi="Calibri" w:cs="Calibri"/>
                <w:kern w:val="0"/>
                <w:sz w:val="19"/>
                <w:szCs w:val="19"/>
                <w:bdr w:val="none" w:sz="0" w:space="0" w:color="auto"/>
                <w:lang w:val="en-CA" w:eastAsia="en-CA"/>
              </w:rPr>
            </w:pPr>
            <w:r w:rsidRPr="00910C1E">
              <w:rPr>
                <w:rFonts w:ascii="Calibri" w:hAnsi="Calibri" w:cs="Calibri"/>
                <w:kern w:val="0"/>
                <w:sz w:val="19"/>
                <w:szCs w:val="19"/>
                <w:bdr w:val="none" w:sz="0" w:space="0" w:color="auto"/>
                <w:lang w:eastAsia="en-CA"/>
              </w:rPr>
              <w:t xml:space="preserve">37. </w:t>
            </w:r>
            <w:proofErr w:type="spellStart"/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eastAsia="en-CA"/>
              </w:rPr>
              <w:t>Limpieza</w:t>
            </w:r>
            <w:proofErr w:type="spellEnd"/>
          </w:p>
        </w:tc>
        <w:tc>
          <w:tcPr>
            <w:tcW w:w="945" w:type="dxa"/>
            <w:shd w:val="clear" w:color="auto" w:fill="auto"/>
            <w:vAlign w:val="center"/>
          </w:tcPr>
          <w:p w14:paraId="4FC1F5A3" w14:textId="7BBBE796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n-CA" w:eastAsia="en-CA"/>
              </w:rPr>
            </w:pPr>
            <w:r>
              <w:rPr>
                <w:rFonts w:ascii="Arial" w:hAnsi="Arial" w:cs="Arial"/>
                <w:sz w:val="17"/>
                <w:szCs w:val="17"/>
              </w:rPr>
              <w:t>High</w:t>
            </w:r>
          </w:p>
        </w:tc>
        <w:tc>
          <w:tcPr>
            <w:tcW w:w="7058" w:type="dxa"/>
            <w:shd w:val="clear" w:color="auto" w:fill="auto"/>
            <w:vAlign w:val="center"/>
            <w:hideMark/>
          </w:tcPr>
          <w:p w14:paraId="5EF9614E" w14:textId="648D3AD8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47" w:hanging="284"/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</w:pPr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>37. Retirar la basura, organizar el área, guardar las herramientas y el material, almacenar el material lejos de la electricidad, los materiales infla</w:t>
            </w:r>
            <w:r w:rsidR="00C41795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>mables o los productos químicos</w:t>
            </w:r>
          </w:p>
        </w:tc>
      </w:tr>
      <w:tr w:rsidR="000B7833" w:rsidRPr="00397685" w14:paraId="31300570" w14:textId="77777777" w:rsidTr="00C41795">
        <w:trPr>
          <w:trHeight w:val="283"/>
        </w:trPr>
        <w:tc>
          <w:tcPr>
            <w:tcW w:w="2268" w:type="dxa"/>
            <w:shd w:val="clear" w:color="auto" w:fill="auto"/>
            <w:vAlign w:val="center"/>
            <w:hideMark/>
          </w:tcPr>
          <w:p w14:paraId="24E3DB05" w14:textId="12A52E8E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17" w:hanging="284"/>
              <w:rPr>
                <w:rFonts w:ascii="Calibri" w:hAnsi="Calibri" w:cs="Calibri"/>
                <w:kern w:val="0"/>
                <w:sz w:val="19"/>
                <w:szCs w:val="19"/>
                <w:bdr w:val="none" w:sz="0" w:space="0" w:color="auto"/>
                <w:lang w:val="en-CA" w:eastAsia="en-CA"/>
              </w:rPr>
            </w:pPr>
            <w:r w:rsidRPr="00910C1E">
              <w:rPr>
                <w:rFonts w:ascii="Calibri" w:hAnsi="Calibri" w:cs="Calibri"/>
                <w:kern w:val="0"/>
                <w:sz w:val="19"/>
                <w:szCs w:val="19"/>
                <w:bdr w:val="none" w:sz="0" w:space="0" w:color="auto"/>
                <w:lang w:eastAsia="en-CA"/>
              </w:rPr>
              <w:t xml:space="preserve">38. </w:t>
            </w:r>
            <w:proofErr w:type="spellStart"/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eastAsia="en-CA"/>
              </w:rPr>
              <w:t>Carga</w:t>
            </w:r>
            <w:proofErr w:type="spellEnd"/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eastAsia="en-CA"/>
              </w:rPr>
              <w:t>/</w:t>
            </w:r>
            <w:proofErr w:type="spellStart"/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eastAsia="en-CA"/>
              </w:rPr>
              <w:t>descargar</w:t>
            </w:r>
            <w:proofErr w:type="spellEnd"/>
          </w:p>
        </w:tc>
        <w:tc>
          <w:tcPr>
            <w:tcW w:w="945" w:type="dxa"/>
            <w:shd w:val="clear" w:color="auto" w:fill="auto"/>
            <w:vAlign w:val="center"/>
          </w:tcPr>
          <w:p w14:paraId="54562834" w14:textId="72B0683D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n-CA" w:eastAsia="en-CA"/>
              </w:rPr>
            </w:pPr>
            <w:r>
              <w:rPr>
                <w:rFonts w:ascii="Arial" w:hAnsi="Arial" w:cs="Arial"/>
                <w:sz w:val="17"/>
                <w:szCs w:val="17"/>
              </w:rPr>
              <w:t>High</w:t>
            </w:r>
          </w:p>
        </w:tc>
        <w:tc>
          <w:tcPr>
            <w:tcW w:w="7058" w:type="dxa"/>
            <w:shd w:val="clear" w:color="auto" w:fill="auto"/>
            <w:vAlign w:val="center"/>
            <w:hideMark/>
          </w:tcPr>
          <w:p w14:paraId="0851477C" w14:textId="675F4960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47" w:hanging="284"/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</w:pPr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 xml:space="preserve">38. Seguir las guías de SWP para levantar objetos pesados, obtener ayuda, evitar los puntos de </w:t>
            </w:r>
            <w:r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>atrapamiento</w:t>
            </w:r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>, cargar los estantes inferiores primero, usar dispositivos mecánicos (carro/plataforma/tractor/cargador)</w:t>
            </w:r>
          </w:p>
        </w:tc>
      </w:tr>
      <w:tr w:rsidR="000B7833" w:rsidRPr="00397685" w14:paraId="0610FFBB" w14:textId="77777777" w:rsidTr="00C41795">
        <w:trPr>
          <w:trHeight w:val="283"/>
        </w:trPr>
        <w:tc>
          <w:tcPr>
            <w:tcW w:w="2268" w:type="dxa"/>
            <w:shd w:val="clear" w:color="auto" w:fill="auto"/>
            <w:vAlign w:val="center"/>
            <w:hideMark/>
          </w:tcPr>
          <w:p w14:paraId="1A4D65AB" w14:textId="3DF94C74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17" w:hanging="284"/>
              <w:rPr>
                <w:rFonts w:ascii="Calibri" w:hAnsi="Calibri" w:cs="Calibri"/>
                <w:kern w:val="0"/>
                <w:sz w:val="19"/>
                <w:szCs w:val="19"/>
                <w:bdr w:val="none" w:sz="0" w:space="0" w:color="auto"/>
                <w:lang w:val="en-CA" w:eastAsia="en-CA"/>
              </w:rPr>
            </w:pPr>
            <w:r w:rsidRPr="00910C1E">
              <w:rPr>
                <w:rFonts w:ascii="Calibri" w:hAnsi="Calibri" w:cs="Calibri"/>
                <w:kern w:val="0"/>
                <w:sz w:val="19"/>
                <w:szCs w:val="19"/>
                <w:bdr w:val="none" w:sz="0" w:space="0" w:color="auto"/>
                <w:lang w:eastAsia="en-CA"/>
              </w:rPr>
              <w:t xml:space="preserve">39. </w:t>
            </w:r>
            <w:proofErr w:type="spellStart"/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eastAsia="en-CA"/>
              </w:rPr>
              <w:t>Escaleras</w:t>
            </w:r>
            <w:proofErr w:type="spellEnd"/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eastAsia="en-CA"/>
              </w:rPr>
              <w:t xml:space="preserve"> - </w:t>
            </w:r>
            <w:proofErr w:type="spellStart"/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eastAsia="en-CA"/>
              </w:rPr>
              <w:t>portátiles</w:t>
            </w:r>
            <w:proofErr w:type="spellEnd"/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eastAsia="en-CA"/>
              </w:rPr>
              <w:t>/</w:t>
            </w:r>
            <w:proofErr w:type="spellStart"/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eastAsia="en-CA"/>
              </w:rPr>
              <w:t>huerto</w:t>
            </w:r>
            <w:proofErr w:type="spellEnd"/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eastAsia="en-CA"/>
              </w:rPr>
              <w:t>.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26420BA4" w14:textId="749BEB03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n-CA" w:eastAsia="en-CA"/>
              </w:rPr>
            </w:pPr>
            <w:r>
              <w:rPr>
                <w:rFonts w:ascii="Arial" w:hAnsi="Arial" w:cs="Arial"/>
                <w:sz w:val="17"/>
                <w:szCs w:val="17"/>
              </w:rPr>
              <w:t>High</w:t>
            </w:r>
          </w:p>
        </w:tc>
        <w:tc>
          <w:tcPr>
            <w:tcW w:w="7058" w:type="dxa"/>
            <w:shd w:val="clear" w:color="auto" w:fill="auto"/>
            <w:vAlign w:val="center"/>
            <w:hideMark/>
          </w:tcPr>
          <w:p w14:paraId="4EC56719" w14:textId="4D8EDDA9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47" w:hanging="284"/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</w:pPr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 xml:space="preserve">39. Seguir SWP para escaleras y escalera de huerto, </w:t>
            </w:r>
            <w:r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 xml:space="preserve">usar </w:t>
            </w:r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 xml:space="preserve">3 puntos de contacto, inspeccionar antes de usar, seguir la parte 13 de las normas generales de OHS, calzado con suela con ranuras </w:t>
            </w:r>
            <w:proofErr w:type="spellStart"/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>antiderrapante</w:t>
            </w:r>
            <w:proofErr w:type="spellEnd"/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 xml:space="preserve"> para mejor agarre y evitar resbalones y caídas, leer el manual del usuario</w:t>
            </w:r>
          </w:p>
        </w:tc>
      </w:tr>
      <w:tr w:rsidR="000B7833" w:rsidRPr="00397685" w14:paraId="0D1D59B6" w14:textId="77777777" w:rsidTr="00C41795">
        <w:trPr>
          <w:trHeight w:val="283"/>
        </w:trPr>
        <w:tc>
          <w:tcPr>
            <w:tcW w:w="2268" w:type="dxa"/>
            <w:shd w:val="clear" w:color="auto" w:fill="auto"/>
            <w:vAlign w:val="center"/>
            <w:hideMark/>
          </w:tcPr>
          <w:p w14:paraId="552F4DA6" w14:textId="4B8CC769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17" w:hanging="284"/>
              <w:rPr>
                <w:rFonts w:ascii="Calibri" w:hAnsi="Calibri" w:cs="Calibri"/>
                <w:kern w:val="0"/>
                <w:sz w:val="19"/>
                <w:szCs w:val="19"/>
                <w:bdr w:val="none" w:sz="0" w:space="0" w:color="auto"/>
                <w:lang w:val="en-CA" w:eastAsia="en-CA"/>
              </w:rPr>
            </w:pPr>
            <w:r w:rsidRPr="00910C1E">
              <w:rPr>
                <w:rFonts w:ascii="Calibri" w:hAnsi="Calibri" w:cs="Calibri"/>
                <w:kern w:val="0"/>
                <w:sz w:val="19"/>
                <w:szCs w:val="19"/>
                <w:bdr w:val="none" w:sz="0" w:space="0" w:color="auto"/>
                <w:lang w:eastAsia="en-CA"/>
              </w:rPr>
              <w:t xml:space="preserve">40. </w:t>
            </w:r>
            <w:proofErr w:type="spellStart"/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eastAsia="en-CA"/>
              </w:rPr>
              <w:t>Posibilidad</w:t>
            </w:r>
            <w:proofErr w:type="spellEnd"/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eastAsia="en-CA"/>
              </w:rPr>
              <w:t xml:space="preserve"> de </w:t>
            </w:r>
            <w:proofErr w:type="spellStart"/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eastAsia="en-CA"/>
              </w:rPr>
              <w:t>derrame</w:t>
            </w:r>
            <w:proofErr w:type="spellEnd"/>
          </w:p>
        </w:tc>
        <w:tc>
          <w:tcPr>
            <w:tcW w:w="945" w:type="dxa"/>
            <w:shd w:val="clear" w:color="auto" w:fill="auto"/>
            <w:vAlign w:val="center"/>
          </w:tcPr>
          <w:p w14:paraId="12C2B34C" w14:textId="1C93BFDD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n-CA" w:eastAsia="en-CA"/>
              </w:rPr>
            </w:pPr>
            <w:r>
              <w:rPr>
                <w:rFonts w:ascii="Arial" w:hAnsi="Arial" w:cs="Arial"/>
                <w:sz w:val="17"/>
                <w:szCs w:val="17"/>
              </w:rPr>
              <w:t>High</w:t>
            </w:r>
          </w:p>
        </w:tc>
        <w:tc>
          <w:tcPr>
            <w:tcW w:w="7058" w:type="dxa"/>
            <w:shd w:val="clear" w:color="auto" w:fill="auto"/>
            <w:vAlign w:val="center"/>
            <w:hideMark/>
          </w:tcPr>
          <w:p w14:paraId="526523DB" w14:textId="7CDA8AE9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47" w:hanging="284"/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</w:pPr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 xml:space="preserve">40. Tener el </w:t>
            </w:r>
            <w:r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>k</w:t>
            </w:r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>it de derrames y las guías de SDS a mano, conocer el ERP para derrames/fugas de gases/líquidos, leer SDS, tener almohadillas/toallas absorbentes, limpiar lo antes posible</w:t>
            </w:r>
          </w:p>
        </w:tc>
      </w:tr>
      <w:tr w:rsidR="000B7833" w:rsidRPr="00397685" w14:paraId="36C7172B" w14:textId="77777777" w:rsidTr="00C41795">
        <w:trPr>
          <w:trHeight w:val="283"/>
        </w:trPr>
        <w:tc>
          <w:tcPr>
            <w:tcW w:w="2268" w:type="dxa"/>
            <w:shd w:val="clear" w:color="auto" w:fill="auto"/>
            <w:vAlign w:val="center"/>
            <w:hideMark/>
          </w:tcPr>
          <w:p w14:paraId="3A0743BB" w14:textId="25701DC3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17" w:hanging="284"/>
              <w:rPr>
                <w:rFonts w:ascii="Calibri" w:hAnsi="Calibri" w:cs="Calibri"/>
                <w:kern w:val="0"/>
                <w:sz w:val="19"/>
                <w:szCs w:val="19"/>
                <w:bdr w:val="none" w:sz="0" w:space="0" w:color="auto"/>
                <w:lang w:val="en-CA" w:eastAsia="en-CA"/>
              </w:rPr>
            </w:pPr>
            <w:r w:rsidRPr="00910C1E">
              <w:rPr>
                <w:rFonts w:ascii="Calibri" w:hAnsi="Calibri" w:cs="Calibri"/>
                <w:kern w:val="0"/>
                <w:sz w:val="19"/>
                <w:szCs w:val="19"/>
                <w:bdr w:val="none" w:sz="0" w:space="0" w:color="auto"/>
                <w:lang w:eastAsia="en-CA"/>
              </w:rPr>
              <w:t xml:space="preserve">41. </w:t>
            </w:r>
            <w:proofErr w:type="spellStart"/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eastAsia="en-CA"/>
              </w:rPr>
              <w:t>Trabajo</w:t>
            </w:r>
            <w:proofErr w:type="spellEnd"/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eastAsia="en-CA"/>
              </w:rPr>
              <w:t xml:space="preserve"> </w:t>
            </w:r>
            <w:proofErr w:type="spellStart"/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eastAsia="en-CA"/>
              </w:rPr>
              <w:t>repetitivo</w:t>
            </w:r>
            <w:proofErr w:type="spellEnd"/>
          </w:p>
        </w:tc>
        <w:tc>
          <w:tcPr>
            <w:tcW w:w="945" w:type="dxa"/>
            <w:shd w:val="clear" w:color="auto" w:fill="auto"/>
            <w:vAlign w:val="center"/>
          </w:tcPr>
          <w:p w14:paraId="43BE21A5" w14:textId="6B3438CE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n-CA" w:eastAsia="en-CA"/>
              </w:rPr>
            </w:pPr>
            <w:r>
              <w:rPr>
                <w:rFonts w:ascii="Arial" w:hAnsi="Arial" w:cs="Arial"/>
                <w:sz w:val="17"/>
                <w:szCs w:val="17"/>
              </w:rPr>
              <w:t>High</w:t>
            </w:r>
          </w:p>
        </w:tc>
        <w:tc>
          <w:tcPr>
            <w:tcW w:w="7058" w:type="dxa"/>
            <w:shd w:val="clear" w:color="auto" w:fill="auto"/>
            <w:vAlign w:val="center"/>
            <w:hideMark/>
          </w:tcPr>
          <w:p w14:paraId="701D8012" w14:textId="0060EF60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47" w:hanging="284"/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</w:pPr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>41. Tomar descansos frecuentes, rotar trabajadores, rotar/cambiar tareas repetitivas, cambiar de posición, estirarse</w:t>
            </w:r>
          </w:p>
        </w:tc>
      </w:tr>
      <w:tr w:rsidR="000B7833" w:rsidRPr="00397685" w14:paraId="0135E64E" w14:textId="77777777" w:rsidTr="00C41795">
        <w:trPr>
          <w:trHeight w:val="283"/>
        </w:trPr>
        <w:tc>
          <w:tcPr>
            <w:tcW w:w="2268" w:type="dxa"/>
            <w:shd w:val="clear" w:color="auto" w:fill="auto"/>
            <w:vAlign w:val="center"/>
            <w:hideMark/>
          </w:tcPr>
          <w:p w14:paraId="0ED0A45E" w14:textId="291418BB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17" w:hanging="284"/>
              <w:rPr>
                <w:rFonts w:ascii="Calibri" w:hAnsi="Calibri" w:cs="Calibri"/>
                <w:kern w:val="0"/>
                <w:sz w:val="19"/>
                <w:szCs w:val="19"/>
                <w:bdr w:val="none" w:sz="0" w:space="0" w:color="auto"/>
                <w:lang w:val="en-CA" w:eastAsia="en-CA"/>
              </w:rPr>
            </w:pPr>
            <w:r w:rsidRPr="00910C1E">
              <w:rPr>
                <w:rFonts w:ascii="Calibri" w:hAnsi="Calibri" w:cs="Calibri"/>
                <w:kern w:val="0"/>
                <w:sz w:val="19"/>
                <w:szCs w:val="19"/>
                <w:bdr w:val="none" w:sz="0" w:space="0" w:color="auto"/>
                <w:lang w:eastAsia="en-CA"/>
              </w:rPr>
              <w:t xml:space="preserve">42. </w:t>
            </w:r>
            <w:proofErr w:type="spellStart"/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eastAsia="en-CA"/>
              </w:rPr>
              <w:t>Ergonomía</w:t>
            </w:r>
            <w:proofErr w:type="spellEnd"/>
          </w:p>
        </w:tc>
        <w:tc>
          <w:tcPr>
            <w:tcW w:w="945" w:type="dxa"/>
            <w:shd w:val="clear" w:color="auto" w:fill="auto"/>
            <w:vAlign w:val="center"/>
          </w:tcPr>
          <w:p w14:paraId="753E5228" w14:textId="4D742787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n-CA" w:eastAsia="en-CA"/>
              </w:rPr>
            </w:pPr>
            <w:r>
              <w:rPr>
                <w:rFonts w:ascii="Arial" w:hAnsi="Arial" w:cs="Arial"/>
                <w:sz w:val="17"/>
                <w:szCs w:val="17"/>
              </w:rPr>
              <w:t>High</w:t>
            </w:r>
          </w:p>
        </w:tc>
        <w:tc>
          <w:tcPr>
            <w:tcW w:w="7058" w:type="dxa"/>
            <w:shd w:val="clear" w:color="auto" w:fill="auto"/>
            <w:vAlign w:val="center"/>
            <w:hideMark/>
          </w:tcPr>
          <w:p w14:paraId="72E2C895" w14:textId="04358B4D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47" w:hanging="284"/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</w:pPr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>42. Estar en forma para el trabajo, mantener una buena posición/mecánica del cuerpo, tomar descansos de posiciones incómodas</w:t>
            </w:r>
          </w:p>
        </w:tc>
      </w:tr>
      <w:tr w:rsidR="000B7833" w:rsidRPr="00397685" w14:paraId="6B5BB912" w14:textId="77777777" w:rsidTr="00C41795">
        <w:trPr>
          <w:trHeight w:val="283"/>
        </w:trPr>
        <w:tc>
          <w:tcPr>
            <w:tcW w:w="2268" w:type="dxa"/>
            <w:shd w:val="clear" w:color="auto" w:fill="auto"/>
            <w:vAlign w:val="center"/>
            <w:hideMark/>
          </w:tcPr>
          <w:p w14:paraId="0BD100A7" w14:textId="173329FB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17" w:hanging="284"/>
              <w:rPr>
                <w:rFonts w:ascii="Calibri" w:hAnsi="Calibri" w:cs="Calibri"/>
                <w:kern w:val="0"/>
                <w:sz w:val="19"/>
                <w:szCs w:val="19"/>
                <w:bdr w:val="none" w:sz="0" w:space="0" w:color="auto"/>
                <w:lang w:val="en-CA" w:eastAsia="en-CA"/>
              </w:rPr>
            </w:pPr>
            <w:r w:rsidRPr="00910C1E">
              <w:rPr>
                <w:rFonts w:ascii="Calibri" w:hAnsi="Calibri" w:cs="Calibri"/>
                <w:kern w:val="0"/>
                <w:sz w:val="19"/>
                <w:szCs w:val="19"/>
                <w:bdr w:val="none" w:sz="0" w:space="0" w:color="auto"/>
                <w:lang w:eastAsia="en-CA"/>
              </w:rPr>
              <w:t xml:space="preserve">43. </w:t>
            </w:r>
            <w:proofErr w:type="spellStart"/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eastAsia="en-CA"/>
              </w:rPr>
              <w:t>Resbalones</w:t>
            </w:r>
            <w:proofErr w:type="spellEnd"/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eastAsia="en-CA"/>
              </w:rPr>
              <w:t xml:space="preserve"> y </w:t>
            </w:r>
            <w:proofErr w:type="spellStart"/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eastAsia="en-CA"/>
              </w:rPr>
              <w:t>tropiesos</w:t>
            </w:r>
            <w:proofErr w:type="spellEnd"/>
          </w:p>
        </w:tc>
        <w:tc>
          <w:tcPr>
            <w:tcW w:w="945" w:type="dxa"/>
            <w:shd w:val="clear" w:color="auto" w:fill="auto"/>
            <w:vAlign w:val="center"/>
          </w:tcPr>
          <w:p w14:paraId="6C12B0A0" w14:textId="7C1D4712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n-CA" w:eastAsia="en-CA"/>
              </w:rPr>
            </w:pPr>
            <w:r>
              <w:rPr>
                <w:rFonts w:ascii="Arial" w:hAnsi="Arial" w:cs="Arial"/>
                <w:sz w:val="17"/>
                <w:szCs w:val="17"/>
              </w:rPr>
              <w:t>High</w:t>
            </w:r>
          </w:p>
        </w:tc>
        <w:tc>
          <w:tcPr>
            <w:tcW w:w="7058" w:type="dxa"/>
            <w:shd w:val="clear" w:color="auto" w:fill="auto"/>
            <w:vAlign w:val="center"/>
            <w:hideMark/>
          </w:tcPr>
          <w:p w14:paraId="240EEB0B" w14:textId="6D53D7F4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47" w:hanging="284"/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</w:pPr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 xml:space="preserve">43. Seguirlas guías de SWP, usar calzado de seguridad con puntas de acero/zapatos con suela con ranuras </w:t>
            </w:r>
            <w:proofErr w:type="spellStart"/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>antiderrapante</w:t>
            </w:r>
            <w:proofErr w:type="spellEnd"/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 xml:space="preserve"> para mejor agarre y evitar resbalones y caídas, </w:t>
            </w:r>
            <w:r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 xml:space="preserve">usar </w:t>
            </w:r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>3 puntos de contacto. E</w:t>
            </w:r>
            <w:r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>legir</w:t>
            </w:r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 xml:space="preserve"> el camino, limpiar los caminos de escombros/basura/reciclaje</w:t>
            </w:r>
          </w:p>
        </w:tc>
      </w:tr>
      <w:tr w:rsidR="000B7833" w:rsidRPr="00397685" w14:paraId="62A22737" w14:textId="77777777" w:rsidTr="00C41795">
        <w:trPr>
          <w:trHeight w:val="283"/>
        </w:trPr>
        <w:tc>
          <w:tcPr>
            <w:tcW w:w="2268" w:type="dxa"/>
            <w:shd w:val="clear" w:color="auto" w:fill="auto"/>
            <w:vAlign w:val="center"/>
            <w:hideMark/>
          </w:tcPr>
          <w:p w14:paraId="38D7CA98" w14:textId="5EB2A62D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17" w:hanging="284"/>
              <w:rPr>
                <w:rFonts w:ascii="Calibri" w:hAnsi="Calibri" w:cs="Calibri"/>
                <w:kern w:val="0"/>
                <w:sz w:val="19"/>
                <w:szCs w:val="19"/>
                <w:bdr w:val="none" w:sz="0" w:space="0" w:color="auto"/>
                <w:lang w:val="en-CA" w:eastAsia="en-CA"/>
              </w:rPr>
            </w:pPr>
            <w:r w:rsidRPr="00910C1E">
              <w:rPr>
                <w:rFonts w:ascii="Calibri" w:hAnsi="Calibri" w:cs="Calibri"/>
                <w:kern w:val="0"/>
                <w:sz w:val="19"/>
                <w:szCs w:val="19"/>
                <w:bdr w:val="none" w:sz="0" w:space="0" w:color="auto"/>
                <w:lang w:eastAsia="en-CA"/>
              </w:rPr>
              <w:t xml:space="preserve">44. </w:t>
            </w:r>
            <w:proofErr w:type="spellStart"/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eastAsia="en-CA"/>
              </w:rPr>
              <w:t>Puntos</w:t>
            </w:r>
            <w:proofErr w:type="spellEnd"/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eastAsia="en-CA"/>
              </w:rPr>
              <w:t xml:space="preserve"> de </w:t>
            </w:r>
            <w:proofErr w:type="spellStart"/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eastAsia="en-CA"/>
              </w:rPr>
              <w:t>presión</w:t>
            </w:r>
            <w:proofErr w:type="spellEnd"/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eastAsia="en-CA"/>
              </w:rPr>
              <w:t xml:space="preserve"> – </w:t>
            </w:r>
            <w:proofErr w:type="spellStart"/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eastAsia="en-CA"/>
              </w:rPr>
              <w:t>puertas</w:t>
            </w:r>
            <w:proofErr w:type="spellEnd"/>
          </w:p>
        </w:tc>
        <w:tc>
          <w:tcPr>
            <w:tcW w:w="945" w:type="dxa"/>
            <w:shd w:val="clear" w:color="auto" w:fill="auto"/>
            <w:vAlign w:val="center"/>
          </w:tcPr>
          <w:p w14:paraId="49840827" w14:textId="0A3C865D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n-CA" w:eastAsia="en-CA"/>
              </w:rPr>
            </w:pPr>
            <w:r>
              <w:rPr>
                <w:rFonts w:ascii="Arial" w:hAnsi="Arial" w:cs="Arial"/>
                <w:sz w:val="17"/>
                <w:szCs w:val="17"/>
              </w:rPr>
              <w:t>High</w:t>
            </w:r>
          </w:p>
        </w:tc>
        <w:tc>
          <w:tcPr>
            <w:tcW w:w="7058" w:type="dxa"/>
            <w:shd w:val="clear" w:color="auto" w:fill="auto"/>
            <w:vAlign w:val="center"/>
            <w:hideMark/>
          </w:tcPr>
          <w:p w14:paraId="69399F53" w14:textId="298AAE79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47" w:hanging="284"/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</w:pPr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 xml:space="preserve">44. Mantener todas las partes del cuerpo alejadas de los puntos de </w:t>
            </w:r>
            <w:r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>atrapamiento</w:t>
            </w:r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 xml:space="preserve">/atascos de puertas, usar las manijas para sostener objetos/puertas, sostener objetos fuera de los puntos de </w:t>
            </w:r>
            <w:r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>atrapamiento</w:t>
            </w:r>
          </w:p>
        </w:tc>
      </w:tr>
      <w:tr w:rsidR="000B7833" w:rsidRPr="00397685" w14:paraId="5881A637" w14:textId="77777777" w:rsidTr="00C41795">
        <w:trPr>
          <w:trHeight w:val="283"/>
        </w:trPr>
        <w:tc>
          <w:tcPr>
            <w:tcW w:w="2268" w:type="dxa"/>
            <w:shd w:val="clear" w:color="auto" w:fill="auto"/>
            <w:vAlign w:val="center"/>
            <w:hideMark/>
          </w:tcPr>
          <w:p w14:paraId="01C750AF" w14:textId="048E5553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17" w:hanging="284"/>
              <w:rPr>
                <w:rFonts w:ascii="Calibri" w:hAnsi="Calibri" w:cs="Calibri"/>
                <w:kern w:val="0"/>
                <w:sz w:val="19"/>
                <w:szCs w:val="19"/>
                <w:bdr w:val="none" w:sz="0" w:space="0" w:color="auto"/>
                <w:lang w:val="en-CA" w:eastAsia="en-CA"/>
              </w:rPr>
            </w:pPr>
            <w:r w:rsidRPr="00910C1E">
              <w:rPr>
                <w:rFonts w:ascii="Calibri" w:hAnsi="Calibri" w:cs="Calibri"/>
                <w:kern w:val="0"/>
                <w:sz w:val="19"/>
                <w:szCs w:val="19"/>
                <w:bdr w:val="none" w:sz="0" w:space="0" w:color="auto"/>
                <w:lang w:eastAsia="en-CA"/>
              </w:rPr>
              <w:t xml:space="preserve">45. </w:t>
            </w:r>
            <w:proofErr w:type="spellStart"/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eastAsia="en-CA"/>
              </w:rPr>
              <w:t>Tanques</w:t>
            </w:r>
            <w:proofErr w:type="spellEnd"/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eastAsia="en-CA"/>
              </w:rPr>
              <w:t xml:space="preserve"> de </w:t>
            </w:r>
            <w:proofErr w:type="spellStart"/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eastAsia="en-CA"/>
              </w:rPr>
              <w:t>rocío</w:t>
            </w:r>
            <w:proofErr w:type="spellEnd"/>
          </w:p>
        </w:tc>
        <w:tc>
          <w:tcPr>
            <w:tcW w:w="945" w:type="dxa"/>
            <w:shd w:val="clear" w:color="auto" w:fill="auto"/>
            <w:vAlign w:val="center"/>
          </w:tcPr>
          <w:p w14:paraId="566F0C09" w14:textId="4EFB44F9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n-CA" w:eastAsia="en-CA"/>
              </w:rPr>
            </w:pPr>
            <w:r>
              <w:rPr>
                <w:rFonts w:ascii="Arial" w:hAnsi="Arial" w:cs="Arial"/>
                <w:sz w:val="17"/>
                <w:szCs w:val="17"/>
              </w:rPr>
              <w:t>High</w:t>
            </w:r>
          </w:p>
        </w:tc>
        <w:tc>
          <w:tcPr>
            <w:tcW w:w="7058" w:type="dxa"/>
            <w:shd w:val="clear" w:color="auto" w:fill="auto"/>
            <w:vAlign w:val="center"/>
            <w:hideMark/>
          </w:tcPr>
          <w:p w14:paraId="7D2D9387" w14:textId="6FA7DB8D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47" w:hanging="284"/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</w:pPr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 xml:space="preserve">45. No </w:t>
            </w:r>
            <w:r w:rsidR="0031432A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>entrar/meterse</w:t>
            </w:r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>, el mantenimiento debe ser realizado únicamente por el propietario de la granja, seguir el manual del fabricante, seguirlas guías de la SWP para hacer el enganche</w:t>
            </w:r>
          </w:p>
        </w:tc>
      </w:tr>
      <w:tr w:rsidR="000B7833" w:rsidRPr="00397685" w14:paraId="391DBF31" w14:textId="77777777" w:rsidTr="00C41795">
        <w:trPr>
          <w:trHeight w:val="283"/>
        </w:trPr>
        <w:tc>
          <w:tcPr>
            <w:tcW w:w="2268" w:type="dxa"/>
            <w:shd w:val="clear" w:color="auto" w:fill="auto"/>
            <w:vAlign w:val="center"/>
            <w:hideMark/>
          </w:tcPr>
          <w:p w14:paraId="00D275B5" w14:textId="44D8661E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17" w:hanging="284"/>
              <w:rPr>
                <w:rFonts w:ascii="Calibri" w:hAnsi="Calibri" w:cs="Calibri"/>
                <w:kern w:val="0"/>
                <w:sz w:val="19"/>
                <w:szCs w:val="19"/>
                <w:bdr w:val="none" w:sz="0" w:space="0" w:color="auto"/>
                <w:lang w:val="en-CA" w:eastAsia="en-CA"/>
              </w:rPr>
            </w:pPr>
            <w:r w:rsidRPr="00910C1E">
              <w:rPr>
                <w:rFonts w:ascii="Calibri" w:hAnsi="Calibri" w:cs="Calibri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 xml:space="preserve">46. </w:t>
            </w:r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>Patín porta paletas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24FA5F8C" w14:textId="1891DE39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n-CA" w:eastAsia="en-CA"/>
              </w:rPr>
            </w:pPr>
            <w:r>
              <w:rPr>
                <w:rFonts w:ascii="Arial" w:hAnsi="Arial" w:cs="Arial"/>
                <w:sz w:val="17"/>
                <w:szCs w:val="17"/>
              </w:rPr>
              <w:t>High</w:t>
            </w:r>
          </w:p>
        </w:tc>
        <w:tc>
          <w:tcPr>
            <w:tcW w:w="7058" w:type="dxa"/>
            <w:shd w:val="clear" w:color="auto" w:fill="auto"/>
            <w:vAlign w:val="center"/>
            <w:hideMark/>
          </w:tcPr>
          <w:p w14:paraId="34303994" w14:textId="1015FCE1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47" w:hanging="284"/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</w:pPr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 xml:space="preserve">46. Seguir la parte 7 de las pautas generales de OHS, leer el manual del </w:t>
            </w:r>
            <w:r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>usuario</w:t>
            </w:r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>, certificación anual y seguir las guías de SWP y WWP, inspeccionar antes de usar</w:t>
            </w:r>
            <w:r w:rsidRPr="00910C1E">
              <w:rPr>
                <w:rFonts w:ascii="Calibri" w:hAnsi="Calibri" w:cs="Calibri"/>
                <w:b/>
                <w:bCs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>,</w:t>
            </w:r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 xml:space="preserve"> usar calzado de seguridad con punta de acero/guantes</w:t>
            </w:r>
          </w:p>
        </w:tc>
      </w:tr>
      <w:tr w:rsidR="000B7833" w:rsidRPr="00397685" w14:paraId="3D2DE16B" w14:textId="77777777" w:rsidTr="00C41795">
        <w:trPr>
          <w:trHeight w:val="283"/>
        </w:trPr>
        <w:tc>
          <w:tcPr>
            <w:tcW w:w="2268" w:type="dxa"/>
            <w:shd w:val="clear" w:color="auto" w:fill="auto"/>
            <w:vAlign w:val="center"/>
            <w:hideMark/>
          </w:tcPr>
          <w:p w14:paraId="453C8385" w14:textId="05FE6E3C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17" w:hanging="284"/>
              <w:rPr>
                <w:rFonts w:ascii="Calibri" w:hAnsi="Calibri" w:cs="Calibri"/>
                <w:kern w:val="0"/>
                <w:sz w:val="19"/>
                <w:szCs w:val="19"/>
                <w:bdr w:val="none" w:sz="0" w:space="0" w:color="auto"/>
                <w:lang w:val="en-CA" w:eastAsia="en-CA"/>
              </w:rPr>
            </w:pPr>
            <w:r w:rsidRPr="00910C1E">
              <w:rPr>
                <w:rFonts w:ascii="Calibri" w:hAnsi="Calibri" w:cs="Calibri"/>
                <w:kern w:val="0"/>
                <w:sz w:val="19"/>
                <w:szCs w:val="19"/>
                <w:bdr w:val="none" w:sz="0" w:space="0" w:color="auto"/>
                <w:lang w:eastAsia="en-CA"/>
              </w:rPr>
              <w:t xml:space="preserve">47. </w:t>
            </w:r>
            <w:proofErr w:type="spellStart"/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eastAsia="en-CA"/>
              </w:rPr>
              <w:t>Paletas</w:t>
            </w:r>
            <w:proofErr w:type="spellEnd"/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eastAsia="en-CA"/>
              </w:rPr>
              <w:t xml:space="preserve"> (</w:t>
            </w:r>
            <w:proofErr w:type="spellStart"/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eastAsia="en-CA"/>
              </w:rPr>
              <w:t>tarimas</w:t>
            </w:r>
            <w:proofErr w:type="spellEnd"/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eastAsia="en-CA"/>
              </w:rPr>
              <w:t>)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3D8E56D7" w14:textId="2F06FB69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n-CA" w:eastAsia="en-CA"/>
              </w:rPr>
            </w:pPr>
            <w:r>
              <w:rPr>
                <w:rFonts w:ascii="Arial" w:hAnsi="Arial" w:cs="Arial"/>
                <w:sz w:val="17"/>
                <w:szCs w:val="17"/>
              </w:rPr>
              <w:t>High</w:t>
            </w:r>
          </w:p>
        </w:tc>
        <w:tc>
          <w:tcPr>
            <w:tcW w:w="7058" w:type="dxa"/>
            <w:shd w:val="clear" w:color="auto" w:fill="auto"/>
            <w:vAlign w:val="center"/>
            <w:hideMark/>
          </w:tcPr>
          <w:p w14:paraId="18A64190" w14:textId="4A300378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47" w:hanging="284"/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</w:pPr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>47. Leer SWP y WWP para el patín porta paletas y paletas (tarimas), apilarlas/almacenarlas planas, retirarlas si están rotas/dañadas</w:t>
            </w:r>
          </w:p>
        </w:tc>
      </w:tr>
      <w:tr w:rsidR="000B7833" w:rsidRPr="00397685" w14:paraId="4DD38202" w14:textId="77777777" w:rsidTr="00C41795">
        <w:trPr>
          <w:trHeight w:val="283"/>
        </w:trPr>
        <w:tc>
          <w:tcPr>
            <w:tcW w:w="2268" w:type="dxa"/>
            <w:shd w:val="clear" w:color="auto" w:fill="auto"/>
            <w:vAlign w:val="center"/>
            <w:hideMark/>
          </w:tcPr>
          <w:p w14:paraId="242D90E0" w14:textId="78EF0373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17" w:hanging="284"/>
              <w:rPr>
                <w:rFonts w:ascii="Calibri" w:hAnsi="Calibri" w:cs="Calibri"/>
                <w:kern w:val="0"/>
                <w:sz w:val="19"/>
                <w:szCs w:val="19"/>
                <w:bdr w:val="none" w:sz="0" w:space="0" w:color="auto"/>
                <w:lang w:val="en-CA" w:eastAsia="en-CA"/>
              </w:rPr>
            </w:pPr>
            <w:r w:rsidRPr="00910C1E">
              <w:rPr>
                <w:rFonts w:ascii="Calibri" w:hAnsi="Calibri" w:cs="Calibri"/>
                <w:kern w:val="0"/>
                <w:sz w:val="19"/>
                <w:szCs w:val="19"/>
                <w:bdr w:val="none" w:sz="0" w:space="0" w:color="auto"/>
                <w:lang w:eastAsia="en-CA"/>
              </w:rPr>
              <w:t xml:space="preserve">48. </w:t>
            </w:r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eastAsia="en-CA"/>
              </w:rPr>
              <w:t>Sol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031BB466" w14:textId="39E7C8A8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n-CA" w:eastAsia="en-CA"/>
              </w:rPr>
            </w:pPr>
            <w:r>
              <w:rPr>
                <w:rFonts w:ascii="Arial" w:hAnsi="Arial" w:cs="Arial"/>
                <w:sz w:val="17"/>
                <w:szCs w:val="17"/>
              </w:rPr>
              <w:t>Medium</w:t>
            </w:r>
          </w:p>
        </w:tc>
        <w:tc>
          <w:tcPr>
            <w:tcW w:w="7058" w:type="dxa"/>
            <w:shd w:val="clear" w:color="auto" w:fill="auto"/>
            <w:vAlign w:val="center"/>
            <w:hideMark/>
          </w:tcPr>
          <w:p w14:paraId="58E46A6B" w14:textId="1554F597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47" w:hanging="284"/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</w:pPr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>48. Usar sombrero, mangas/pantalones largos, usar anteojos de seguridad CSA con protector UV, tomar descansos a la sombra, usar protector solar, evitar las horas pico, mantenerse hidratados</w:t>
            </w:r>
          </w:p>
        </w:tc>
      </w:tr>
      <w:tr w:rsidR="000B7833" w:rsidRPr="00397685" w14:paraId="4D5BE0CF" w14:textId="77777777" w:rsidTr="00C41795">
        <w:trPr>
          <w:trHeight w:val="283"/>
        </w:trPr>
        <w:tc>
          <w:tcPr>
            <w:tcW w:w="2268" w:type="dxa"/>
            <w:shd w:val="clear" w:color="auto" w:fill="auto"/>
            <w:vAlign w:val="center"/>
            <w:hideMark/>
          </w:tcPr>
          <w:p w14:paraId="462F703A" w14:textId="79838978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17" w:hanging="284"/>
              <w:rPr>
                <w:rFonts w:ascii="Calibri" w:hAnsi="Calibri" w:cs="Calibri"/>
                <w:kern w:val="0"/>
                <w:sz w:val="19"/>
                <w:szCs w:val="19"/>
                <w:bdr w:val="none" w:sz="0" w:space="0" w:color="auto"/>
                <w:lang w:val="en-CA" w:eastAsia="en-CA"/>
              </w:rPr>
            </w:pPr>
            <w:r w:rsidRPr="00910C1E">
              <w:rPr>
                <w:rFonts w:ascii="Calibri" w:hAnsi="Calibri" w:cs="Calibri"/>
                <w:kern w:val="0"/>
                <w:sz w:val="19"/>
                <w:szCs w:val="19"/>
                <w:bdr w:val="none" w:sz="0" w:space="0" w:color="auto"/>
                <w:lang w:eastAsia="en-CA"/>
              </w:rPr>
              <w:t xml:space="preserve">49. </w:t>
            </w:r>
            <w:proofErr w:type="spellStart"/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eastAsia="en-CA"/>
              </w:rPr>
              <w:t>Insectos</w:t>
            </w:r>
            <w:proofErr w:type="spellEnd"/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eastAsia="en-CA"/>
              </w:rPr>
              <w:t>/</w:t>
            </w:r>
            <w:proofErr w:type="spellStart"/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eastAsia="en-CA"/>
              </w:rPr>
              <w:t>plagas</w:t>
            </w:r>
            <w:proofErr w:type="spellEnd"/>
          </w:p>
        </w:tc>
        <w:tc>
          <w:tcPr>
            <w:tcW w:w="945" w:type="dxa"/>
            <w:shd w:val="clear" w:color="auto" w:fill="auto"/>
            <w:vAlign w:val="center"/>
          </w:tcPr>
          <w:p w14:paraId="24F13152" w14:textId="0C09A2E3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n-CA" w:eastAsia="en-CA"/>
              </w:rPr>
            </w:pPr>
            <w:r>
              <w:rPr>
                <w:rFonts w:ascii="Arial" w:hAnsi="Arial" w:cs="Arial"/>
                <w:sz w:val="17"/>
                <w:szCs w:val="17"/>
              </w:rPr>
              <w:t>Medium</w:t>
            </w:r>
          </w:p>
        </w:tc>
        <w:tc>
          <w:tcPr>
            <w:tcW w:w="7058" w:type="dxa"/>
            <w:shd w:val="clear" w:color="auto" w:fill="auto"/>
            <w:vAlign w:val="center"/>
            <w:hideMark/>
          </w:tcPr>
          <w:p w14:paraId="53FDDEDF" w14:textId="49C3E7BC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47" w:hanging="284"/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</w:pPr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>49. Usar mangas/pantalones largos, usar mosquitero, usar repelente con DEET, evitar áreas pantanosas/húmedas</w:t>
            </w:r>
          </w:p>
        </w:tc>
      </w:tr>
      <w:tr w:rsidR="000B7833" w:rsidRPr="00397685" w14:paraId="03EC053C" w14:textId="77777777" w:rsidTr="00C41795">
        <w:trPr>
          <w:trHeight w:val="283"/>
        </w:trPr>
        <w:tc>
          <w:tcPr>
            <w:tcW w:w="2268" w:type="dxa"/>
            <w:shd w:val="clear" w:color="auto" w:fill="auto"/>
            <w:vAlign w:val="center"/>
            <w:hideMark/>
          </w:tcPr>
          <w:p w14:paraId="58CC5032" w14:textId="777A6364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17" w:hanging="284"/>
              <w:rPr>
                <w:rFonts w:ascii="Calibri" w:hAnsi="Calibri" w:cs="Calibri"/>
                <w:kern w:val="0"/>
                <w:sz w:val="19"/>
                <w:szCs w:val="19"/>
                <w:bdr w:val="none" w:sz="0" w:space="0" w:color="auto"/>
                <w:lang w:val="en-CA" w:eastAsia="en-CA"/>
              </w:rPr>
            </w:pPr>
            <w:r w:rsidRPr="00910C1E">
              <w:rPr>
                <w:rFonts w:ascii="Calibri" w:hAnsi="Calibri" w:cs="Calibri"/>
                <w:kern w:val="0"/>
                <w:sz w:val="19"/>
                <w:szCs w:val="19"/>
                <w:bdr w:val="none" w:sz="0" w:space="0" w:color="auto"/>
                <w:lang w:eastAsia="en-CA"/>
              </w:rPr>
              <w:t xml:space="preserve">50. </w:t>
            </w:r>
            <w:proofErr w:type="spellStart"/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eastAsia="en-CA"/>
              </w:rPr>
              <w:t>Ventilación</w:t>
            </w:r>
            <w:proofErr w:type="spellEnd"/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eastAsia="en-CA"/>
              </w:rPr>
              <w:t xml:space="preserve"> </w:t>
            </w:r>
            <w:proofErr w:type="spellStart"/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eastAsia="en-CA"/>
              </w:rPr>
              <w:t>deficiente</w:t>
            </w:r>
            <w:proofErr w:type="spellEnd"/>
          </w:p>
        </w:tc>
        <w:tc>
          <w:tcPr>
            <w:tcW w:w="945" w:type="dxa"/>
            <w:shd w:val="clear" w:color="auto" w:fill="auto"/>
            <w:vAlign w:val="center"/>
          </w:tcPr>
          <w:p w14:paraId="312D76B1" w14:textId="68BA8760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n-CA" w:eastAsia="en-CA"/>
              </w:rPr>
            </w:pPr>
            <w:r>
              <w:rPr>
                <w:rFonts w:ascii="Arial" w:hAnsi="Arial" w:cs="Arial"/>
                <w:sz w:val="17"/>
                <w:szCs w:val="17"/>
              </w:rPr>
              <w:t>Medium</w:t>
            </w:r>
          </w:p>
        </w:tc>
        <w:tc>
          <w:tcPr>
            <w:tcW w:w="7058" w:type="dxa"/>
            <w:shd w:val="clear" w:color="auto" w:fill="auto"/>
            <w:vAlign w:val="center"/>
            <w:hideMark/>
          </w:tcPr>
          <w:p w14:paraId="382F26B0" w14:textId="1F6D21FD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47" w:hanging="284"/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</w:pPr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>50. Asegurar una ventilación adecuada, inspeccionar la ventilación con regularidad, tomar descansos regulares del área</w:t>
            </w:r>
          </w:p>
        </w:tc>
      </w:tr>
      <w:tr w:rsidR="000B7833" w:rsidRPr="00397685" w14:paraId="6E2B1E9D" w14:textId="77777777" w:rsidTr="00C41795">
        <w:trPr>
          <w:trHeight w:val="283"/>
        </w:trPr>
        <w:tc>
          <w:tcPr>
            <w:tcW w:w="2268" w:type="dxa"/>
            <w:shd w:val="clear" w:color="auto" w:fill="auto"/>
            <w:vAlign w:val="center"/>
            <w:hideMark/>
          </w:tcPr>
          <w:p w14:paraId="1091735D" w14:textId="5E5128B2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17" w:hanging="284"/>
              <w:rPr>
                <w:rFonts w:ascii="Calibri" w:hAnsi="Calibri" w:cs="Calibri"/>
                <w:kern w:val="0"/>
                <w:sz w:val="19"/>
                <w:szCs w:val="19"/>
                <w:bdr w:val="none" w:sz="0" w:space="0" w:color="auto"/>
                <w:lang w:val="en-CA" w:eastAsia="en-CA"/>
              </w:rPr>
            </w:pPr>
            <w:r w:rsidRPr="00910C1E">
              <w:rPr>
                <w:rFonts w:ascii="Calibri" w:hAnsi="Calibri" w:cs="Calibri"/>
                <w:kern w:val="0"/>
                <w:sz w:val="19"/>
                <w:szCs w:val="19"/>
                <w:bdr w:val="none" w:sz="0" w:space="0" w:color="auto"/>
                <w:lang w:eastAsia="en-CA"/>
              </w:rPr>
              <w:t xml:space="preserve">51. </w:t>
            </w:r>
            <w:proofErr w:type="spellStart"/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eastAsia="en-CA"/>
              </w:rPr>
              <w:t>Lesiones</w:t>
            </w:r>
            <w:proofErr w:type="spellEnd"/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eastAsia="en-CA"/>
              </w:rPr>
              <w:t>/</w:t>
            </w:r>
            <w:proofErr w:type="spellStart"/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eastAsia="en-CA"/>
              </w:rPr>
              <w:t>incidentes</w:t>
            </w:r>
            <w:proofErr w:type="spellEnd"/>
          </w:p>
        </w:tc>
        <w:tc>
          <w:tcPr>
            <w:tcW w:w="945" w:type="dxa"/>
            <w:shd w:val="clear" w:color="auto" w:fill="auto"/>
            <w:vAlign w:val="center"/>
          </w:tcPr>
          <w:p w14:paraId="370382D7" w14:textId="56E84E75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n-CA" w:eastAsia="en-CA"/>
              </w:rPr>
            </w:pPr>
            <w:r>
              <w:rPr>
                <w:rFonts w:ascii="Arial" w:hAnsi="Arial" w:cs="Arial"/>
                <w:sz w:val="17"/>
                <w:szCs w:val="17"/>
              </w:rPr>
              <w:t>Medium</w:t>
            </w:r>
          </w:p>
        </w:tc>
        <w:tc>
          <w:tcPr>
            <w:tcW w:w="7058" w:type="dxa"/>
            <w:shd w:val="clear" w:color="auto" w:fill="auto"/>
            <w:vAlign w:val="center"/>
            <w:hideMark/>
          </w:tcPr>
          <w:p w14:paraId="2DFD8533" w14:textId="77777777" w:rsidR="0031432A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47" w:hanging="284"/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</w:pPr>
            <w:r w:rsidRPr="000F7867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>51. Seguir todos los programas de SWP</w:t>
            </w:r>
            <w:r w:rsidRPr="000F7867">
              <w:rPr>
                <w:rFonts w:ascii="Calibri" w:hAnsi="Calibri" w:cs="Calibri"/>
                <w:b/>
                <w:bCs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 xml:space="preserve">, </w:t>
            </w:r>
            <w:r w:rsidRPr="000F7867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>tener la certificación de primeros auxilios, tener ERP y equipo a mano, capacitar a los trabajadores, seguir las reglas/políticas/prácticas de seguridad</w:t>
            </w:r>
          </w:p>
          <w:p w14:paraId="71EBC386" w14:textId="77777777" w:rsidR="00C41795" w:rsidRDefault="00C41795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47" w:hanging="284"/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</w:pPr>
          </w:p>
          <w:p w14:paraId="1CBF3398" w14:textId="19174D4F" w:rsidR="00C41795" w:rsidRPr="000F7867" w:rsidRDefault="00C41795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47" w:hanging="284"/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</w:pPr>
          </w:p>
        </w:tc>
      </w:tr>
      <w:tr w:rsidR="000B7833" w:rsidRPr="00397685" w14:paraId="1CE40B74" w14:textId="77777777" w:rsidTr="00C41795">
        <w:trPr>
          <w:trHeight w:val="283"/>
        </w:trPr>
        <w:tc>
          <w:tcPr>
            <w:tcW w:w="2268" w:type="dxa"/>
            <w:shd w:val="clear" w:color="auto" w:fill="auto"/>
            <w:vAlign w:val="center"/>
            <w:hideMark/>
          </w:tcPr>
          <w:p w14:paraId="0742696B" w14:textId="40E2D367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17" w:hanging="284"/>
              <w:rPr>
                <w:rFonts w:ascii="Calibri" w:hAnsi="Calibri" w:cs="Calibri"/>
                <w:kern w:val="0"/>
                <w:sz w:val="19"/>
                <w:szCs w:val="19"/>
                <w:bdr w:val="none" w:sz="0" w:space="0" w:color="auto"/>
                <w:lang w:val="en-CA" w:eastAsia="en-CA"/>
              </w:rPr>
            </w:pPr>
            <w:r w:rsidRPr="00910C1E">
              <w:rPr>
                <w:rFonts w:ascii="Calibri" w:hAnsi="Calibri" w:cs="Calibri"/>
                <w:kern w:val="0"/>
                <w:sz w:val="19"/>
                <w:szCs w:val="19"/>
                <w:bdr w:val="none" w:sz="0" w:space="0" w:color="auto"/>
                <w:lang w:eastAsia="en-CA"/>
              </w:rPr>
              <w:lastRenderedPageBreak/>
              <w:t xml:space="preserve">52. </w:t>
            </w:r>
            <w:proofErr w:type="spellStart"/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eastAsia="en-CA"/>
              </w:rPr>
              <w:t>Pasillos</w:t>
            </w:r>
            <w:proofErr w:type="spellEnd"/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eastAsia="en-CA"/>
              </w:rPr>
              <w:t xml:space="preserve"> y </w:t>
            </w:r>
            <w:proofErr w:type="spellStart"/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eastAsia="en-CA"/>
              </w:rPr>
              <w:t>corredores</w:t>
            </w:r>
            <w:proofErr w:type="spellEnd"/>
          </w:p>
        </w:tc>
        <w:tc>
          <w:tcPr>
            <w:tcW w:w="945" w:type="dxa"/>
            <w:shd w:val="clear" w:color="auto" w:fill="auto"/>
            <w:vAlign w:val="center"/>
          </w:tcPr>
          <w:p w14:paraId="19D2F56E" w14:textId="2916BD84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n-CA" w:eastAsia="en-CA"/>
              </w:rPr>
            </w:pPr>
            <w:r>
              <w:rPr>
                <w:rFonts w:ascii="Arial" w:hAnsi="Arial" w:cs="Arial"/>
                <w:sz w:val="17"/>
                <w:szCs w:val="17"/>
              </w:rPr>
              <w:t>Medium</w:t>
            </w:r>
          </w:p>
        </w:tc>
        <w:tc>
          <w:tcPr>
            <w:tcW w:w="7058" w:type="dxa"/>
            <w:shd w:val="clear" w:color="auto" w:fill="auto"/>
            <w:vAlign w:val="center"/>
            <w:hideMark/>
          </w:tcPr>
          <w:p w14:paraId="4D1E4258" w14:textId="36930168" w:rsidR="000B7833" w:rsidRPr="000F7867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47" w:hanging="284"/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</w:pPr>
            <w:r w:rsidRPr="000F7867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 xml:space="preserve">52. Seguir las guías de SWP para resbalones, tropiezos y caídas, usar pasamanos, usar calzado con ranuras </w:t>
            </w:r>
            <w:proofErr w:type="spellStart"/>
            <w:r w:rsidRPr="000F7867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>antiderrapante</w:t>
            </w:r>
            <w:proofErr w:type="spellEnd"/>
            <w:r w:rsidRPr="000F7867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>, solo caminar, mantener caminos despejados, un paso a la vez</w:t>
            </w:r>
          </w:p>
        </w:tc>
      </w:tr>
      <w:tr w:rsidR="000B7833" w:rsidRPr="00397685" w14:paraId="617C6333" w14:textId="77777777" w:rsidTr="00C41795">
        <w:trPr>
          <w:trHeight w:val="283"/>
        </w:trPr>
        <w:tc>
          <w:tcPr>
            <w:tcW w:w="2268" w:type="dxa"/>
            <w:shd w:val="clear" w:color="auto" w:fill="auto"/>
            <w:vAlign w:val="center"/>
            <w:hideMark/>
          </w:tcPr>
          <w:p w14:paraId="739820AD" w14:textId="47582172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17" w:hanging="284"/>
              <w:rPr>
                <w:rFonts w:ascii="Calibri" w:hAnsi="Calibri" w:cs="Calibri"/>
                <w:kern w:val="0"/>
                <w:sz w:val="19"/>
                <w:szCs w:val="19"/>
                <w:bdr w:val="none" w:sz="0" w:space="0" w:color="auto"/>
                <w:lang w:val="en-CA" w:eastAsia="en-CA"/>
              </w:rPr>
            </w:pPr>
            <w:r w:rsidRPr="00910C1E">
              <w:rPr>
                <w:rFonts w:ascii="Calibri" w:hAnsi="Calibri" w:cs="Calibri"/>
                <w:kern w:val="0"/>
                <w:sz w:val="19"/>
                <w:szCs w:val="19"/>
                <w:bdr w:val="none" w:sz="0" w:space="0" w:color="auto"/>
                <w:lang w:val="en-CA" w:eastAsia="en-CA"/>
              </w:rPr>
              <w:t xml:space="preserve">53. </w:t>
            </w:r>
            <w:proofErr w:type="spellStart"/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n-CA" w:eastAsia="en-CA"/>
              </w:rPr>
              <w:t>Trabajadores</w:t>
            </w:r>
            <w:proofErr w:type="spellEnd"/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n-CA" w:eastAsia="en-CA"/>
              </w:rPr>
              <w:t xml:space="preserve"> </w:t>
            </w:r>
            <w:proofErr w:type="spellStart"/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n-CA" w:eastAsia="en-CA"/>
              </w:rPr>
              <w:t>temporales</w:t>
            </w:r>
            <w:proofErr w:type="spellEnd"/>
          </w:p>
        </w:tc>
        <w:tc>
          <w:tcPr>
            <w:tcW w:w="945" w:type="dxa"/>
            <w:shd w:val="clear" w:color="auto" w:fill="auto"/>
            <w:vAlign w:val="center"/>
          </w:tcPr>
          <w:p w14:paraId="2E2A8E40" w14:textId="687130B7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n-CA" w:eastAsia="en-CA"/>
              </w:rPr>
            </w:pPr>
            <w:r>
              <w:rPr>
                <w:rFonts w:ascii="Arial" w:hAnsi="Arial" w:cs="Arial"/>
                <w:sz w:val="17"/>
                <w:szCs w:val="17"/>
              </w:rPr>
              <w:t>Medium</w:t>
            </w:r>
          </w:p>
        </w:tc>
        <w:tc>
          <w:tcPr>
            <w:tcW w:w="7058" w:type="dxa"/>
            <w:shd w:val="clear" w:color="auto" w:fill="auto"/>
            <w:vAlign w:val="center"/>
            <w:hideMark/>
          </w:tcPr>
          <w:p w14:paraId="319FFB67" w14:textId="18757D01" w:rsidR="000B7833" w:rsidRPr="000F7867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47" w:hanging="284"/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</w:pPr>
            <w:r w:rsidRPr="000F7867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>53. Utilizar el aparato correcto para el trabajo - el desarmador no es una palanca-</w:t>
            </w:r>
          </w:p>
        </w:tc>
      </w:tr>
      <w:tr w:rsidR="000B7833" w:rsidRPr="00397685" w14:paraId="5E08A3E4" w14:textId="77777777" w:rsidTr="00C41795">
        <w:trPr>
          <w:trHeight w:val="283"/>
        </w:trPr>
        <w:tc>
          <w:tcPr>
            <w:tcW w:w="2268" w:type="dxa"/>
            <w:shd w:val="clear" w:color="auto" w:fill="auto"/>
            <w:vAlign w:val="center"/>
            <w:hideMark/>
          </w:tcPr>
          <w:p w14:paraId="7BF691FC" w14:textId="40A9B910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17" w:hanging="284"/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</w:pPr>
            <w:r w:rsidRPr="00910C1E">
              <w:rPr>
                <w:rFonts w:ascii="Calibri" w:hAnsi="Calibri" w:cs="Calibri"/>
                <w:kern w:val="0"/>
                <w:sz w:val="19"/>
                <w:szCs w:val="19"/>
                <w:bdr w:val="none" w:sz="0" w:space="0" w:color="auto"/>
                <w:lang w:eastAsia="en-CA"/>
              </w:rPr>
              <w:t xml:space="preserve">54. </w:t>
            </w:r>
            <w:proofErr w:type="spellStart"/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eastAsia="en-CA"/>
              </w:rPr>
              <w:t>Instrumentos</w:t>
            </w:r>
            <w:proofErr w:type="spellEnd"/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eastAsia="en-CA"/>
              </w:rPr>
              <w:t xml:space="preserve"> </w:t>
            </w:r>
            <w:proofErr w:type="spellStart"/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eastAsia="en-CA"/>
              </w:rPr>
              <w:t>afilados</w:t>
            </w:r>
            <w:proofErr w:type="spellEnd"/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eastAsia="en-CA"/>
              </w:rPr>
              <w:t xml:space="preserve"> - </w:t>
            </w:r>
            <w:proofErr w:type="spellStart"/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eastAsia="en-CA"/>
              </w:rPr>
              <w:t>cuchillos</w:t>
            </w:r>
            <w:proofErr w:type="spellEnd"/>
          </w:p>
        </w:tc>
        <w:tc>
          <w:tcPr>
            <w:tcW w:w="945" w:type="dxa"/>
            <w:shd w:val="clear" w:color="auto" w:fill="auto"/>
            <w:vAlign w:val="center"/>
          </w:tcPr>
          <w:p w14:paraId="3D4B776B" w14:textId="5966CC6C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n-CA" w:eastAsia="en-CA"/>
              </w:rPr>
            </w:pPr>
            <w:r>
              <w:rPr>
                <w:rFonts w:ascii="Arial" w:hAnsi="Arial" w:cs="Arial"/>
                <w:sz w:val="17"/>
                <w:szCs w:val="17"/>
              </w:rPr>
              <w:t>Medium</w:t>
            </w:r>
          </w:p>
        </w:tc>
        <w:tc>
          <w:tcPr>
            <w:tcW w:w="7058" w:type="dxa"/>
            <w:shd w:val="clear" w:color="auto" w:fill="auto"/>
            <w:vAlign w:val="center"/>
            <w:hideMark/>
          </w:tcPr>
          <w:p w14:paraId="13311BEA" w14:textId="4F0EA340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47" w:hanging="284"/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</w:pPr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 xml:space="preserve">54. Almacenar por separado para evitar pinchazos/cortes, no correr, llevar hacia usted el filo cuando </w:t>
            </w:r>
            <w:r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>camine</w:t>
            </w:r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 xml:space="preserve"> , cortar lejos del cuerpo</w:t>
            </w:r>
          </w:p>
        </w:tc>
      </w:tr>
      <w:tr w:rsidR="000B7833" w:rsidRPr="00397685" w14:paraId="51C3D8BE" w14:textId="77777777" w:rsidTr="00C41795">
        <w:trPr>
          <w:trHeight w:val="283"/>
        </w:trPr>
        <w:tc>
          <w:tcPr>
            <w:tcW w:w="2268" w:type="dxa"/>
            <w:shd w:val="clear" w:color="auto" w:fill="auto"/>
            <w:vAlign w:val="center"/>
          </w:tcPr>
          <w:p w14:paraId="0C845166" w14:textId="45ACC233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17" w:hanging="284"/>
              <w:rPr>
                <w:rFonts w:ascii="Calibri" w:hAnsi="Calibri" w:cs="Calibri"/>
                <w:kern w:val="0"/>
                <w:sz w:val="19"/>
                <w:szCs w:val="19"/>
                <w:bdr w:val="none" w:sz="0" w:space="0" w:color="auto"/>
                <w:lang w:val="en-CA" w:eastAsia="en-CA"/>
              </w:rPr>
            </w:pPr>
            <w:r w:rsidRPr="00910C1E">
              <w:rPr>
                <w:rFonts w:ascii="Calibri" w:hAnsi="Calibri" w:cs="Calibri"/>
                <w:kern w:val="0"/>
                <w:sz w:val="19"/>
                <w:szCs w:val="19"/>
                <w:bdr w:val="none" w:sz="0" w:space="0" w:color="auto"/>
                <w:lang w:eastAsia="en-CA"/>
              </w:rPr>
              <w:t xml:space="preserve">55. </w:t>
            </w:r>
            <w:proofErr w:type="spellStart"/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eastAsia="en-CA"/>
              </w:rPr>
              <w:t>Herramientas</w:t>
            </w:r>
            <w:proofErr w:type="spellEnd"/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eastAsia="en-CA"/>
              </w:rPr>
              <w:t xml:space="preserve"> </w:t>
            </w:r>
            <w:proofErr w:type="spellStart"/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eastAsia="en-CA"/>
              </w:rPr>
              <w:t>eléctricas</w:t>
            </w:r>
            <w:proofErr w:type="spellEnd"/>
          </w:p>
        </w:tc>
        <w:tc>
          <w:tcPr>
            <w:tcW w:w="945" w:type="dxa"/>
            <w:shd w:val="clear" w:color="auto" w:fill="auto"/>
            <w:vAlign w:val="center"/>
          </w:tcPr>
          <w:p w14:paraId="4B337B4A" w14:textId="57BD334F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n-CA" w:eastAsia="en-CA"/>
              </w:rPr>
            </w:pPr>
            <w:r>
              <w:rPr>
                <w:rFonts w:ascii="Arial" w:hAnsi="Arial" w:cs="Arial"/>
                <w:sz w:val="17"/>
                <w:szCs w:val="17"/>
              </w:rPr>
              <w:t>Medium</w:t>
            </w:r>
          </w:p>
        </w:tc>
        <w:tc>
          <w:tcPr>
            <w:tcW w:w="7058" w:type="dxa"/>
            <w:shd w:val="clear" w:color="auto" w:fill="auto"/>
            <w:vAlign w:val="center"/>
            <w:hideMark/>
          </w:tcPr>
          <w:p w14:paraId="110D996E" w14:textId="64E76379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47" w:hanging="284"/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</w:pPr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>55. Seguir las prácticas de trabajo seguras y el manual del operador de las herramientas, revisar las protecciones, las cuchillas y que los frenos funcionen, usar equipo de protección personal</w:t>
            </w:r>
          </w:p>
        </w:tc>
      </w:tr>
      <w:tr w:rsidR="000B7833" w:rsidRPr="00397685" w14:paraId="6F74BB21" w14:textId="77777777" w:rsidTr="00C41795">
        <w:trPr>
          <w:trHeight w:val="283"/>
        </w:trPr>
        <w:tc>
          <w:tcPr>
            <w:tcW w:w="2268" w:type="dxa"/>
            <w:shd w:val="clear" w:color="auto" w:fill="auto"/>
            <w:vAlign w:val="center"/>
          </w:tcPr>
          <w:p w14:paraId="615ECB4F" w14:textId="79220B33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17" w:hanging="284"/>
              <w:rPr>
                <w:rFonts w:ascii="Calibri" w:hAnsi="Calibri" w:cs="Calibri"/>
                <w:kern w:val="0"/>
                <w:sz w:val="19"/>
                <w:szCs w:val="19"/>
                <w:bdr w:val="none" w:sz="0" w:space="0" w:color="auto"/>
                <w:lang w:val="en-CA" w:eastAsia="en-CA"/>
              </w:rPr>
            </w:pPr>
            <w:r w:rsidRPr="00910C1E">
              <w:rPr>
                <w:rFonts w:ascii="Calibri" w:hAnsi="Calibri" w:cs="Calibri"/>
                <w:kern w:val="0"/>
                <w:sz w:val="19"/>
                <w:szCs w:val="19"/>
                <w:bdr w:val="none" w:sz="0" w:space="0" w:color="auto"/>
                <w:lang w:eastAsia="en-CA"/>
              </w:rPr>
              <w:t xml:space="preserve">56. </w:t>
            </w:r>
            <w:proofErr w:type="spellStart"/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eastAsia="en-CA"/>
              </w:rPr>
              <w:t>Herramientas</w:t>
            </w:r>
            <w:proofErr w:type="spellEnd"/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eastAsia="en-CA"/>
              </w:rPr>
              <w:t xml:space="preserve"> </w:t>
            </w:r>
            <w:proofErr w:type="spellStart"/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eastAsia="en-CA"/>
              </w:rPr>
              <w:t>manual</w:t>
            </w:r>
            <w:r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eastAsia="en-CA"/>
              </w:rPr>
              <w:t>e</w:t>
            </w:r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eastAsia="en-CA"/>
              </w:rPr>
              <w:t>s</w:t>
            </w:r>
            <w:proofErr w:type="spellEnd"/>
          </w:p>
        </w:tc>
        <w:tc>
          <w:tcPr>
            <w:tcW w:w="945" w:type="dxa"/>
            <w:shd w:val="clear" w:color="auto" w:fill="auto"/>
            <w:vAlign w:val="center"/>
          </w:tcPr>
          <w:p w14:paraId="0CAA912F" w14:textId="10664301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n-CA" w:eastAsia="en-CA"/>
              </w:rPr>
            </w:pPr>
            <w:r>
              <w:rPr>
                <w:rFonts w:ascii="Arial" w:hAnsi="Arial" w:cs="Arial"/>
                <w:sz w:val="17"/>
                <w:szCs w:val="17"/>
              </w:rPr>
              <w:t>Medium</w:t>
            </w:r>
          </w:p>
        </w:tc>
        <w:tc>
          <w:tcPr>
            <w:tcW w:w="7058" w:type="dxa"/>
            <w:shd w:val="clear" w:color="auto" w:fill="auto"/>
            <w:vAlign w:val="center"/>
            <w:hideMark/>
          </w:tcPr>
          <w:p w14:paraId="069078BE" w14:textId="4313A447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47" w:hanging="284"/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</w:pPr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>56. Desechar y reemplazar las herramientas manuales defectuosas, inspeccionarlas antes de usarlas, usar una buena mecánica del cuerpo (biomecánica)/ergonomía corporal, usar el tamaño correcto</w:t>
            </w:r>
          </w:p>
        </w:tc>
      </w:tr>
      <w:tr w:rsidR="000B7833" w:rsidRPr="00397685" w14:paraId="1B785BD6" w14:textId="77777777" w:rsidTr="00C41795">
        <w:trPr>
          <w:trHeight w:val="283"/>
        </w:trPr>
        <w:tc>
          <w:tcPr>
            <w:tcW w:w="2268" w:type="dxa"/>
            <w:shd w:val="clear" w:color="auto" w:fill="auto"/>
            <w:vAlign w:val="center"/>
          </w:tcPr>
          <w:p w14:paraId="6C3BE456" w14:textId="3EA45627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17" w:hanging="284"/>
              <w:rPr>
                <w:rFonts w:ascii="Calibri" w:hAnsi="Calibri" w:cs="Calibri"/>
                <w:kern w:val="0"/>
                <w:sz w:val="19"/>
                <w:szCs w:val="19"/>
                <w:bdr w:val="none" w:sz="0" w:space="0" w:color="auto"/>
                <w:lang w:val="en-CA" w:eastAsia="en-CA"/>
              </w:rPr>
            </w:pPr>
            <w:r w:rsidRPr="00910C1E">
              <w:rPr>
                <w:rFonts w:ascii="Calibri" w:hAnsi="Calibri" w:cs="Calibri"/>
                <w:kern w:val="0"/>
                <w:sz w:val="19"/>
                <w:szCs w:val="19"/>
                <w:bdr w:val="none" w:sz="0" w:space="0" w:color="auto"/>
                <w:lang w:eastAsia="en-CA"/>
              </w:rPr>
              <w:t xml:space="preserve">57. </w:t>
            </w:r>
            <w:proofErr w:type="spellStart"/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eastAsia="en-CA"/>
              </w:rPr>
              <w:t>Nieve</w:t>
            </w:r>
            <w:proofErr w:type="spellEnd"/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eastAsia="en-CA"/>
              </w:rPr>
              <w:t xml:space="preserve"> y </w:t>
            </w:r>
            <w:proofErr w:type="spellStart"/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eastAsia="en-CA"/>
              </w:rPr>
              <w:t>hielo</w:t>
            </w:r>
            <w:proofErr w:type="spellEnd"/>
          </w:p>
        </w:tc>
        <w:tc>
          <w:tcPr>
            <w:tcW w:w="945" w:type="dxa"/>
            <w:shd w:val="clear" w:color="auto" w:fill="auto"/>
            <w:vAlign w:val="center"/>
          </w:tcPr>
          <w:p w14:paraId="50B3A11D" w14:textId="3E254705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n-CA" w:eastAsia="en-CA"/>
              </w:rPr>
            </w:pPr>
            <w:r>
              <w:rPr>
                <w:rFonts w:ascii="Arial" w:hAnsi="Arial" w:cs="Arial"/>
                <w:sz w:val="17"/>
                <w:szCs w:val="17"/>
              </w:rPr>
              <w:t>Medium</w:t>
            </w:r>
          </w:p>
        </w:tc>
        <w:tc>
          <w:tcPr>
            <w:tcW w:w="7058" w:type="dxa"/>
            <w:shd w:val="clear" w:color="auto" w:fill="auto"/>
            <w:vAlign w:val="center"/>
            <w:hideMark/>
          </w:tcPr>
          <w:p w14:paraId="1638C8B4" w14:textId="4189EC09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47" w:hanging="284"/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</w:pPr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 xml:space="preserve">57. Despejar el camino de nieve, </w:t>
            </w:r>
            <w:r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 xml:space="preserve">esparcir </w:t>
            </w:r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>el camino de arena /sal para mejor agarre, usar botas con punta de acero con agarre, llevar cargas ligeras, caminar despacio, dar pasos pequeños</w:t>
            </w:r>
          </w:p>
        </w:tc>
      </w:tr>
      <w:tr w:rsidR="000B7833" w:rsidRPr="00397685" w14:paraId="3AEAE713" w14:textId="77777777" w:rsidTr="00C41795">
        <w:trPr>
          <w:trHeight w:val="283"/>
        </w:trPr>
        <w:tc>
          <w:tcPr>
            <w:tcW w:w="2268" w:type="dxa"/>
            <w:shd w:val="clear" w:color="auto" w:fill="auto"/>
            <w:vAlign w:val="center"/>
          </w:tcPr>
          <w:p w14:paraId="7367EE4A" w14:textId="683D8C3D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17" w:hanging="284"/>
              <w:rPr>
                <w:rFonts w:ascii="Calibri" w:hAnsi="Calibri" w:cs="Calibri"/>
                <w:kern w:val="0"/>
                <w:sz w:val="19"/>
                <w:szCs w:val="19"/>
                <w:bdr w:val="none" w:sz="0" w:space="0" w:color="auto"/>
                <w:lang w:val="en-CA" w:eastAsia="en-CA"/>
              </w:rPr>
            </w:pPr>
            <w:r w:rsidRPr="00910C1E">
              <w:rPr>
                <w:rFonts w:ascii="Calibri" w:hAnsi="Calibri" w:cs="Calibri"/>
                <w:kern w:val="0"/>
                <w:sz w:val="19"/>
                <w:szCs w:val="19"/>
                <w:bdr w:val="none" w:sz="0" w:space="0" w:color="auto"/>
                <w:lang w:eastAsia="en-CA"/>
              </w:rPr>
              <w:t xml:space="preserve">58. </w:t>
            </w:r>
            <w:proofErr w:type="spellStart"/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eastAsia="en-CA"/>
              </w:rPr>
              <w:t>Estrés</w:t>
            </w:r>
            <w:proofErr w:type="spellEnd"/>
          </w:p>
        </w:tc>
        <w:tc>
          <w:tcPr>
            <w:tcW w:w="945" w:type="dxa"/>
            <w:shd w:val="clear" w:color="auto" w:fill="auto"/>
            <w:vAlign w:val="center"/>
          </w:tcPr>
          <w:p w14:paraId="752D8D02" w14:textId="3722537F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n-CA" w:eastAsia="en-CA"/>
              </w:rPr>
            </w:pPr>
            <w:r>
              <w:rPr>
                <w:rFonts w:ascii="Arial" w:hAnsi="Arial" w:cs="Arial"/>
                <w:sz w:val="17"/>
                <w:szCs w:val="17"/>
              </w:rPr>
              <w:t>Medium</w:t>
            </w:r>
          </w:p>
        </w:tc>
        <w:tc>
          <w:tcPr>
            <w:tcW w:w="7058" w:type="dxa"/>
            <w:shd w:val="clear" w:color="auto" w:fill="auto"/>
            <w:vAlign w:val="center"/>
            <w:hideMark/>
          </w:tcPr>
          <w:p w14:paraId="6F8776F1" w14:textId="67F51854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47" w:hanging="284"/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</w:pPr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>58. Comunicarse, tomar descansos, respirar profundamente, organizar, priorizar, buscar consejo</w:t>
            </w:r>
          </w:p>
        </w:tc>
      </w:tr>
      <w:tr w:rsidR="000B7833" w:rsidRPr="00397685" w14:paraId="13FA9CA1" w14:textId="77777777" w:rsidTr="00C41795">
        <w:trPr>
          <w:trHeight w:val="283"/>
        </w:trPr>
        <w:tc>
          <w:tcPr>
            <w:tcW w:w="2268" w:type="dxa"/>
            <w:shd w:val="clear" w:color="auto" w:fill="auto"/>
            <w:vAlign w:val="center"/>
          </w:tcPr>
          <w:p w14:paraId="60AF908D" w14:textId="7CB8EF40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17" w:hanging="284"/>
              <w:rPr>
                <w:rFonts w:ascii="Calibri" w:hAnsi="Calibri" w:cs="Calibri"/>
                <w:kern w:val="0"/>
                <w:sz w:val="19"/>
                <w:szCs w:val="19"/>
                <w:bdr w:val="none" w:sz="0" w:space="0" w:color="auto"/>
                <w:lang w:val="en-CA" w:eastAsia="en-CA"/>
              </w:rPr>
            </w:pPr>
            <w:r w:rsidRPr="00910C1E">
              <w:rPr>
                <w:rFonts w:ascii="Calibri" w:hAnsi="Calibri" w:cs="Calibri"/>
                <w:kern w:val="0"/>
                <w:sz w:val="19"/>
                <w:szCs w:val="19"/>
                <w:bdr w:val="none" w:sz="0" w:space="0" w:color="auto"/>
                <w:lang w:eastAsia="en-CA"/>
              </w:rPr>
              <w:t xml:space="preserve">59. </w:t>
            </w:r>
            <w:proofErr w:type="spellStart"/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eastAsia="en-CA"/>
              </w:rPr>
              <w:t>Levantar</w:t>
            </w:r>
            <w:proofErr w:type="spellEnd"/>
            <w:r w:rsidR="0031432A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eastAsia="en-CA"/>
              </w:rPr>
              <w:t>/</w:t>
            </w:r>
            <w:proofErr w:type="spellStart"/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eastAsia="en-CA"/>
              </w:rPr>
              <w:t>empujar</w:t>
            </w:r>
            <w:proofErr w:type="spellEnd"/>
            <w:r w:rsidR="00C41795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eastAsia="en-CA"/>
              </w:rPr>
              <w:t xml:space="preserve"> </w:t>
            </w:r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eastAsia="en-CA"/>
              </w:rPr>
              <w:t>/</w:t>
            </w:r>
            <w:proofErr w:type="spellStart"/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eastAsia="en-CA"/>
              </w:rPr>
              <w:t>jalar</w:t>
            </w:r>
            <w:proofErr w:type="spellEnd"/>
          </w:p>
        </w:tc>
        <w:tc>
          <w:tcPr>
            <w:tcW w:w="945" w:type="dxa"/>
            <w:shd w:val="clear" w:color="auto" w:fill="auto"/>
            <w:vAlign w:val="center"/>
          </w:tcPr>
          <w:p w14:paraId="4A496A75" w14:textId="3AEA1052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n-CA" w:eastAsia="en-CA"/>
              </w:rPr>
            </w:pPr>
            <w:r>
              <w:rPr>
                <w:rFonts w:ascii="Arial" w:hAnsi="Arial" w:cs="Arial"/>
                <w:sz w:val="17"/>
                <w:szCs w:val="17"/>
              </w:rPr>
              <w:t>Medium</w:t>
            </w:r>
          </w:p>
        </w:tc>
        <w:tc>
          <w:tcPr>
            <w:tcW w:w="7058" w:type="dxa"/>
            <w:shd w:val="clear" w:color="auto" w:fill="auto"/>
            <w:vAlign w:val="center"/>
            <w:hideMark/>
          </w:tcPr>
          <w:p w14:paraId="7D85E04B" w14:textId="2D97BD33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47" w:hanging="284"/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</w:pPr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>59. Utilizar una buena ergonomía, utilizar dispositivos mecánicos, buscar ayuda, gir</w:t>
            </w:r>
            <w:r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>ar</w:t>
            </w:r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 xml:space="preserve"> los pies para dar</w:t>
            </w:r>
            <w:r w:rsidR="00C41795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 xml:space="preserve"> </w:t>
            </w:r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>vuelta, empujar en lugar de jalar</w:t>
            </w:r>
          </w:p>
        </w:tc>
      </w:tr>
      <w:tr w:rsidR="000B7833" w:rsidRPr="00397685" w14:paraId="2C3EDD87" w14:textId="77777777" w:rsidTr="00C41795">
        <w:trPr>
          <w:trHeight w:val="283"/>
        </w:trPr>
        <w:tc>
          <w:tcPr>
            <w:tcW w:w="2268" w:type="dxa"/>
            <w:shd w:val="clear" w:color="auto" w:fill="auto"/>
            <w:vAlign w:val="center"/>
          </w:tcPr>
          <w:p w14:paraId="105777E0" w14:textId="1A0C1C3C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17" w:hanging="284"/>
              <w:rPr>
                <w:rFonts w:ascii="Calibri" w:hAnsi="Calibri" w:cs="Calibri"/>
                <w:kern w:val="0"/>
                <w:sz w:val="19"/>
                <w:szCs w:val="19"/>
                <w:bdr w:val="none" w:sz="0" w:space="0" w:color="auto"/>
                <w:lang w:val="en-CA" w:eastAsia="en-CA"/>
              </w:rPr>
            </w:pPr>
            <w:r w:rsidRPr="00910C1E">
              <w:rPr>
                <w:rFonts w:ascii="Calibri" w:hAnsi="Calibri" w:cs="Calibri"/>
                <w:kern w:val="0"/>
                <w:sz w:val="19"/>
                <w:szCs w:val="19"/>
                <w:bdr w:val="none" w:sz="0" w:space="0" w:color="auto"/>
                <w:lang w:eastAsia="en-CA"/>
              </w:rPr>
              <w:t xml:space="preserve">60. </w:t>
            </w:r>
            <w:proofErr w:type="spellStart"/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eastAsia="en-CA"/>
              </w:rPr>
              <w:t>Trabajar</w:t>
            </w:r>
            <w:proofErr w:type="spellEnd"/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eastAsia="en-CA"/>
              </w:rPr>
              <w:t xml:space="preserve"> solo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069E8660" w14:textId="4080E3D2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n-CA" w:eastAsia="en-CA"/>
              </w:rPr>
            </w:pPr>
            <w:r>
              <w:rPr>
                <w:rFonts w:ascii="Arial" w:hAnsi="Arial" w:cs="Arial"/>
                <w:sz w:val="17"/>
                <w:szCs w:val="17"/>
              </w:rPr>
              <w:t>Medium</w:t>
            </w:r>
          </w:p>
        </w:tc>
        <w:tc>
          <w:tcPr>
            <w:tcW w:w="7058" w:type="dxa"/>
            <w:shd w:val="clear" w:color="auto" w:fill="auto"/>
            <w:vAlign w:val="center"/>
            <w:hideMark/>
          </w:tcPr>
          <w:p w14:paraId="0A95B49F" w14:textId="431C593B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47" w:hanging="284"/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</w:pPr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 xml:space="preserve">60. Tener celular/teléfono inteligente/teléfono fijo/radio bidireccional para comunicarse con el propietario de la granja cada hora, bloquear puertas, negar el acceso público, conocer los </w:t>
            </w:r>
            <w:proofErr w:type="spellStart"/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>ERP</w:t>
            </w:r>
            <w:r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>s</w:t>
            </w:r>
            <w:proofErr w:type="spellEnd"/>
          </w:p>
        </w:tc>
      </w:tr>
      <w:tr w:rsidR="000B7833" w:rsidRPr="00397685" w14:paraId="117E08FB" w14:textId="77777777" w:rsidTr="00C41795">
        <w:trPr>
          <w:trHeight w:val="283"/>
        </w:trPr>
        <w:tc>
          <w:tcPr>
            <w:tcW w:w="2268" w:type="dxa"/>
            <w:shd w:val="clear" w:color="auto" w:fill="auto"/>
            <w:vAlign w:val="center"/>
          </w:tcPr>
          <w:p w14:paraId="02C54C81" w14:textId="76CAC5CA" w:rsidR="000B7833" w:rsidRPr="000B7833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17" w:hanging="284"/>
              <w:rPr>
                <w:rFonts w:ascii="Calibri" w:hAnsi="Calibri" w:cs="Calibri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</w:pPr>
            <w:r w:rsidRPr="00910C1E">
              <w:rPr>
                <w:rFonts w:ascii="Calibri" w:hAnsi="Calibri" w:cs="Calibri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 xml:space="preserve">61. </w:t>
            </w:r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>Equipo de protección personal (EPP)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661496C6" w14:textId="2BB0B473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n-CA" w:eastAsia="en-CA"/>
              </w:rPr>
            </w:pPr>
            <w:r>
              <w:rPr>
                <w:rFonts w:ascii="Arial" w:hAnsi="Arial" w:cs="Arial"/>
                <w:sz w:val="17"/>
                <w:szCs w:val="17"/>
              </w:rPr>
              <w:t>Medium</w:t>
            </w:r>
          </w:p>
        </w:tc>
        <w:tc>
          <w:tcPr>
            <w:tcW w:w="7058" w:type="dxa"/>
            <w:shd w:val="clear" w:color="auto" w:fill="auto"/>
            <w:vAlign w:val="center"/>
            <w:hideMark/>
          </w:tcPr>
          <w:p w14:paraId="3EE926B0" w14:textId="673A4FA2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47" w:hanging="284"/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</w:pPr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>61. Siempre usar el equipo de protección personal recomendado según la evaluación de riesgos/SDS/SWP, inspeccionar a diario, reemplazar el equipo de protección personal ga</w:t>
            </w:r>
            <w:r w:rsidR="00C41795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 xml:space="preserve">stado o dañado, aprobado por </w:t>
            </w:r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>CSA</w:t>
            </w:r>
          </w:p>
        </w:tc>
      </w:tr>
      <w:tr w:rsidR="000B7833" w:rsidRPr="00397685" w14:paraId="0BC72F12" w14:textId="77777777" w:rsidTr="00C41795">
        <w:trPr>
          <w:trHeight w:val="283"/>
        </w:trPr>
        <w:tc>
          <w:tcPr>
            <w:tcW w:w="2268" w:type="dxa"/>
            <w:shd w:val="clear" w:color="auto" w:fill="auto"/>
            <w:vAlign w:val="center"/>
          </w:tcPr>
          <w:p w14:paraId="2B2B2CE6" w14:textId="5AE71CFE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17" w:hanging="284"/>
              <w:rPr>
                <w:rFonts w:ascii="Calibri" w:hAnsi="Calibri" w:cs="Calibri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</w:pPr>
            <w:r w:rsidRPr="00910C1E">
              <w:rPr>
                <w:rFonts w:ascii="Calibri" w:hAnsi="Calibri" w:cs="Calibri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 xml:space="preserve">62. </w:t>
            </w:r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>Estar sentado/de pie por períodos prolongados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3266315F" w14:textId="35076C5B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</w:pPr>
            <w:r>
              <w:rPr>
                <w:rFonts w:ascii="Arial" w:hAnsi="Arial" w:cs="Arial"/>
                <w:sz w:val="17"/>
                <w:szCs w:val="17"/>
              </w:rPr>
              <w:t>Medium</w:t>
            </w:r>
          </w:p>
        </w:tc>
        <w:tc>
          <w:tcPr>
            <w:tcW w:w="7058" w:type="dxa"/>
            <w:shd w:val="clear" w:color="auto" w:fill="auto"/>
            <w:vAlign w:val="center"/>
            <w:hideMark/>
          </w:tcPr>
          <w:p w14:paraId="1580DDBC" w14:textId="6F502120" w:rsidR="000B7833" w:rsidRPr="00910C1E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47" w:hanging="284"/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</w:pPr>
            <w:r w:rsidRPr="00910C1E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>62. Detenerse y tomar descansos frecuentes, estirarse, si se está de pie cambiar la posición del pie, levantar un pie, usar un tapete anti fatiga, usar calzado de apoyo</w:t>
            </w:r>
          </w:p>
        </w:tc>
      </w:tr>
      <w:tr w:rsidR="000B7833" w:rsidRPr="00397685" w14:paraId="17DDCD37" w14:textId="77777777" w:rsidTr="00C41795">
        <w:trPr>
          <w:trHeight w:val="283"/>
        </w:trPr>
        <w:tc>
          <w:tcPr>
            <w:tcW w:w="2268" w:type="dxa"/>
            <w:shd w:val="clear" w:color="auto" w:fill="auto"/>
            <w:vAlign w:val="center"/>
          </w:tcPr>
          <w:p w14:paraId="73657ABC" w14:textId="3F1B20A5" w:rsidR="000B7833" w:rsidRPr="00A06BDB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17" w:hanging="284"/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</w:pPr>
            <w:r w:rsidRPr="00A06BDB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eastAsia="en-CA"/>
              </w:rPr>
              <w:t xml:space="preserve">63. </w:t>
            </w:r>
            <w:proofErr w:type="spellStart"/>
            <w:r w:rsidRPr="003928E5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eastAsia="en-CA"/>
              </w:rPr>
              <w:t>Terreno</w:t>
            </w:r>
            <w:proofErr w:type="spellEnd"/>
            <w:r w:rsidRPr="003928E5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eastAsia="en-CA"/>
              </w:rPr>
              <w:t xml:space="preserve"> irregular/</w:t>
            </w:r>
            <w:proofErr w:type="spellStart"/>
            <w:r w:rsidRPr="003928E5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eastAsia="en-CA"/>
              </w:rPr>
              <w:t>blando</w:t>
            </w:r>
            <w:proofErr w:type="spellEnd"/>
          </w:p>
        </w:tc>
        <w:tc>
          <w:tcPr>
            <w:tcW w:w="945" w:type="dxa"/>
            <w:shd w:val="clear" w:color="auto" w:fill="auto"/>
            <w:vAlign w:val="center"/>
          </w:tcPr>
          <w:p w14:paraId="17227D27" w14:textId="78D4AAF5" w:rsidR="000B7833" w:rsidRPr="003928E5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n-CA" w:eastAsia="en-CA"/>
              </w:rPr>
            </w:pPr>
            <w:r w:rsidRPr="00A06BDB">
              <w:rPr>
                <w:rFonts w:ascii="Arial" w:hAnsi="Arial" w:cs="Arial"/>
                <w:color w:val="auto"/>
                <w:sz w:val="17"/>
                <w:szCs w:val="17"/>
              </w:rPr>
              <w:t>Medium</w:t>
            </w:r>
          </w:p>
        </w:tc>
        <w:tc>
          <w:tcPr>
            <w:tcW w:w="7058" w:type="dxa"/>
            <w:shd w:val="clear" w:color="auto" w:fill="auto"/>
            <w:vAlign w:val="center"/>
            <w:hideMark/>
          </w:tcPr>
          <w:p w14:paraId="21280894" w14:textId="0EC03FEC" w:rsidR="000B7833" w:rsidRPr="00A06BDB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47" w:hanging="284"/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</w:pPr>
            <w:r w:rsidRPr="00A06BDB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 xml:space="preserve">63. Usar calzado con suela con ranuras </w:t>
            </w:r>
            <w:proofErr w:type="spellStart"/>
            <w:r w:rsidRPr="00A06BDB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>antiderrapante</w:t>
            </w:r>
            <w:proofErr w:type="spellEnd"/>
            <w:r w:rsidRPr="00A06BDB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  <w:t xml:space="preserve"> para mejor agarre y evitar resbalones y caídas/soporte en el tobillo, elegir el camino, ponga una superficie dura para caminar sobre lugares blandos, camine</w:t>
            </w:r>
          </w:p>
        </w:tc>
      </w:tr>
      <w:tr w:rsidR="000B7833" w:rsidRPr="00910C1E" w14:paraId="4E6A22DF" w14:textId="77777777" w:rsidTr="00C41795">
        <w:trPr>
          <w:trHeight w:val="283"/>
        </w:trPr>
        <w:tc>
          <w:tcPr>
            <w:tcW w:w="2268" w:type="dxa"/>
            <w:shd w:val="clear" w:color="auto" w:fill="auto"/>
            <w:vAlign w:val="bottom"/>
          </w:tcPr>
          <w:p w14:paraId="33167A58" w14:textId="74BCD1A4" w:rsidR="000B7833" w:rsidRPr="00A06BDB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17" w:hanging="284"/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</w:pPr>
            <w:proofErr w:type="spellStart"/>
            <w:r w:rsidRPr="003928E5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eastAsia="en-CA"/>
              </w:rPr>
              <w:t>Otro</w:t>
            </w:r>
            <w:proofErr w:type="spellEnd"/>
          </w:p>
        </w:tc>
        <w:tc>
          <w:tcPr>
            <w:tcW w:w="945" w:type="dxa"/>
            <w:shd w:val="clear" w:color="auto" w:fill="auto"/>
            <w:vAlign w:val="bottom"/>
          </w:tcPr>
          <w:p w14:paraId="006040C3" w14:textId="3D0E49F5" w:rsidR="000B7833" w:rsidRPr="003928E5" w:rsidRDefault="00C41795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s-MX" w:eastAsia="en-CA"/>
              </w:rPr>
            </w:pPr>
            <w:proofErr w:type="spellStart"/>
            <w:r>
              <w:rPr>
                <w:rFonts w:ascii="Arial" w:hAnsi="Arial" w:cs="Arial"/>
                <w:color w:val="auto"/>
                <w:sz w:val="17"/>
                <w:szCs w:val="17"/>
              </w:rPr>
              <w:t>Otro</w:t>
            </w:r>
            <w:proofErr w:type="spellEnd"/>
          </w:p>
        </w:tc>
        <w:tc>
          <w:tcPr>
            <w:tcW w:w="7058" w:type="dxa"/>
            <w:shd w:val="clear" w:color="auto" w:fill="auto"/>
            <w:vAlign w:val="bottom"/>
            <w:hideMark/>
          </w:tcPr>
          <w:p w14:paraId="07A13490" w14:textId="77777777" w:rsidR="000B7833" w:rsidRPr="00A06BDB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n-CA" w:eastAsia="en-CA"/>
              </w:rPr>
            </w:pPr>
            <w:proofErr w:type="spellStart"/>
            <w:r w:rsidRPr="00A06BDB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eastAsia="en-CA"/>
              </w:rPr>
              <w:t>Otro</w:t>
            </w:r>
            <w:proofErr w:type="spellEnd"/>
          </w:p>
        </w:tc>
      </w:tr>
      <w:tr w:rsidR="000B7833" w:rsidRPr="00910C1E" w14:paraId="15946CE7" w14:textId="77777777" w:rsidTr="00C41795">
        <w:trPr>
          <w:trHeight w:val="283"/>
        </w:trPr>
        <w:tc>
          <w:tcPr>
            <w:tcW w:w="2268" w:type="dxa"/>
            <w:shd w:val="clear" w:color="auto" w:fill="auto"/>
            <w:vAlign w:val="bottom"/>
          </w:tcPr>
          <w:p w14:paraId="58C8B3D2" w14:textId="0AC388BA" w:rsidR="000B7833" w:rsidRPr="003928E5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17" w:hanging="284"/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n-CA" w:eastAsia="en-CA"/>
              </w:rPr>
            </w:pPr>
            <w:r w:rsidRPr="003928E5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eastAsia="en-CA"/>
              </w:rPr>
              <w:t>a.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26A762A5" w14:textId="13CC97CD" w:rsidR="000B7833" w:rsidRPr="003928E5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n-CA" w:eastAsia="en-CA"/>
              </w:rPr>
            </w:pPr>
            <w:r w:rsidRPr="00A06BDB">
              <w:rPr>
                <w:rFonts w:ascii="Arial" w:hAnsi="Arial" w:cs="Arial"/>
                <w:color w:val="auto"/>
                <w:sz w:val="17"/>
                <w:szCs w:val="17"/>
              </w:rPr>
              <w:t>a.</w:t>
            </w:r>
          </w:p>
        </w:tc>
        <w:tc>
          <w:tcPr>
            <w:tcW w:w="7058" w:type="dxa"/>
            <w:shd w:val="clear" w:color="auto" w:fill="auto"/>
            <w:vAlign w:val="bottom"/>
            <w:hideMark/>
          </w:tcPr>
          <w:p w14:paraId="7E80283B" w14:textId="77777777" w:rsidR="000B7833" w:rsidRPr="00A06BDB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n-CA" w:eastAsia="en-CA"/>
              </w:rPr>
            </w:pPr>
            <w:r w:rsidRPr="00A06BDB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eastAsia="en-CA"/>
              </w:rPr>
              <w:t>a.</w:t>
            </w:r>
          </w:p>
        </w:tc>
      </w:tr>
      <w:tr w:rsidR="000B7833" w:rsidRPr="00910C1E" w14:paraId="140B9FD4" w14:textId="77777777" w:rsidTr="00C41795">
        <w:trPr>
          <w:trHeight w:val="283"/>
        </w:trPr>
        <w:tc>
          <w:tcPr>
            <w:tcW w:w="2268" w:type="dxa"/>
            <w:shd w:val="clear" w:color="auto" w:fill="auto"/>
            <w:vAlign w:val="bottom"/>
          </w:tcPr>
          <w:p w14:paraId="7A228AFE" w14:textId="0A60FCB3" w:rsidR="000B7833" w:rsidRPr="003928E5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17" w:hanging="284"/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n-CA" w:eastAsia="en-CA"/>
              </w:rPr>
            </w:pPr>
            <w:r w:rsidRPr="003928E5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eastAsia="en-CA"/>
              </w:rPr>
              <w:t>b.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1A3B3181" w14:textId="2AE84261" w:rsidR="000B7833" w:rsidRPr="003928E5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n-CA" w:eastAsia="en-CA"/>
              </w:rPr>
            </w:pPr>
            <w:r w:rsidRPr="00A06BDB">
              <w:rPr>
                <w:rFonts w:ascii="Arial" w:hAnsi="Arial" w:cs="Arial"/>
                <w:color w:val="auto"/>
                <w:sz w:val="17"/>
                <w:szCs w:val="17"/>
              </w:rPr>
              <w:t>b.</w:t>
            </w:r>
          </w:p>
        </w:tc>
        <w:tc>
          <w:tcPr>
            <w:tcW w:w="7058" w:type="dxa"/>
            <w:shd w:val="clear" w:color="auto" w:fill="auto"/>
            <w:vAlign w:val="bottom"/>
            <w:hideMark/>
          </w:tcPr>
          <w:p w14:paraId="6BE6E5D2" w14:textId="77777777" w:rsidR="000B7833" w:rsidRPr="00A06BDB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n-CA" w:eastAsia="en-CA"/>
              </w:rPr>
            </w:pPr>
            <w:r w:rsidRPr="00A06BDB"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eastAsia="en-CA"/>
              </w:rPr>
              <w:t>b.</w:t>
            </w:r>
          </w:p>
        </w:tc>
      </w:tr>
      <w:tr w:rsidR="000B7833" w:rsidRPr="00910C1E" w14:paraId="1D577A5F" w14:textId="77777777" w:rsidTr="00C41795">
        <w:trPr>
          <w:trHeight w:val="283"/>
        </w:trPr>
        <w:tc>
          <w:tcPr>
            <w:tcW w:w="2268" w:type="dxa"/>
            <w:shd w:val="clear" w:color="auto" w:fill="auto"/>
            <w:vAlign w:val="center"/>
          </w:tcPr>
          <w:p w14:paraId="1CFF4948" w14:textId="7F696BC9" w:rsidR="000B7833" w:rsidRPr="003928E5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17" w:hanging="284"/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n-CA" w:eastAsia="en-CA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08AB0AA7" w14:textId="6F744A61" w:rsidR="000B7833" w:rsidRPr="00A06BDB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n-CA" w:eastAsia="en-CA"/>
              </w:rPr>
            </w:pPr>
          </w:p>
        </w:tc>
        <w:tc>
          <w:tcPr>
            <w:tcW w:w="7058" w:type="dxa"/>
            <w:shd w:val="clear" w:color="auto" w:fill="auto"/>
            <w:vAlign w:val="center"/>
            <w:hideMark/>
          </w:tcPr>
          <w:p w14:paraId="24C464B0" w14:textId="48541EFD" w:rsidR="000B7833" w:rsidRPr="00A06BDB" w:rsidRDefault="000B7833" w:rsidP="00C417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alibri" w:hAnsi="Calibri" w:cs="Calibri"/>
                <w:color w:val="auto"/>
                <w:kern w:val="0"/>
                <w:sz w:val="19"/>
                <w:szCs w:val="19"/>
                <w:bdr w:val="none" w:sz="0" w:space="0" w:color="auto"/>
                <w:lang w:val="en-CA" w:eastAsia="en-CA"/>
              </w:rPr>
            </w:pPr>
          </w:p>
        </w:tc>
      </w:tr>
    </w:tbl>
    <w:p w14:paraId="694F0E48" w14:textId="77777777" w:rsidR="003928E5" w:rsidRDefault="00FD1C7A" w:rsidP="00FD1C7A">
      <w:pPr>
        <w:spacing w:before="120"/>
        <w:ind w:left="-567"/>
        <w:jc w:val="center"/>
        <w:rPr>
          <w:rFonts w:ascii="Source Sans Pro Light" w:hAnsi="Source Sans Pro Light" w:cs="Arial"/>
          <w:color w:val="auto"/>
          <w:sz w:val="18"/>
          <w:szCs w:val="18"/>
          <w:lang w:val="es-MX"/>
        </w:rPr>
      </w:pPr>
      <w:r w:rsidRPr="00612C56">
        <w:rPr>
          <w:rFonts w:ascii="Source Sans Pro Light" w:hAnsi="Source Sans Pro Light" w:cs="Arial"/>
          <w:b/>
          <w:bCs/>
          <w:color w:val="auto"/>
          <w:sz w:val="18"/>
          <w:szCs w:val="18"/>
          <w:lang w:val="es-MX"/>
        </w:rPr>
        <w:t>*</w:t>
      </w:r>
      <w:r w:rsidRPr="00612C56">
        <w:rPr>
          <w:color w:val="auto"/>
          <w:lang w:val="es-MX"/>
        </w:rPr>
        <w:t xml:space="preserve"> </w:t>
      </w:r>
      <w:r w:rsidRPr="00612C56">
        <w:rPr>
          <w:rFonts w:ascii="Source Sans Pro Light" w:hAnsi="Source Sans Pro Light" w:cs="Arial"/>
          <w:b/>
          <w:bCs/>
          <w:color w:val="auto"/>
          <w:sz w:val="18"/>
          <w:szCs w:val="18"/>
          <w:lang w:val="es-MX"/>
        </w:rPr>
        <w:t>Probabilidad</w:t>
      </w:r>
      <w:r w:rsidRPr="00612C56">
        <w:rPr>
          <w:rFonts w:ascii="Source Sans Pro Light" w:hAnsi="Source Sans Pro Light" w:cs="Arial"/>
          <w:color w:val="auto"/>
          <w:sz w:val="18"/>
          <w:szCs w:val="18"/>
          <w:lang w:val="es-MX"/>
        </w:rPr>
        <w:t>: 4 = Esperada</w:t>
      </w:r>
      <w:r>
        <w:rPr>
          <w:rFonts w:ascii="Source Sans Pro Light" w:hAnsi="Source Sans Pro Light" w:cs="Arial"/>
          <w:color w:val="auto"/>
          <w:sz w:val="18"/>
          <w:szCs w:val="18"/>
          <w:lang w:val="es-MX"/>
        </w:rPr>
        <w:t xml:space="preserve"> </w:t>
      </w:r>
      <w:r w:rsidRPr="00612C56">
        <w:rPr>
          <w:rFonts w:ascii="Source Sans Pro Light" w:hAnsi="Source Sans Pro Light" w:cs="Arial"/>
          <w:color w:val="auto"/>
          <w:sz w:val="18"/>
          <w:szCs w:val="18"/>
          <w:lang w:val="es-MX"/>
        </w:rPr>
        <w:t>3 = Probable2 = Posible</w:t>
      </w:r>
      <w:r>
        <w:rPr>
          <w:rFonts w:ascii="Source Sans Pro Light" w:hAnsi="Source Sans Pro Light" w:cs="Arial"/>
          <w:color w:val="auto"/>
          <w:sz w:val="18"/>
          <w:szCs w:val="18"/>
          <w:lang w:val="es-MX"/>
        </w:rPr>
        <w:t xml:space="preserve"> </w:t>
      </w:r>
      <w:r w:rsidRPr="00612C56">
        <w:rPr>
          <w:rFonts w:ascii="Source Sans Pro Light" w:hAnsi="Source Sans Pro Light" w:cs="Arial"/>
          <w:color w:val="auto"/>
          <w:sz w:val="18"/>
          <w:szCs w:val="18"/>
          <w:lang w:val="es-MX"/>
        </w:rPr>
        <w:t>1 = Remota</w:t>
      </w:r>
    </w:p>
    <w:p w14:paraId="744932F6" w14:textId="77777777" w:rsidR="003928E5" w:rsidRDefault="00FD1C7A" w:rsidP="00FD1C7A">
      <w:pPr>
        <w:spacing w:before="120"/>
        <w:ind w:left="-567"/>
        <w:jc w:val="center"/>
        <w:rPr>
          <w:rFonts w:ascii="Source Sans Pro Light" w:hAnsi="Source Sans Pro Light" w:cs="Arial"/>
          <w:color w:val="auto"/>
          <w:sz w:val="18"/>
          <w:szCs w:val="18"/>
          <w:lang w:val="es-MX"/>
        </w:rPr>
      </w:pPr>
      <w:r>
        <w:rPr>
          <w:rFonts w:ascii="Source Sans Pro Light" w:hAnsi="Source Sans Pro Light" w:cs="Arial"/>
          <w:color w:val="auto"/>
          <w:sz w:val="18"/>
          <w:szCs w:val="18"/>
          <w:lang w:val="es-MX"/>
        </w:rPr>
        <w:t xml:space="preserve"> </w:t>
      </w:r>
      <w:r w:rsidRPr="00612C56">
        <w:rPr>
          <w:rFonts w:ascii="Source Sans Pro Light" w:hAnsi="Source Sans Pro Light" w:cs="Arial"/>
          <w:b/>
          <w:bCs/>
          <w:color w:val="auto"/>
          <w:sz w:val="18"/>
          <w:szCs w:val="18"/>
          <w:lang w:val="es-MX"/>
        </w:rPr>
        <w:t>*</w:t>
      </w:r>
      <w:r w:rsidRPr="00612C56">
        <w:rPr>
          <w:color w:val="auto"/>
          <w:lang w:val="es-MX"/>
        </w:rPr>
        <w:t xml:space="preserve"> </w:t>
      </w:r>
      <w:r w:rsidRPr="00612C56">
        <w:rPr>
          <w:rFonts w:ascii="Source Sans Pro Light" w:hAnsi="Source Sans Pro Light" w:cs="Arial"/>
          <w:b/>
          <w:bCs/>
          <w:color w:val="auto"/>
          <w:sz w:val="18"/>
          <w:szCs w:val="18"/>
          <w:lang w:val="es-MX"/>
        </w:rPr>
        <w:t>Consecuencia</w:t>
      </w:r>
      <w:r w:rsidRPr="00612C56">
        <w:rPr>
          <w:rFonts w:ascii="Source Sans Pro Light" w:hAnsi="Source Sans Pro Light" w:cs="Arial"/>
          <w:color w:val="auto"/>
          <w:sz w:val="18"/>
          <w:szCs w:val="18"/>
          <w:lang w:val="es-MX"/>
        </w:rPr>
        <w:t>: 4 = Extrema</w:t>
      </w:r>
      <w:r>
        <w:rPr>
          <w:rFonts w:ascii="Source Sans Pro Light" w:hAnsi="Source Sans Pro Light" w:cs="Arial"/>
          <w:color w:val="auto"/>
          <w:sz w:val="18"/>
          <w:szCs w:val="18"/>
          <w:lang w:val="es-MX"/>
        </w:rPr>
        <w:t xml:space="preserve"> </w:t>
      </w:r>
      <w:r w:rsidRPr="00612C56">
        <w:rPr>
          <w:rFonts w:ascii="Source Sans Pro Light" w:hAnsi="Source Sans Pro Light" w:cs="Arial"/>
          <w:color w:val="auto"/>
          <w:sz w:val="18"/>
          <w:szCs w:val="18"/>
          <w:lang w:val="es-MX"/>
        </w:rPr>
        <w:t>3 = Mayor</w:t>
      </w:r>
      <w:r>
        <w:rPr>
          <w:rFonts w:ascii="Source Sans Pro Light" w:hAnsi="Source Sans Pro Light" w:cs="Arial"/>
          <w:color w:val="auto"/>
          <w:sz w:val="18"/>
          <w:szCs w:val="18"/>
          <w:lang w:val="es-MX"/>
        </w:rPr>
        <w:t xml:space="preserve"> </w:t>
      </w:r>
      <w:r w:rsidRPr="00612C56">
        <w:rPr>
          <w:rFonts w:ascii="Source Sans Pro Light" w:hAnsi="Source Sans Pro Light" w:cs="Arial"/>
          <w:color w:val="auto"/>
          <w:sz w:val="18"/>
          <w:szCs w:val="18"/>
          <w:lang w:val="es-MX"/>
        </w:rPr>
        <w:t>2 = Moderada</w:t>
      </w:r>
      <w:r>
        <w:rPr>
          <w:rFonts w:ascii="Source Sans Pro Light" w:hAnsi="Source Sans Pro Light" w:cs="Arial"/>
          <w:color w:val="auto"/>
          <w:sz w:val="18"/>
          <w:szCs w:val="18"/>
          <w:lang w:val="es-MX"/>
        </w:rPr>
        <w:t xml:space="preserve"> </w:t>
      </w:r>
      <w:r w:rsidRPr="00612C56">
        <w:rPr>
          <w:rFonts w:ascii="Source Sans Pro Light" w:hAnsi="Source Sans Pro Light" w:cs="Arial"/>
          <w:color w:val="auto"/>
          <w:sz w:val="18"/>
          <w:szCs w:val="18"/>
          <w:lang w:val="es-MX"/>
        </w:rPr>
        <w:t>1 = Menor</w:t>
      </w:r>
      <w:r>
        <w:rPr>
          <w:rFonts w:ascii="Source Sans Pro Light" w:hAnsi="Source Sans Pro Light" w:cs="Arial"/>
          <w:color w:val="auto"/>
          <w:sz w:val="18"/>
          <w:szCs w:val="18"/>
          <w:lang w:val="es-MX"/>
        </w:rPr>
        <w:t xml:space="preserve"> </w:t>
      </w:r>
    </w:p>
    <w:p w14:paraId="57782DA6" w14:textId="1ECCA0DC" w:rsidR="00FD1C7A" w:rsidRPr="00612C56" w:rsidRDefault="00C41795" w:rsidP="00C41795">
      <w:pPr>
        <w:spacing w:before="120"/>
        <w:ind w:left="851" w:firstLine="567"/>
        <w:rPr>
          <w:rFonts w:ascii="Source Sans Pro Light" w:hAnsi="Source Sans Pro Light" w:cs="Arial"/>
          <w:color w:val="auto"/>
          <w:sz w:val="18"/>
          <w:szCs w:val="18"/>
          <w:lang w:val="es-MX"/>
        </w:rPr>
      </w:pPr>
      <w:r>
        <w:rPr>
          <w:rFonts w:ascii="Source Sans Pro Light" w:hAnsi="Source Sans Pro Light" w:cs="Arial"/>
          <w:b/>
          <w:bCs/>
          <w:color w:val="auto"/>
          <w:sz w:val="18"/>
          <w:szCs w:val="18"/>
          <w:lang w:val="es-MX"/>
        </w:rPr>
        <w:t xml:space="preserve">           </w:t>
      </w:r>
      <w:r w:rsidR="00FD1C7A" w:rsidRPr="00612C56">
        <w:rPr>
          <w:rFonts w:ascii="Source Sans Pro Light" w:hAnsi="Source Sans Pro Light" w:cs="Arial"/>
          <w:b/>
          <w:bCs/>
          <w:color w:val="auto"/>
          <w:sz w:val="18"/>
          <w:szCs w:val="18"/>
          <w:lang w:val="es-MX"/>
        </w:rPr>
        <w:t>Riesgo General:</w:t>
      </w:r>
      <w:r w:rsidR="00FD1C7A">
        <w:rPr>
          <w:rFonts w:ascii="Source Sans Pro Light" w:hAnsi="Source Sans Pro Light" w:cs="Arial"/>
          <w:color w:val="auto"/>
          <w:sz w:val="18"/>
          <w:szCs w:val="18"/>
          <w:lang w:val="es-MX"/>
        </w:rPr>
        <w:t xml:space="preserve"> </w:t>
      </w:r>
      <w:r w:rsidR="00FD1C7A" w:rsidRPr="00612C56">
        <w:rPr>
          <w:rFonts w:ascii="Source Sans Pro Light" w:hAnsi="Source Sans Pro Light" w:cs="Arial"/>
          <w:color w:val="auto"/>
          <w:sz w:val="18"/>
          <w:szCs w:val="18"/>
          <w:lang w:val="es-MX"/>
        </w:rPr>
        <w:t>Bajo (1-2); Medo (3-6); alto (8-16)</w:t>
      </w:r>
    </w:p>
    <w:p w14:paraId="5F4AC2FE" w14:textId="2F775695" w:rsidR="00FD1C7A" w:rsidRDefault="00FD1C7A" w:rsidP="00910C1E">
      <w:pPr>
        <w:spacing w:before="120"/>
        <w:ind w:left="-113"/>
        <w:rPr>
          <w:rFonts w:ascii="Source Sans Pro Light" w:hAnsi="Source Sans Pro Light" w:cs="Arial"/>
          <w:b/>
          <w:bCs/>
          <w:color w:val="auto"/>
          <w:sz w:val="18"/>
          <w:szCs w:val="18"/>
          <w:lang w:val="es-MX"/>
        </w:rPr>
      </w:pPr>
      <w:r w:rsidRPr="00612C56">
        <w:rPr>
          <w:rFonts w:ascii="Source Sans Pro Light" w:hAnsi="Source Sans Pro Light" w:cs="Arial"/>
          <w:b/>
          <w:bCs/>
          <w:color w:val="auto"/>
          <w:sz w:val="18"/>
          <w:szCs w:val="18"/>
          <w:lang w:val="es-MX"/>
        </w:rPr>
        <w:t>Revisión de la evaluación de peligros:</w:t>
      </w:r>
    </w:p>
    <w:p w14:paraId="53645CA8" w14:textId="31DE1E8F" w:rsidR="00092BA6" w:rsidRPr="00FD1C7A" w:rsidRDefault="00092BA6" w:rsidP="00FD1C7A">
      <w:pPr>
        <w:widowControl/>
        <w:suppressAutoHyphens w:val="0"/>
        <w:rPr>
          <w:rFonts w:ascii="Source Sans Pro Light" w:hAnsi="Source Sans Pro Light" w:cs="Arial"/>
          <w:b/>
          <w:bCs/>
          <w:color w:val="auto"/>
          <w:sz w:val="18"/>
          <w:szCs w:val="18"/>
          <w:lang w:val="es-MX"/>
        </w:rPr>
        <w:sectPr w:rsidR="00092BA6" w:rsidRPr="00FD1C7A" w:rsidSect="002F20D0">
          <w:headerReference w:type="default" r:id="rId8"/>
          <w:footerReference w:type="default" r:id="rId9"/>
          <w:type w:val="continuous"/>
          <w:pgSz w:w="12240" w:h="15840"/>
          <w:pgMar w:top="1440" w:right="1797" w:bottom="1440" w:left="1797" w:header="720" w:footer="720" w:gutter="0"/>
          <w:cols w:space="720"/>
          <w:docGrid w:linePitch="326"/>
        </w:sectPr>
      </w:pPr>
    </w:p>
    <w:tbl>
      <w:tblPr>
        <w:tblStyle w:val="GridTable6Colorful"/>
        <w:tblW w:w="0" w:type="auto"/>
        <w:tblLook w:val="04A0" w:firstRow="1" w:lastRow="0" w:firstColumn="1" w:lastColumn="0" w:noHBand="0" w:noVBand="1"/>
      </w:tblPr>
      <w:tblGrid>
        <w:gridCol w:w="1176"/>
        <w:gridCol w:w="1317"/>
        <w:gridCol w:w="2087"/>
        <w:gridCol w:w="2058"/>
      </w:tblGrid>
      <w:tr w:rsidR="00612C56" w:rsidRPr="00612C56" w14:paraId="6734D259" w14:textId="77777777" w:rsidTr="000E0B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</w:tcPr>
          <w:p w14:paraId="1DA80268" w14:textId="11F960F8" w:rsidR="00A8136F" w:rsidRPr="00612C56" w:rsidRDefault="00092BA6" w:rsidP="000E0B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 w:cs="Arial"/>
                <w:bCs w:val="0"/>
                <w:color w:val="auto"/>
                <w:sz w:val="18"/>
                <w:szCs w:val="18"/>
              </w:rPr>
            </w:pPr>
            <w:r w:rsidRPr="00612C56">
              <w:rPr>
                <w:rFonts w:ascii="Source Sans Pro Light" w:hAnsi="Source Sans Pro Light" w:cs="Arial"/>
                <w:bCs w:val="0"/>
                <w:color w:val="auto"/>
                <w:sz w:val="18"/>
                <w:szCs w:val="18"/>
              </w:rPr>
              <w:lastRenderedPageBreak/>
              <w:t>Fecha</w:t>
            </w:r>
            <w:r w:rsidR="00A8136F" w:rsidRPr="00612C56">
              <w:rPr>
                <w:rFonts w:ascii="Source Sans Pro Light" w:hAnsi="Source Sans Pro Light" w:cs="Arial"/>
                <w:bCs w:val="0"/>
                <w:color w:val="auto"/>
                <w:sz w:val="18"/>
                <w:szCs w:val="18"/>
              </w:rPr>
              <w:t xml:space="preserve"> </w:t>
            </w:r>
          </w:p>
          <w:p w14:paraId="51710A39" w14:textId="56C4344B" w:rsidR="00A8136F" w:rsidRPr="00612C56" w:rsidRDefault="00A8136F" w:rsidP="000E0B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 w:cs="Arial"/>
                <w:b w:val="0"/>
                <w:color w:val="auto"/>
                <w:sz w:val="16"/>
                <w:szCs w:val="16"/>
              </w:rPr>
            </w:pPr>
            <w:r w:rsidRPr="00612C56">
              <w:rPr>
                <w:rFonts w:ascii="Source Sans Pro Light" w:hAnsi="Source Sans Pro Light" w:cs="Arial"/>
                <w:b w:val="0"/>
                <w:color w:val="auto"/>
                <w:sz w:val="16"/>
                <w:szCs w:val="16"/>
              </w:rPr>
              <w:t>(DD/MM/</w:t>
            </w:r>
            <w:r w:rsidR="005C5784" w:rsidRPr="00612C56">
              <w:rPr>
                <w:rFonts w:ascii="Source Sans Pro Light" w:hAnsi="Source Sans Pro Light" w:cs="Arial"/>
                <w:b w:val="0"/>
                <w:color w:val="auto"/>
                <w:sz w:val="16"/>
                <w:szCs w:val="16"/>
              </w:rPr>
              <w:t>AA</w:t>
            </w:r>
            <w:r w:rsidRPr="00612C56">
              <w:rPr>
                <w:rFonts w:ascii="Source Sans Pro Light" w:hAnsi="Source Sans Pro Light" w:cs="Arial"/>
                <w:b w:val="0"/>
                <w:color w:val="auto"/>
                <w:sz w:val="16"/>
                <w:szCs w:val="16"/>
              </w:rPr>
              <w:t>)</w:t>
            </w:r>
          </w:p>
        </w:tc>
        <w:tc>
          <w:tcPr>
            <w:tcW w:w="1317" w:type="dxa"/>
          </w:tcPr>
          <w:p w14:paraId="7ECA4D86" w14:textId="0B182659" w:rsidR="00A8136F" w:rsidRPr="00612C56" w:rsidRDefault="00092BA6" w:rsidP="000E0B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 w:cs="Arial"/>
                <w:color w:val="auto"/>
                <w:sz w:val="16"/>
                <w:szCs w:val="16"/>
              </w:rPr>
            </w:pPr>
            <w:proofErr w:type="spellStart"/>
            <w:r w:rsidRPr="00612C56">
              <w:rPr>
                <w:rFonts w:ascii="Source Sans Pro Light" w:hAnsi="Source Sans Pro Light" w:cs="Arial"/>
                <w:color w:val="auto"/>
                <w:sz w:val="16"/>
                <w:szCs w:val="16"/>
              </w:rPr>
              <w:t>Posición</w:t>
            </w:r>
            <w:proofErr w:type="spellEnd"/>
          </w:p>
        </w:tc>
        <w:tc>
          <w:tcPr>
            <w:tcW w:w="2087" w:type="dxa"/>
          </w:tcPr>
          <w:p w14:paraId="58F4E18A" w14:textId="77777777" w:rsidR="00092BA6" w:rsidRPr="00612C56" w:rsidRDefault="00092BA6" w:rsidP="000E0B50">
            <w:pPr>
              <w:pStyle w:val="TableContents"/>
              <w:snapToGri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 w:cs="Arial"/>
                <w:bCs w:val="0"/>
                <w:sz w:val="18"/>
                <w:szCs w:val="18"/>
                <w:lang w:val="es-MX"/>
              </w:rPr>
            </w:pPr>
            <w:r w:rsidRPr="00612C56">
              <w:rPr>
                <w:rFonts w:ascii="Source Sans Pro Light" w:hAnsi="Source Sans Pro Light" w:cs="Arial"/>
                <w:bCs w:val="0"/>
                <w:sz w:val="18"/>
                <w:szCs w:val="18"/>
                <w:lang w:val="es-MX"/>
              </w:rPr>
              <w:t>Nombre</w:t>
            </w:r>
          </w:p>
          <w:p w14:paraId="379B82B7" w14:textId="7821033F" w:rsidR="00A8136F" w:rsidRPr="00612C56" w:rsidRDefault="00092BA6" w:rsidP="00537B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 w:cs="Arial"/>
                <w:b w:val="0"/>
                <w:bCs w:val="0"/>
                <w:color w:val="auto"/>
                <w:sz w:val="16"/>
                <w:szCs w:val="16"/>
                <w:lang w:val="es-MX"/>
              </w:rPr>
            </w:pPr>
            <w:r w:rsidRPr="00612C56">
              <w:rPr>
                <w:rFonts w:ascii="Source Sans Pro Light" w:hAnsi="Source Sans Pro Light" w:cs="Arial"/>
                <w:bCs w:val="0"/>
                <w:color w:val="auto"/>
                <w:sz w:val="18"/>
                <w:szCs w:val="18"/>
                <w:lang w:val="es-MX"/>
              </w:rPr>
              <w:t>(</w:t>
            </w:r>
            <w:r w:rsidR="00537BA5">
              <w:rPr>
                <w:rFonts w:ascii="Source Sans Pro Light" w:hAnsi="Source Sans Pro Light" w:cs="Arial"/>
                <w:bCs w:val="0"/>
                <w:color w:val="auto"/>
                <w:sz w:val="18"/>
                <w:szCs w:val="18"/>
                <w:lang w:val="es-MX"/>
              </w:rPr>
              <w:t>F</w:t>
            </w:r>
            <w:r w:rsidRPr="00612C56">
              <w:rPr>
                <w:rFonts w:ascii="Source Sans Pro Light" w:hAnsi="Source Sans Pro Light" w:cs="Arial"/>
                <w:bCs w:val="0"/>
                <w:color w:val="auto"/>
                <w:sz w:val="18"/>
                <w:szCs w:val="18"/>
                <w:lang w:val="es-MX"/>
              </w:rPr>
              <w:t xml:space="preserve">avor </w:t>
            </w:r>
            <w:r w:rsidR="00537BA5">
              <w:rPr>
                <w:rFonts w:ascii="Source Sans Pro Light" w:hAnsi="Source Sans Pro Light" w:cs="Arial"/>
                <w:bCs w:val="0"/>
                <w:color w:val="auto"/>
                <w:sz w:val="18"/>
                <w:szCs w:val="18"/>
                <w:lang w:val="es-MX"/>
              </w:rPr>
              <w:t xml:space="preserve">de </w:t>
            </w:r>
            <w:r w:rsidR="005C5784" w:rsidRPr="00612C56">
              <w:rPr>
                <w:rFonts w:ascii="Source Sans Pro Light" w:hAnsi="Source Sans Pro Light" w:cs="Arial"/>
                <w:bCs w:val="0"/>
                <w:color w:val="auto"/>
                <w:sz w:val="18"/>
                <w:szCs w:val="18"/>
                <w:lang w:val="es-MX"/>
              </w:rPr>
              <w:t>escrib</w:t>
            </w:r>
            <w:r w:rsidR="00537BA5">
              <w:rPr>
                <w:rFonts w:ascii="Source Sans Pro Light" w:hAnsi="Source Sans Pro Light" w:cs="Arial"/>
                <w:bCs w:val="0"/>
                <w:color w:val="auto"/>
                <w:sz w:val="18"/>
                <w:szCs w:val="18"/>
                <w:lang w:val="es-MX"/>
              </w:rPr>
              <w:t>ir</w:t>
            </w:r>
            <w:r w:rsidRPr="00612C56">
              <w:rPr>
                <w:rFonts w:ascii="Source Sans Pro Light" w:hAnsi="Source Sans Pro Light" w:cs="Arial"/>
                <w:bCs w:val="0"/>
                <w:color w:val="auto"/>
                <w:sz w:val="18"/>
                <w:szCs w:val="18"/>
                <w:lang w:val="es-MX"/>
              </w:rPr>
              <w:t xml:space="preserve"> </w:t>
            </w:r>
            <w:r w:rsidR="005C5784" w:rsidRPr="00612C56">
              <w:rPr>
                <w:rFonts w:ascii="Source Sans Pro Light" w:hAnsi="Source Sans Pro Light" w:cs="Arial"/>
                <w:bCs w:val="0"/>
                <w:color w:val="auto"/>
                <w:sz w:val="18"/>
                <w:szCs w:val="18"/>
                <w:lang w:val="es-MX"/>
              </w:rPr>
              <w:t>c</w:t>
            </w:r>
            <w:r w:rsidRPr="00612C56">
              <w:rPr>
                <w:rFonts w:ascii="Source Sans Pro Light" w:hAnsi="Source Sans Pro Light" w:cs="Arial"/>
                <w:bCs w:val="0"/>
                <w:color w:val="auto"/>
                <w:sz w:val="18"/>
                <w:szCs w:val="18"/>
                <w:lang w:val="es-MX"/>
              </w:rPr>
              <w:t>laramente)</w:t>
            </w:r>
          </w:p>
        </w:tc>
        <w:tc>
          <w:tcPr>
            <w:tcW w:w="2058" w:type="dxa"/>
          </w:tcPr>
          <w:p w14:paraId="63F2730E" w14:textId="0C577D6C" w:rsidR="00A8136F" w:rsidRPr="00612C56" w:rsidRDefault="00092BA6" w:rsidP="000E0B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 w:cs="Arial"/>
                <w:color w:val="auto"/>
                <w:sz w:val="18"/>
                <w:szCs w:val="18"/>
              </w:rPr>
            </w:pPr>
            <w:r w:rsidRPr="00612C56">
              <w:rPr>
                <w:rFonts w:ascii="Source Sans Pro Light" w:hAnsi="Source Sans Pro Light" w:cs="Arial"/>
                <w:bCs w:val="0"/>
                <w:color w:val="auto"/>
                <w:sz w:val="18"/>
                <w:szCs w:val="18"/>
              </w:rPr>
              <w:t>Firma</w:t>
            </w:r>
          </w:p>
        </w:tc>
      </w:tr>
      <w:tr w:rsidR="00612C56" w:rsidRPr="00612C56" w14:paraId="4AE3C305" w14:textId="77777777" w:rsidTr="000E0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</w:tcPr>
          <w:p w14:paraId="7076A09B" w14:textId="77777777" w:rsidR="00A8136F" w:rsidRPr="00612C56" w:rsidRDefault="00A8136F" w:rsidP="000E0B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 w:cs="Arial"/>
                <w:b w:val="0"/>
                <w:color w:val="auto"/>
                <w:sz w:val="18"/>
                <w:szCs w:val="18"/>
              </w:rPr>
            </w:pPr>
          </w:p>
          <w:p w14:paraId="11FC5951" w14:textId="77777777" w:rsidR="00A8136F" w:rsidRPr="00612C56" w:rsidRDefault="00A8136F" w:rsidP="000E0B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317" w:type="dxa"/>
          </w:tcPr>
          <w:p w14:paraId="18FB2769" w14:textId="77777777" w:rsidR="00A8136F" w:rsidRPr="00612C56" w:rsidRDefault="00A8136F" w:rsidP="000E0B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hAnsi="Source Sans Pro Light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2087" w:type="dxa"/>
          </w:tcPr>
          <w:p w14:paraId="76239659" w14:textId="77777777" w:rsidR="00A8136F" w:rsidRPr="00612C56" w:rsidRDefault="00A8136F" w:rsidP="000E0B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hAnsi="Source Sans Pro Light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2058" w:type="dxa"/>
          </w:tcPr>
          <w:p w14:paraId="4E4BBECE" w14:textId="77777777" w:rsidR="00A8136F" w:rsidRPr="00612C56" w:rsidRDefault="00A8136F" w:rsidP="000E0B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hAnsi="Source Sans Pro Light" w:cs="Arial"/>
                <w:b/>
                <w:color w:val="auto"/>
                <w:sz w:val="18"/>
                <w:szCs w:val="18"/>
              </w:rPr>
            </w:pPr>
          </w:p>
        </w:tc>
      </w:tr>
      <w:tr w:rsidR="00612C56" w:rsidRPr="00612C56" w14:paraId="5591C019" w14:textId="77777777" w:rsidTr="000E0B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</w:tcPr>
          <w:p w14:paraId="1EBD7D05" w14:textId="77777777" w:rsidR="00A8136F" w:rsidRPr="00612C56" w:rsidRDefault="00A8136F" w:rsidP="000E0B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 w:cs="Arial"/>
                <w:b w:val="0"/>
                <w:color w:val="auto"/>
                <w:sz w:val="18"/>
                <w:szCs w:val="18"/>
              </w:rPr>
            </w:pPr>
          </w:p>
          <w:p w14:paraId="6671F95D" w14:textId="77777777" w:rsidR="00A8136F" w:rsidRPr="00612C56" w:rsidRDefault="00A8136F" w:rsidP="000E0B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317" w:type="dxa"/>
          </w:tcPr>
          <w:p w14:paraId="3D7848BD" w14:textId="77777777" w:rsidR="00A8136F" w:rsidRPr="00612C56" w:rsidRDefault="00A8136F" w:rsidP="000E0B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2087" w:type="dxa"/>
          </w:tcPr>
          <w:p w14:paraId="4A8B6056" w14:textId="77777777" w:rsidR="00A8136F" w:rsidRPr="00612C56" w:rsidRDefault="00A8136F" w:rsidP="000E0B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2058" w:type="dxa"/>
          </w:tcPr>
          <w:p w14:paraId="5FFBAFBD" w14:textId="77777777" w:rsidR="00A8136F" w:rsidRPr="00612C56" w:rsidRDefault="00A8136F" w:rsidP="000E0B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 w:cs="Arial"/>
                <w:b/>
                <w:color w:val="auto"/>
                <w:sz w:val="18"/>
                <w:szCs w:val="18"/>
              </w:rPr>
            </w:pPr>
          </w:p>
        </w:tc>
      </w:tr>
      <w:tr w:rsidR="00612C56" w:rsidRPr="00612C56" w14:paraId="48CCBCFB" w14:textId="77777777" w:rsidTr="000E0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</w:tcPr>
          <w:p w14:paraId="53836223" w14:textId="77777777" w:rsidR="00A8136F" w:rsidRPr="00612C56" w:rsidRDefault="00A8136F" w:rsidP="000E0B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 w:cs="Arial"/>
                <w:b w:val="0"/>
                <w:color w:val="auto"/>
                <w:sz w:val="18"/>
                <w:szCs w:val="18"/>
              </w:rPr>
            </w:pPr>
          </w:p>
          <w:p w14:paraId="7258B77F" w14:textId="77777777" w:rsidR="00A8136F" w:rsidRPr="00612C56" w:rsidRDefault="00A8136F" w:rsidP="000E0B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317" w:type="dxa"/>
          </w:tcPr>
          <w:p w14:paraId="50847AB9" w14:textId="77777777" w:rsidR="00A8136F" w:rsidRPr="00612C56" w:rsidRDefault="00A8136F" w:rsidP="000E0B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hAnsi="Source Sans Pro Light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2087" w:type="dxa"/>
          </w:tcPr>
          <w:p w14:paraId="0564E127" w14:textId="77777777" w:rsidR="00A8136F" w:rsidRPr="00612C56" w:rsidRDefault="00A8136F" w:rsidP="000E0B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hAnsi="Source Sans Pro Light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2058" w:type="dxa"/>
          </w:tcPr>
          <w:p w14:paraId="0A1E55C3" w14:textId="77777777" w:rsidR="00A8136F" w:rsidRPr="00612C56" w:rsidRDefault="00A8136F" w:rsidP="000E0B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hAnsi="Source Sans Pro Light" w:cs="Arial"/>
                <w:b/>
                <w:color w:val="auto"/>
                <w:sz w:val="18"/>
                <w:szCs w:val="18"/>
              </w:rPr>
            </w:pPr>
          </w:p>
        </w:tc>
      </w:tr>
    </w:tbl>
    <w:p w14:paraId="7BA4F7F0" w14:textId="3883E645" w:rsidR="00950AB2" w:rsidRDefault="00950AB2" w:rsidP="00A8136F">
      <w:pPr>
        <w:rPr>
          <w:b/>
          <w:color w:val="auto"/>
          <w:sz w:val="18"/>
          <w:szCs w:val="18"/>
        </w:rPr>
      </w:pPr>
    </w:p>
    <w:p w14:paraId="1CD0F122" w14:textId="77777777" w:rsidR="000E0B50" w:rsidRDefault="000E0B50" w:rsidP="00A8136F">
      <w:pPr>
        <w:rPr>
          <w:b/>
          <w:color w:val="auto"/>
          <w:sz w:val="18"/>
          <w:szCs w:val="18"/>
        </w:rPr>
      </w:pPr>
    </w:p>
    <w:p w14:paraId="006C5E9B" w14:textId="77777777" w:rsidR="00537BA5" w:rsidRDefault="00537BA5" w:rsidP="00A8136F">
      <w:pPr>
        <w:rPr>
          <w:b/>
          <w:color w:val="auto"/>
          <w:sz w:val="18"/>
          <w:szCs w:val="18"/>
        </w:rPr>
      </w:pPr>
    </w:p>
    <w:p w14:paraId="58761B80" w14:textId="77777777" w:rsidR="00537BA5" w:rsidRDefault="00537BA5" w:rsidP="00A8136F">
      <w:pPr>
        <w:rPr>
          <w:b/>
          <w:color w:val="auto"/>
          <w:sz w:val="18"/>
          <w:szCs w:val="18"/>
        </w:rPr>
      </w:pPr>
    </w:p>
    <w:tbl>
      <w:tblPr>
        <w:tblStyle w:val="GridTable6Colorful"/>
        <w:tblW w:w="0" w:type="auto"/>
        <w:tblLook w:val="04A0" w:firstRow="1" w:lastRow="0" w:firstColumn="1" w:lastColumn="0" w:noHBand="0" w:noVBand="1"/>
      </w:tblPr>
      <w:tblGrid>
        <w:gridCol w:w="1176"/>
        <w:gridCol w:w="1317"/>
        <w:gridCol w:w="2087"/>
        <w:gridCol w:w="2058"/>
      </w:tblGrid>
      <w:tr w:rsidR="00537BA5" w:rsidRPr="00612C56" w14:paraId="0D663E0E" w14:textId="77777777" w:rsidTr="008A43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</w:tcPr>
          <w:p w14:paraId="48929FF0" w14:textId="77777777" w:rsidR="00537BA5" w:rsidRPr="00612C56" w:rsidRDefault="00537BA5" w:rsidP="008A43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 w:cs="Arial"/>
                <w:bCs w:val="0"/>
                <w:color w:val="auto"/>
                <w:sz w:val="18"/>
                <w:szCs w:val="18"/>
              </w:rPr>
            </w:pPr>
            <w:r w:rsidRPr="00612C56">
              <w:rPr>
                <w:rFonts w:ascii="Source Sans Pro Light" w:hAnsi="Source Sans Pro Light" w:cs="Arial"/>
                <w:bCs w:val="0"/>
                <w:color w:val="auto"/>
                <w:sz w:val="18"/>
                <w:szCs w:val="18"/>
              </w:rPr>
              <w:t xml:space="preserve">Fecha </w:t>
            </w:r>
          </w:p>
          <w:p w14:paraId="3C0E892A" w14:textId="77777777" w:rsidR="00537BA5" w:rsidRPr="00612C56" w:rsidRDefault="00537BA5" w:rsidP="008A43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 w:cs="Arial"/>
                <w:b w:val="0"/>
                <w:color w:val="auto"/>
                <w:sz w:val="16"/>
                <w:szCs w:val="16"/>
              </w:rPr>
            </w:pPr>
            <w:r w:rsidRPr="00612C56">
              <w:rPr>
                <w:rFonts w:ascii="Source Sans Pro Light" w:hAnsi="Source Sans Pro Light" w:cs="Arial"/>
                <w:b w:val="0"/>
                <w:color w:val="auto"/>
                <w:sz w:val="16"/>
                <w:szCs w:val="16"/>
              </w:rPr>
              <w:t>(DD/MM/AA)</w:t>
            </w:r>
          </w:p>
        </w:tc>
        <w:tc>
          <w:tcPr>
            <w:tcW w:w="1317" w:type="dxa"/>
          </w:tcPr>
          <w:p w14:paraId="14B0D4F8" w14:textId="77777777" w:rsidR="00537BA5" w:rsidRPr="00612C56" w:rsidRDefault="00537BA5" w:rsidP="008A43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 w:cs="Arial"/>
                <w:color w:val="auto"/>
                <w:sz w:val="16"/>
                <w:szCs w:val="16"/>
              </w:rPr>
            </w:pPr>
            <w:proofErr w:type="spellStart"/>
            <w:r w:rsidRPr="00612C56">
              <w:rPr>
                <w:rFonts w:ascii="Source Sans Pro Light" w:hAnsi="Source Sans Pro Light" w:cs="Arial"/>
                <w:color w:val="auto"/>
                <w:sz w:val="16"/>
                <w:szCs w:val="16"/>
              </w:rPr>
              <w:t>Posición</w:t>
            </w:r>
            <w:proofErr w:type="spellEnd"/>
          </w:p>
        </w:tc>
        <w:tc>
          <w:tcPr>
            <w:tcW w:w="2087" w:type="dxa"/>
          </w:tcPr>
          <w:p w14:paraId="5EE6F739" w14:textId="77777777" w:rsidR="00537BA5" w:rsidRPr="00612C56" w:rsidRDefault="00537BA5" w:rsidP="008A4302">
            <w:pPr>
              <w:pStyle w:val="TableContents"/>
              <w:snapToGri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 w:cs="Arial"/>
                <w:bCs w:val="0"/>
                <w:sz w:val="18"/>
                <w:szCs w:val="18"/>
                <w:lang w:val="es-MX"/>
              </w:rPr>
            </w:pPr>
            <w:r w:rsidRPr="00612C56">
              <w:rPr>
                <w:rFonts w:ascii="Source Sans Pro Light" w:hAnsi="Source Sans Pro Light" w:cs="Arial"/>
                <w:bCs w:val="0"/>
                <w:sz w:val="18"/>
                <w:szCs w:val="18"/>
                <w:lang w:val="es-MX"/>
              </w:rPr>
              <w:t>Nombre</w:t>
            </w:r>
          </w:p>
          <w:p w14:paraId="5DA72A56" w14:textId="77777777" w:rsidR="00537BA5" w:rsidRPr="00612C56" w:rsidRDefault="00537BA5" w:rsidP="008A43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 w:cs="Arial"/>
                <w:b w:val="0"/>
                <w:bCs w:val="0"/>
                <w:color w:val="auto"/>
                <w:sz w:val="16"/>
                <w:szCs w:val="16"/>
                <w:lang w:val="es-MX"/>
              </w:rPr>
            </w:pPr>
            <w:r w:rsidRPr="00612C56">
              <w:rPr>
                <w:rFonts w:ascii="Source Sans Pro Light" w:hAnsi="Source Sans Pro Light" w:cs="Arial"/>
                <w:bCs w:val="0"/>
                <w:color w:val="auto"/>
                <w:sz w:val="18"/>
                <w:szCs w:val="18"/>
                <w:lang w:val="es-MX"/>
              </w:rPr>
              <w:t>(</w:t>
            </w:r>
            <w:r>
              <w:rPr>
                <w:rFonts w:ascii="Source Sans Pro Light" w:hAnsi="Source Sans Pro Light" w:cs="Arial"/>
                <w:bCs w:val="0"/>
                <w:color w:val="auto"/>
                <w:sz w:val="18"/>
                <w:szCs w:val="18"/>
                <w:lang w:val="es-MX"/>
              </w:rPr>
              <w:t>F</w:t>
            </w:r>
            <w:r w:rsidRPr="00612C56">
              <w:rPr>
                <w:rFonts w:ascii="Source Sans Pro Light" w:hAnsi="Source Sans Pro Light" w:cs="Arial"/>
                <w:bCs w:val="0"/>
                <w:color w:val="auto"/>
                <w:sz w:val="18"/>
                <w:szCs w:val="18"/>
                <w:lang w:val="es-MX"/>
              </w:rPr>
              <w:t xml:space="preserve">avor </w:t>
            </w:r>
            <w:r>
              <w:rPr>
                <w:rFonts w:ascii="Source Sans Pro Light" w:hAnsi="Source Sans Pro Light" w:cs="Arial"/>
                <w:bCs w:val="0"/>
                <w:color w:val="auto"/>
                <w:sz w:val="18"/>
                <w:szCs w:val="18"/>
                <w:lang w:val="es-MX"/>
              </w:rPr>
              <w:t xml:space="preserve">de </w:t>
            </w:r>
            <w:r w:rsidRPr="00612C56">
              <w:rPr>
                <w:rFonts w:ascii="Source Sans Pro Light" w:hAnsi="Source Sans Pro Light" w:cs="Arial"/>
                <w:bCs w:val="0"/>
                <w:color w:val="auto"/>
                <w:sz w:val="18"/>
                <w:szCs w:val="18"/>
                <w:lang w:val="es-MX"/>
              </w:rPr>
              <w:t>escrib</w:t>
            </w:r>
            <w:r>
              <w:rPr>
                <w:rFonts w:ascii="Source Sans Pro Light" w:hAnsi="Source Sans Pro Light" w:cs="Arial"/>
                <w:bCs w:val="0"/>
                <w:color w:val="auto"/>
                <w:sz w:val="18"/>
                <w:szCs w:val="18"/>
                <w:lang w:val="es-MX"/>
              </w:rPr>
              <w:t>ir</w:t>
            </w:r>
            <w:r w:rsidRPr="00612C56">
              <w:rPr>
                <w:rFonts w:ascii="Source Sans Pro Light" w:hAnsi="Source Sans Pro Light" w:cs="Arial"/>
                <w:bCs w:val="0"/>
                <w:color w:val="auto"/>
                <w:sz w:val="18"/>
                <w:szCs w:val="18"/>
                <w:lang w:val="es-MX"/>
              </w:rPr>
              <w:t xml:space="preserve"> claramente)</w:t>
            </w:r>
          </w:p>
        </w:tc>
        <w:tc>
          <w:tcPr>
            <w:tcW w:w="2058" w:type="dxa"/>
          </w:tcPr>
          <w:p w14:paraId="710FFCE8" w14:textId="77777777" w:rsidR="00537BA5" w:rsidRPr="00612C56" w:rsidRDefault="00537BA5" w:rsidP="008A43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 w:cs="Arial"/>
                <w:color w:val="auto"/>
                <w:sz w:val="18"/>
                <w:szCs w:val="18"/>
              </w:rPr>
            </w:pPr>
            <w:r w:rsidRPr="00612C56">
              <w:rPr>
                <w:rFonts w:ascii="Source Sans Pro Light" w:hAnsi="Source Sans Pro Light" w:cs="Arial"/>
                <w:bCs w:val="0"/>
                <w:color w:val="auto"/>
                <w:sz w:val="18"/>
                <w:szCs w:val="18"/>
              </w:rPr>
              <w:t>Firma</w:t>
            </w:r>
          </w:p>
        </w:tc>
      </w:tr>
      <w:tr w:rsidR="00537BA5" w:rsidRPr="00612C56" w14:paraId="3F1D0102" w14:textId="77777777" w:rsidTr="008A4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</w:tcPr>
          <w:p w14:paraId="2667569C" w14:textId="77777777" w:rsidR="00537BA5" w:rsidRPr="00612C56" w:rsidRDefault="00537BA5" w:rsidP="008A43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 w:cs="Arial"/>
                <w:b w:val="0"/>
                <w:color w:val="auto"/>
                <w:sz w:val="18"/>
                <w:szCs w:val="18"/>
              </w:rPr>
            </w:pPr>
          </w:p>
          <w:p w14:paraId="65726900" w14:textId="77777777" w:rsidR="00537BA5" w:rsidRPr="00612C56" w:rsidRDefault="00537BA5" w:rsidP="008A43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317" w:type="dxa"/>
          </w:tcPr>
          <w:p w14:paraId="71330608" w14:textId="77777777" w:rsidR="00537BA5" w:rsidRPr="00612C56" w:rsidRDefault="00537BA5" w:rsidP="008A43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hAnsi="Source Sans Pro Light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2087" w:type="dxa"/>
          </w:tcPr>
          <w:p w14:paraId="4D7B435D" w14:textId="77777777" w:rsidR="00537BA5" w:rsidRPr="00612C56" w:rsidRDefault="00537BA5" w:rsidP="008A43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hAnsi="Source Sans Pro Light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2058" w:type="dxa"/>
          </w:tcPr>
          <w:p w14:paraId="0CD41457" w14:textId="77777777" w:rsidR="00537BA5" w:rsidRPr="00612C56" w:rsidRDefault="00537BA5" w:rsidP="008A43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hAnsi="Source Sans Pro Light" w:cs="Arial"/>
                <w:b/>
                <w:color w:val="auto"/>
                <w:sz w:val="18"/>
                <w:szCs w:val="18"/>
              </w:rPr>
            </w:pPr>
          </w:p>
        </w:tc>
      </w:tr>
      <w:tr w:rsidR="00537BA5" w:rsidRPr="00612C56" w14:paraId="375D7338" w14:textId="77777777" w:rsidTr="008A43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</w:tcPr>
          <w:p w14:paraId="56BC746E" w14:textId="77777777" w:rsidR="00537BA5" w:rsidRPr="00612C56" w:rsidRDefault="00537BA5" w:rsidP="008A43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 w:cs="Arial"/>
                <w:b w:val="0"/>
                <w:color w:val="auto"/>
                <w:sz w:val="18"/>
                <w:szCs w:val="18"/>
              </w:rPr>
            </w:pPr>
          </w:p>
          <w:p w14:paraId="16CB7D79" w14:textId="77777777" w:rsidR="00537BA5" w:rsidRPr="00612C56" w:rsidRDefault="00537BA5" w:rsidP="008A43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317" w:type="dxa"/>
          </w:tcPr>
          <w:p w14:paraId="179958CF" w14:textId="77777777" w:rsidR="00537BA5" w:rsidRPr="00612C56" w:rsidRDefault="00537BA5" w:rsidP="008A43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2087" w:type="dxa"/>
          </w:tcPr>
          <w:p w14:paraId="70F0CC78" w14:textId="77777777" w:rsidR="00537BA5" w:rsidRPr="00612C56" w:rsidRDefault="00537BA5" w:rsidP="008A43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2058" w:type="dxa"/>
          </w:tcPr>
          <w:p w14:paraId="60E11E8A" w14:textId="77777777" w:rsidR="00537BA5" w:rsidRPr="00612C56" w:rsidRDefault="00537BA5" w:rsidP="008A43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 w:cs="Arial"/>
                <w:b/>
                <w:color w:val="auto"/>
                <w:sz w:val="18"/>
                <w:szCs w:val="18"/>
              </w:rPr>
            </w:pPr>
          </w:p>
        </w:tc>
      </w:tr>
      <w:tr w:rsidR="00537BA5" w:rsidRPr="00612C56" w14:paraId="3356A060" w14:textId="77777777" w:rsidTr="008A4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</w:tcPr>
          <w:p w14:paraId="1719F214" w14:textId="77777777" w:rsidR="00537BA5" w:rsidRPr="00612C56" w:rsidRDefault="00537BA5" w:rsidP="008A43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 w:cs="Arial"/>
                <w:b w:val="0"/>
                <w:color w:val="auto"/>
                <w:sz w:val="18"/>
                <w:szCs w:val="18"/>
              </w:rPr>
            </w:pPr>
          </w:p>
          <w:p w14:paraId="5968AEB9" w14:textId="77777777" w:rsidR="00537BA5" w:rsidRPr="00612C56" w:rsidRDefault="00537BA5" w:rsidP="008A43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317" w:type="dxa"/>
          </w:tcPr>
          <w:p w14:paraId="2003D7A9" w14:textId="77777777" w:rsidR="00537BA5" w:rsidRPr="00612C56" w:rsidRDefault="00537BA5" w:rsidP="008A43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hAnsi="Source Sans Pro Light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2087" w:type="dxa"/>
          </w:tcPr>
          <w:p w14:paraId="4E7529D0" w14:textId="77777777" w:rsidR="00537BA5" w:rsidRPr="00612C56" w:rsidRDefault="00537BA5" w:rsidP="008A43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hAnsi="Source Sans Pro Light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2058" w:type="dxa"/>
          </w:tcPr>
          <w:p w14:paraId="7FD1EBF9" w14:textId="77777777" w:rsidR="00537BA5" w:rsidRPr="00612C56" w:rsidRDefault="00537BA5" w:rsidP="008A43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hAnsi="Source Sans Pro Light" w:cs="Arial"/>
                <w:b/>
                <w:color w:val="auto"/>
                <w:sz w:val="18"/>
                <w:szCs w:val="18"/>
              </w:rPr>
            </w:pPr>
          </w:p>
        </w:tc>
      </w:tr>
    </w:tbl>
    <w:p w14:paraId="4609F5DF" w14:textId="77777777" w:rsidR="00537BA5" w:rsidRDefault="00537BA5" w:rsidP="00A8136F">
      <w:pPr>
        <w:rPr>
          <w:b/>
          <w:color w:val="auto"/>
          <w:sz w:val="18"/>
          <w:szCs w:val="18"/>
        </w:rPr>
      </w:pPr>
    </w:p>
    <w:p w14:paraId="072A3A9E" w14:textId="77777777" w:rsidR="00537BA5" w:rsidRDefault="00537BA5" w:rsidP="00A8136F">
      <w:pPr>
        <w:rPr>
          <w:b/>
          <w:color w:val="auto"/>
          <w:sz w:val="18"/>
          <w:szCs w:val="18"/>
        </w:rPr>
      </w:pPr>
    </w:p>
    <w:p w14:paraId="16BF64E5" w14:textId="77777777" w:rsidR="000E0B50" w:rsidRDefault="000E0B50" w:rsidP="00A8136F">
      <w:pPr>
        <w:rPr>
          <w:b/>
          <w:color w:val="auto"/>
          <w:sz w:val="18"/>
          <w:szCs w:val="18"/>
        </w:rPr>
      </w:pPr>
      <w:bookmarkStart w:id="0" w:name="_GoBack"/>
      <w:bookmarkEnd w:id="0"/>
    </w:p>
    <w:sectPr w:rsidR="000E0B50" w:rsidSect="00612C56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A8D04A" w14:textId="77777777" w:rsidR="00302568" w:rsidRDefault="00302568">
      <w:r>
        <w:separator/>
      </w:r>
    </w:p>
  </w:endnote>
  <w:endnote w:type="continuationSeparator" w:id="0">
    <w:p w14:paraId="258242CE" w14:textId="77777777" w:rsidR="00302568" w:rsidRDefault="00302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Light">
    <w:altName w:val="Corbel"/>
    <w:charset w:val="00"/>
    <w:family w:val="swiss"/>
    <w:pitch w:val="variable"/>
    <w:sig w:usb0="00000001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4FAAA" w14:textId="77777777" w:rsidR="00123EDC" w:rsidRPr="00C41795" w:rsidRDefault="00123EDC" w:rsidP="00C41795"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ind w:right="-992"/>
      <w:rPr>
        <w:rFonts w:ascii="Source Sans Pro Light" w:hAnsi="Source Sans Pro Light" w:cs="Calibri"/>
        <w:color w:val="auto"/>
        <w:kern w:val="0"/>
        <w:sz w:val="17"/>
        <w:szCs w:val="17"/>
        <w:bdr w:val="none" w:sz="0" w:space="0" w:color="auto"/>
        <w:lang w:val="es-MX" w:eastAsia="en-CA"/>
      </w:rPr>
    </w:pPr>
  </w:p>
  <w:p w14:paraId="0258B5E9" w14:textId="77777777" w:rsidR="002F20D0" w:rsidRPr="00C41795" w:rsidRDefault="00123EDC" w:rsidP="00C41795"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ind w:left="-567" w:right="-992"/>
      <w:rPr>
        <w:rFonts w:ascii="Calibri" w:hAnsi="Calibri" w:cs="Calibri"/>
        <w:color w:val="auto"/>
        <w:kern w:val="0"/>
        <w:sz w:val="17"/>
        <w:szCs w:val="17"/>
        <w:bdr w:val="none" w:sz="0" w:space="0" w:color="auto"/>
        <w:lang w:val="es-MX" w:eastAsia="en-CA"/>
      </w:rPr>
    </w:pPr>
    <w:r w:rsidRPr="00C41795">
      <w:rPr>
        <w:rFonts w:ascii="Calibri" w:hAnsi="Calibri" w:cs="Calibri"/>
        <w:color w:val="auto"/>
        <w:kern w:val="0"/>
        <w:sz w:val="17"/>
        <w:szCs w:val="17"/>
        <w:bdr w:val="none" w:sz="0" w:space="0" w:color="auto"/>
        <w:lang w:val="es-MX" w:eastAsia="en-CA"/>
      </w:rPr>
      <w:t>DESCARGO DE RESPONSABILIDAD: Esta póliza es un ejemplo de una visión general proporcionada por Farm Safety Nova Scotia y tiene fines meramente informativos. Los granjeros son responsables de modificar el ejemplo para adaptarlo a cada granja en particular.</w:t>
    </w:r>
  </w:p>
  <w:p w14:paraId="4DE90B3D" w14:textId="6DF64FFA" w:rsidR="00123EDC" w:rsidRPr="00C41795" w:rsidRDefault="00123EDC" w:rsidP="00C41795"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ind w:left="-567" w:right="-992"/>
      <w:rPr>
        <w:rFonts w:ascii="Calibri" w:hAnsi="Calibri" w:cs="Calibri"/>
        <w:color w:val="auto"/>
        <w:kern w:val="0"/>
        <w:sz w:val="17"/>
        <w:szCs w:val="17"/>
        <w:bdr w:val="none" w:sz="0" w:space="0" w:color="auto"/>
        <w:lang w:val="es-MX" w:eastAsia="en-CA"/>
      </w:rPr>
    </w:pPr>
    <w:r w:rsidRPr="00C41795">
      <w:rPr>
        <w:rFonts w:ascii="Calibri" w:hAnsi="Calibri" w:cs="Calibri"/>
        <w:color w:val="auto"/>
        <w:kern w:val="0"/>
        <w:sz w:val="17"/>
        <w:szCs w:val="17"/>
        <w:bdr w:val="none" w:sz="0" w:space="0" w:color="auto"/>
        <w:lang w:val="es-MX" w:eastAsia="en-CA"/>
      </w:rPr>
      <w:t>** En este documento se usó el masculino gramatical, que en español incluye todos los géneros.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F294E7" w14:textId="77777777" w:rsidR="00302568" w:rsidRDefault="00302568">
      <w:r>
        <w:separator/>
      </w:r>
    </w:p>
  </w:footnote>
  <w:footnote w:type="continuationSeparator" w:id="0">
    <w:p w14:paraId="5093013F" w14:textId="77777777" w:rsidR="00302568" w:rsidRDefault="00302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14013" w14:textId="77777777" w:rsidR="00123EDC" w:rsidRPr="000B7833" w:rsidRDefault="00123EDC" w:rsidP="00F24DE1">
    <w:pPr>
      <w:pStyle w:val="Encabezado"/>
      <w:jc w:val="center"/>
      <w:rPr>
        <w:rFonts w:ascii="Source Sans Pro Light" w:hAnsi="Source Sans Pro Light"/>
        <w:b/>
        <w:bCs/>
        <w:caps/>
        <w:kern w:val="24"/>
        <w:sz w:val="21"/>
        <w:szCs w:val="21"/>
        <w:lang w:val="es-MX"/>
      </w:rPr>
    </w:pPr>
    <w:r w:rsidRPr="000B7833">
      <w:rPr>
        <w:rFonts w:ascii="Source Sans Pro Light" w:hAnsi="Source Sans Pro Light"/>
        <w:b/>
        <w:bCs/>
        <w:caps/>
        <w:kern w:val="24"/>
        <w:sz w:val="21"/>
        <w:szCs w:val="21"/>
        <w:lang w:val="es-MX"/>
      </w:rPr>
      <w:t>EVALUACIÓN DE PELIGROS Y ACCIONES CORRECTIVAS</w:t>
    </w:r>
  </w:p>
  <w:p w14:paraId="04D05927" w14:textId="2C956A61" w:rsidR="00123EDC" w:rsidRDefault="00123EDC" w:rsidP="00F24DE1">
    <w:pPr>
      <w:pStyle w:val="Encabezado"/>
      <w:jc w:val="center"/>
      <w:rPr>
        <w:rFonts w:ascii="Source Sans Pro Light" w:hAnsi="Source Sans Pro Light"/>
        <w:b/>
        <w:bCs/>
        <w:caps/>
        <w:kern w:val="24"/>
        <w:lang w:val="es-MX"/>
      </w:rPr>
    </w:pPr>
    <w:r w:rsidRPr="000B7833">
      <w:rPr>
        <w:rFonts w:ascii="Source Sans Pro Light" w:hAnsi="Source Sans Pro Light"/>
        <w:b/>
        <w:bCs/>
        <w:caps/>
        <w:kern w:val="24"/>
        <w:sz w:val="21"/>
        <w:szCs w:val="21"/>
        <w:lang w:val="es-MX"/>
      </w:rPr>
      <w:t xml:space="preserve"> de &lt;&lt; NOMBRE DE LA GRANJA &gt;&gt;</w:t>
    </w:r>
  </w:p>
  <w:p w14:paraId="7B1EE004" w14:textId="77777777" w:rsidR="00123EDC" w:rsidRDefault="00123EDC" w:rsidP="005D0F4F">
    <w:pPr>
      <w:pStyle w:val="Encabezado"/>
      <w:jc w:val="center"/>
      <w:rPr>
        <w:rFonts w:ascii="Source Sans Pro Light" w:hAnsi="Source Sans Pro Light" w:cs="Arial"/>
        <w:b/>
        <w:bCs/>
        <w:sz w:val="22"/>
        <w:szCs w:val="22"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63443"/>
    <w:multiLevelType w:val="hybridMultilevel"/>
    <w:tmpl w:val="1722FC3A"/>
    <w:lvl w:ilvl="0" w:tplc="16AAFD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2FA3E9B"/>
    <w:multiLevelType w:val="hybridMultilevel"/>
    <w:tmpl w:val="C088D2AE"/>
    <w:lvl w:ilvl="0" w:tplc="D9F876E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1B7461"/>
    <w:multiLevelType w:val="hybridMultilevel"/>
    <w:tmpl w:val="620A91FA"/>
    <w:lvl w:ilvl="0" w:tplc="16AAFD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5CD6E62"/>
    <w:multiLevelType w:val="multilevel"/>
    <w:tmpl w:val="0F9E8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3309A7"/>
    <w:multiLevelType w:val="hybridMultilevel"/>
    <w:tmpl w:val="7F36BC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4591A81"/>
    <w:multiLevelType w:val="hybridMultilevel"/>
    <w:tmpl w:val="D40426E0"/>
    <w:lvl w:ilvl="0" w:tplc="A746C5E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 w:themeColor="text1"/>
        <w:spacing w:val="0"/>
        <w:w w:val="100"/>
        <w:kern w:val="0"/>
        <w:position w:val="0"/>
        <w:highlight w:val="none"/>
        <w:vertAlign w:val="baseline"/>
      </w:rPr>
    </w:lvl>
    <w:lvl w:ilvl="1" w:tplc="531A7C18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320E00">
      <w:start w:val="1"/>
      <w:numFmt w:val="lowerRoman"/>
      <w:lvlText w:val="%3."/>
      <w:lvlJc w:val="left"/>
      <w:pPr>
        <w:tabs>
          <w:tab w:val="left" w:pos="360"/>
        </w:tabs>
        <w:ind w:left="1800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328244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4E5CE6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40EEC6">
      <w:start w:val="1"/>
      <w:numFmt w:val="lowerRoman"/>
      <w:lvlText w:val="%6."/>
      <w:lvlJc w:val="left"/>
      <w:pPr>
        <w:tabs>
          <w:tab w:val="left" w:pos="360"/>
        </w:tabs>
        <w:ind w:left="3960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BCE284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BEA94A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2AB1EA">
      <w:start w:val="1"/>
      <w:numFmt w:val="lowerRoman"/>
      <w:lvlText w:val="%9."/>
      <w:lvlJc w:val="left"/>
      <w:pPr>
        <w:tabs>
          <w:tab w:val="left" w:pos="360"/>
        </w:tabs>
        <w:ind w:left="6120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5AC57CF8"/>
    <w:multiLevelType w:val="hybridMultilevel"/>
    <w:tmpl w:val="1A8859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6375F98"/>
    <w:multiLevelType w:val="hybridMultilevel"/>
    <w:tmpl w:val="06D22AC4"/>
    <w:lvl w:ilvl="0" w:tplc="2962DA8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EAE138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AC950E">
      <w:start w:val="1"/>
      <w:numFmt w:val="lowerRoman"/>
      <w:lvlText w:val="%3."/>
      <w:lvlJc w:val="left"/>
      <w:pPr>
        <w:tabs>
          <w:tab w:val="left" w:pos="360"/>
        </w:tabs>
        <w:ind w:left="1800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80B9F0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BEF9EE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484AE4">
      <w:start w:val="1"/>
      <w:numFmt w:val="lowerRoman"/>
      <w:lvlText w:val="%6."/>
      <w:lvlJc w:val="left"/>
      <w:pPr>
        <w:tabs>
          <w:tab w:val="left" w:pos="360"/>
        </w:tabs>
        <w:ind w:left="3960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1885AC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4A9D08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AA9BD6">
      <w:start w:val="1"/>
      <w:numFmt w:val="lowerRoman"/>
      <w:lvlText w:val="%9."/>
      <w:lvlJc w:val="left"/>
      <w:pPr>
        <w:tabs>
          <w:tab w:val="left" w:pos="360"/>
        </w:tabs>
        <w:ind w:left="6120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55291"/>
    <w:rsid w:val="00002AD7"/>
    <w:rsid w:val="000030CF"/>
    <w:rsid w:val="000042C9"/>
    <w:rsid w:val="00021926"/>
    <w:rsid w:val="00022ACE"/>
    <w:rsid w:val="0003648B"/>
    <w:rsid w:val="000372D6"/>
    <w:rsid w:val="00043CE3"/>
    <w:rsid w:val="00045D13"/>
    <w:rsid w:val="00046DC3"/>
    <w:rsid w:val="000474DD"/>
    <w:rsid w:val="00062799"/>
    <w:rsid w:val="00066C8C"/>
    <w:rsid w:val="00070619"/>
    <w:rsid w:val="00072288"/>
    <w:rsid w:val="00087118"/>
    <w:rsid w:val="00092BA6"/>
    <w:rsid w:val="000A29CC"/>
    <w:rsid w:val="000A3D82"/>
    <w:rsid w:val="000A3E79"/>
    <w:rsid w:val="000B2E4A"/>
    <w:rsid w:val="000B49D2"/>
    <w:rsid w:val="000B7833"/>
    <w:rsid w:val="000C43FF"/>
    <w:rsid w:val="000C49B3"/>
    <w:rsid w:val="000E0B50"/>
    <w:rsid w:val="000E1794"/>
    <w:rsid w:val="000E1819"/>
    <w:rsid w:val="000F0A0D"/>
    <w:rsid w:val="000F0F5E"/>
    <w:rsid w:val="000F2022"/>
    <w:rsid w:val="000F531C"/>
    <w:rsid w:val="000F7867"/>
    <w:rsid w:val="00110B43"/>
    <w:rsid w:val="0011651C"/>
    <w:rsid w:val="00123EDC"/>
    <w:rsid w:val="001278D2"/>
    <w:rsid w:val="001346E3"/>
    <w:rsid w:val="00135742"/>
    <w:rsid w:val="0013767A"/>
    <w:rsid w:val="00152E2C"/>
    <w:rsid w:val="00154AB0"/>
    <w:rsid w:val="0015556B"/>
    <w:rsid w:val="00157FA2"/>
    <w:rsid w:val="00162EA9"/>
    <w:rsid w:val="0017580B"/>
    <w:rsid w:val="001805EB"/>
    <w:rsid w:val="00181F74"/>
    <w:rsid w:val="00186440"/>
    <w:rsid w:val="0019593A"/>
    <w:rsid w:val="001A106C"/>
    <w:rsid w:val="001A10BB"/>
    <w:rsid w:val="001A66D2"/>
    <w:rsid w:val="001B1357"/>
    <w:rsid w:val="001B17B4"/>
    <w:rsid w:val="001B1898"/>
    <w:rsid w:val="001C1B3D"/>
    <w:rsid w:val="001C7D3F"/>
    <w:rsid w:val="001D082C"/>
    <w:rsid w:val="001E14FC"/>
    <w:rsid w:val="001E56B5"/>
    <w:rsid w:val="00206CA7"/>
    <w:rsid w:val="002231DB"/>
    <w:rsid w:val="00224F03"/>
    <w:rsid w:val="00245E17"/>
    <w:rsid w:val="00255E73"/>
    <w:rsid w:val="00257476"/>
    <w:rsid w:val="00266AA2"/>
    <w:rsid w:val="00270B6A"/>
    <w:rsid w:val="00276D81"/>
    <w:rsid w:val="00283EB8"/>
    <w:rsid w:val="00284A9A"/>
    <w:rsid w:val="0028720E"/>
    <w:rsid w:val="002920F3"/>
    <w:rsid w:val="002A2F08"/>
    <w:rsid w:val="002A4153"/>
    <w:rsid w:val="002A7DDF"/>
    <w:rsid w:val="002B3632"/>
    <w:rsid w:val="002C5BBA"/>
    <w:rsid w:val="002D05EB"/>
    <w:rsid w:val="002D090D"/>
    <w:rsid w:val="002D0D56"/>
    <w:rsid w:val="002E2210"/>
    <w:rsid w:val="002F016F"/>
    <w:rsid w:val="002F20D0"/>
    <w:rsid w:val="002F6631"/>
    <w:rsid w:val="00302568"/>
    <w:rsid w:val="0031432A"/>
    <w:rsid w:val="003260C6"/>
    <w:rsid w:val="00330F6E"/>
    <w:rsid w:val="0033428F"/>
    <w:rsid w:val="00334EBD"/>
    <w:rsid w:val="0034010F"/>
    <w:rsid w:val="00351003"/>
    <w:rsid w:val="003540B3"/>
    <w:rsid w:val="00357446"/>
    <w:rsid w:val="00371ACE"/>
    <w:rsid w:val="0037441C"/>
    <w:rsid w:val="00375C67"/>
    <w:rsid w:val="003765DD"/>
    <w:rsid w:val="003877A1"/>
    <w:rsid w:val="00387D94"/>
    <w:rsid w:val="003928E5"/>
    <w:rsid w:val="003937FF"/>
    <w:rsid w:val="0039635F"/>
    <w:rsid w:val="00397685"/>
    <w:rsid w:val="003A338D"/>
    <w:rsid w:val="003B3E58"/>
    <w:rsid w:val="003B55C5"/>
    <w:rsid w:val="003C3A12"/>
    <w:rsid w:val="003C41B5"/>
    <w:rsid w:val="003E01E2"/>
    <w:rsid w:val="003E72AC"/>
    <w:rsid w:val="003F21B1"/>
    <w:rsid w:val="0041291F"/>
    <w:rsid w:val="00426656"/>
    <w:rsid w:val="00434BCE"/>
    <w:rsid w:val="00434F48"/>
    <w:rsid w:val="0045193A"/>
    <w:rsid w:val="004603EB"/>
    <w:rsid w:val="004630FF"/>
    <w:rsid w:val="00466653"/>
    <w:rsid w:val="0047005E"/>
    <w:rsid w:val="004844BD"/>
    <w:rsid w:val="004930D8"/>
    <w:rsid w:val="004A25E1"/>
    <w:rsid w:val="004A5B9E"/>
    <w:rsid w:val="004A674A"/>
    <w:rsid w:val="004A7777"/>
    <w:rsid w:val="004C626D"/>
    <w:rsid w:val="004D3A4E"/>
    <w:rsid w:val="004E6304"/>
    <w:rsid w:val="004E7E09"/>
    <w:rsid w:val="004F0D1E"/>
    <w:rsid w:val="004F3E02"/>
    <w:rsid w:val="005025D6"/>
    <w:rsid w:val="00514319"/>
    <w:rsid w:val="00517184"/>
    <w:rsid w:val="00517A0A"/>
    <w:rsid w:val="00520D83"/>
    <w:rsid w:val="00526222"/>
    <w:rsid w:val="005353E3"/>
    <w:rsid w:val="00537BA5"/>
    <w:rsid w:val="005408DE"/>
    <w:rsid w:val="005450EF"/>
    <w:rsid w:val="00556665"/>
    <w:rsid w:val="00572051"/>
    <w:rsid w:val="00577306"/>
    <w:rsid w:val="00577B23"/>
    <w:rsid w:val="0058634F"/>
    <w:rsid w:val="005B18B6"/>
    <w:rsid w:val="005B7199"/>
    <w:rsid w:val="005B7732"/>
    <w:rsid w:val="005C5784"/>
    <w:rsid w:val="005D0F4F"/>
    <w:rsid w:val="005D1CA8"/>
    <w:rsid w:val="005D266E"/>
    <w:rsid w:val="005D52D5"/>
    <w:rsid w:val="005D5D4C"/>
    <w:rsid w:val="005D740A"/>
    <w:rsid w:val="005E5B4B"/>
    <w:rsid w:val="005F1627"/>
    <w:rsid w:val="006000FA"/>
    <w:rsid w:val="00600232"/>
    <w:rsid w:val="00607362"/>
    <w:rsid w:val="00610EE0"/>
    <w:rsid w:val="00612C56"/>
    <w:rsid w:val="00613255"/>
    <w:rsid w:val="006133C4"/>
    <w:rsid w:val="0062090C"/>
    <w:rsid w:val="00624740"/>
    <w:rsid w:val="0063413D"/>
    <w:rsid w:val="006449C3"/>
    <w:rsid w:val="0064588F"/>
    <w:rsid w:val="00652697"/>
    <w:rsid w:val="006528FE"/>
    <w:rsid w:val="00656DC5"/>
    <w:rsid w:val="00662021"/>
    <w:rsid w:val="006720E0"/>
    <w:rsid w:val="00681B57"/>
    <w:rsid w:val="00682231"/>
    <w:rsid w:val="0069323D"/>
    <w:rsid w:val="00694198"/>
    <w:rsid w:val="006A2424"/>
    <w:rsid w:val="006B481D"/>
    <w:rsid w:val="006B5E0B"/>
    <w:rsid w:val="006C2A5F"/>
    <w:rsid w:val="006D1E1C"/>
    <w:rsid w:val="006E1868"/>
    <w:rsid w:val="006E5D76"/>
    <w:rsid w:val="006E6B1A"/>
    <w:rsid w:val="00700B13"/>
    <w:rsid w:val="00704190"/>
    <w:rsid w:val="00713429"/>
    <w:rsid w:val="00713979"/>
    <w:rsid w:val="007205E0"/>
    <w:rsid w:val="00724775"/>
    <w:rsid w:val="00736FBB"/>
    <w:rsid w:val="007411D2"/>
    <w:rsid w:val="007421E5"/>
    <w:rsid w:val="00744123"/>
    <w:rsid w:val="0074674C"/>
    <w:rsid w:val="007568FE"/>
    <w:rsid w:val="00770219"/>
    <w:rsid w:val="007810AE"/>
    <w:rsid w:val="00792FDA"/>
    <w:rsid w:val="00794E85"/>
    <w:rsid w:val="00796FD5"/>
    <w:rsid w:val="00797342"/>
    <w:rsid w:val="007A44CB"/>
    <w:rsid w:val="007A6BF8"/>
    <w:rsid w:val="007C10EB"/>
    <w:rsid w:val="007E1C2F"/>
    <w:rsid w:val="007E7AFA"/>
    <w:rsid w:val="007F1625"/>
    <w:rsid w:val="007F4731"/>
    <w:rsid w:val="007F5CD4"/>
    <w:rsid w:val="00804398"/>
    <w:rsid w:val="00804B8D"/>
    <w:rsid w:val="00810976"/>
    <w:rsid w:val="00817062"/>
    <w:rsid w:val="00821599"/>
    <w:rsid w:val="0083574B"/>
    <w:rsid w:val="008410C2"/>
    <w:rsid w:val="00844AFD"/>
    <w:rsid w:val="00855291"/>
    <w:rsid w:val="00857E9F"/>
    <w:rsid w:val="00865566"/>
    <w:rsid w:val="00866CFE"/>
    <w:rsid w:val="00877D93"/>
    <w:rsid w:val="008807D1"/>
    <w:rsid w:val="00887412"/>
    <w:rsid w:val="00892E2E"/>
    <w:rsid w:val="008A4E55"/>
    <w:rsid w:val="008A698B"/>
    <w:rsid w:val="008C1F81"/>
    <w:rsid w:val="008C49FC"/>
    <w:rsid w:val="008D0455"/>
    <w:rsid w:val="008D2B39"/>
    <w:rsid w:val="008D797D"/>
    <w:rsid w:val="008E1496"/>
    <w:rsid w:val="008E5392"/>
    <w:rsid w:val="008E5F1A"/>
    <w:rsid w:val="008F0F11"/>
    <w:rsid w:val="008F2B86"/>
    <w:rsid w:val="008F66CD"/>
    <w:rsid w:val="00906956"/>
    <w:rsid w:val="00910C1E"/>
    <w:rsid w:val="00917E92"/>
    <w:rsid w:val="009216D7"/>
    <w:rsid w:val="009326D5"/>
    <w:rsid w:val="0093582E"/>
    <w:rsid w:val="00950AB2"/>
    <w:rsid w:val="00951DFE"/>
    <w:rsid w:val="009523C7"/>
    <w:rsid w:val="00952C8A"/>
    <w:rsid w:val="00957611"/>
    <w:rsid w:val="00963698"/>
    <w:rsid w:val="00966D06"/>
    <w:rsid w:val="00967608"/>
    <w:rsid w:val="00972EE3"/>
    <w:rsid w:val="009806A6"/>
    <w:rsid w:val="0098332B"/>
    <w:rsid w:val="009838A0"/>
    <w:rsid w:val="00993C2B"/>
    <w:rsid w:val="00997801"/>
    <w:rsid w:val="00997FE7"/>
    <w:rsid w:val="009A12D8"/>
    <w:rsid w:val="009A756A"/>
    <w:rsid w:val="009B26E8"/>
    <w:rsid w:val="009B3153"/>
    <w:rsid w:val="009B63AA"/>
    <w:rsid w:val="009B7D43"/>
    <w:rsid w:val="009C2460"/>
    <w:rsid w:val="009D02EA"/>
    <w:rsid w:val="009D40AD"/>
    <w:rsid w:val="009E7632"/>
    <w:rsid w:val="009F262F"/>
    <w:rsid w:val="009F2C3C"/>
    <w:rsid w:val="00A03E83"/>
    <w:rsid w:val="00A06BDB"/>
    <w:rsid w:val="00A06DB4"/>
    <w:rsid w:val="00A075B5"/>
    <w:rsid w:val="00A11351"/>
    <w:rsid w:val="00A12F87"/>
    <w:rsid w:val="00A310B5"/>
    <w:rsid w:val="00A341D8"/>
    <w:rsid w:val="00A44C4A"/>
    <w:rsid w:val="00A53738"/>
    <w:rsid w:val="00A53758"/>
    <w:rsid w:val="00A54802"/>
    <w:rsid w:val="00A54BB8"/>
    <w:rsid w:val="00A57559"/>
    <w:rsid w:val="00A60E95"/>
    <w:rsid w:val="00A71007"/>
    <w:rsid w:val="00A73115"/>
    <w:rsid w:val="00A8136F"/>
    <w:rsid w:val="00A8513A"/>
    <w:rsid w:val="00A873C7"/>
    <w:rsid w:val="00A9396B"/>
    <w:rsid w:val="00AB56FE"/>
    <w:rsid w:val="00AC36F7"/>
    <w:rsid w:val="00AD4C7B"/>
    <w:rsid w:val="00AD5395"/>
    <w:rsid w:val="00AE44D9"/>
    <w:rsid w:val="00AE7ECC"/>
    <w:rsid w:val="00AF1CF6"/>
    <w:rsid w:val="00AF2FC9"/>
    <w:rsid w:val="00B00FB6"/>
    <w:rsid w:val="00B01273"/>
    <w:rsid w:val="00B02AF8"/>
    <w:rsid w:val="00B032A1"/>
    <w:rsid w:val="00B07C1F"/>
    <w:rsid w:val="00B144CF"/>
    <w:rsid w:val="00B17C65"/>
    <w:rsid w:val="00B35501"/>
    <w:rsid w:val="00B453F1"/>
    <w:rsid w:val="00B45CE9"/>
    <w:rsid w:val="00B45E21"/>
    <w:rsid w:val="00B54719"/>
    <w:rsid w:val="00B724EC"/>
    <w:rsid w:val="00B72C99"/>
    <w:rsid w:val="00B81B06"/>
    <w:rsid w:val="00B85443"/>
    <w:rsid w:val="00B9081F"/>
    <w:rsid w:val="00B924A9"/>
    <w:rsid w:val="00B95FE0"/>
    <w:rsid w:val="00BA12B1"/>
    <w:rsid w:val="00BC4FAC"/>
    <w:rsid w:val="00BC5AF8"/>
    <w:rsid w:val="00BC6523"/>
    <w:rsid w:val="00BD5F03"/>
    <w:rsid w:val="00BD6F5A"/>
    <w:rsid w:val="00BE0774"/>
    <w:rsid w:val="00BE57CF"/>
    <w:rsid w:val="00BF1FFC"/>
    <w:rsid w:val="00BF379B"/>
    <w:rsid w:val="00C04BA1"/>
    <w:rsid w:val="00C055E8"/>
    <w:rsid w:val="00C07509"/>
    <w:rsid w:val="00C12D28"/>
    <w:rsid w:val="00C13F06"/>
    <w:rsid w:val="00C162B3"/>
    <w:rsid w:val="00C31CCA"/>
    <w:rsid w:val="00C33D85"/>
    <w:rsid w:val="00C355AE"/>
    <w:rsid w:val="00C41795"/>
    <w:rsid w:val="00C42984"/>
    <w:rsid w:val="00C52504"/>
    <w:rsid w:val="00C55606"/>
    <w:rsid w:val="00C60C45"/>
    <w:rsid w:val="00C70D60"/>
    <w:rsid w:val="00C75FF4"/>
    <w:rsid w:val="00C76DF8"/>
    <w:rsid w:val="00C87BC1"/>
    <w:rsid w:val="00CA0146"/>
    <w:rsid w:val="00CA2285"/>
    <w:rsid w:val="00CA35DC"/>
    <w:rsid w:val="00CB3B62"/>
    <w:rsid w:val="00CC323F"/>
    <w:rsid w:val="00CC7A4D"/>
    <w:rsid w:val="00CD42ED"/>
    <w:rsid w:val="00CE0F02"/>
    <w:rsid w:val="00CF1282"/>
    <w:rsid w:val="00CF3B2D"/>
    <w:rsid w:val="00CF7D1B"/>
    <w:rsid w:val="00D022F8"/>
    <w:rsid w:val="00D12E9C"/>
    <w:rsid w:val="00D1785E"/>
    <w:rsid w:val="00D21804"/>
    <w:rsid w:val="00D24797"/>
    <w:rsid w:val="00D26FEE"/>
    <w:rsid w:val="00D40606"/>
    <w:rsid w:val="00D40E36"/>
    <w:rsid w:val="00D475C0"/>
    <w:rsid w:val="00D574A4"/>
    <w:rsid w:val="00D609D2"/>
    <w:rsid w:val="00D74282"/>
    <w:rsid w:val="00D76267"/>
    <w:rsid w:val="00D7680C"/>
    <w:rsid w:val="00D86244"/>
    <w:rsid w:val="00D92308"/>
    <w:rsid w:val="00DB22EC"/>
    <w:rsid w:val="00DB453D"/>
    <w:rsid w:val="00DD27C4"/>
    <w:rsid w:val="00E00D04"/>
    <w:rsid w:val="00E11F91"/>
    <w:rsid w:val="00E12158"/>
    <w:rsid w:val="00E225BE"/>
    <w:rsid w:val="00E25991"/>
    <w:rsid w:val="00E32DEC"/>
    <w:rsid w:val="00E37116"/>
    <w:rsid w:val="00E405F6"/>
    <w:rsid w:val="00E407E1"/>
    <w:rsid w:val="00E40C2B"/>
    <w:rsid w:val="00E411EE"/>
    <w:rsid w:val="00E47F9D"/>
    <w:rsid w:val="00E527AD"/>
    <w:rsid w:val="00E55822"/>
    <w:rsid w:val="00E643B1"/>
    <w:rsid w:val="00E6502F"/>
    <w:rsid w:val="00E845B8"/>
    <w:rsid w:val="00E90383"/>
    <w:rsid w:val="00E91A20"/>
    <w:rsid w:val="00EA43F3"/>
    <w:rsid w:val="00EA5001"/>
    <w:rsid w:val="00EB0471"/>
    <w:rsid w:val="00EB55E2"/>
    <w:rsid w:val="00EB5799"/>
    <w:rsid w:val="00EC1A59"/>
    <w:rsid w:val="00ED02C6"/>
    <w:rsid w:val="00ED5C11"/>
    <w:rsid w:val="00EF23C6"/>
    <w:rsid w:val="00EF67A4"/>
    <w:rsid w:val="00EF6EDE"/>
    <w:rsid w:val="00F0163E"/>
    <w:rsid w:val="00F0736B"/>
    <w:rsid w:val="00F10FAC"/>
    <w:rsid w:val="00F24DE1"/>
    <w:rsid w:val="00F25A8F"/>
    <w:rsid w:val="00F27CC1"/>
    <w:rsid w:val="00F36BC1"/>
    <w:rsid w:val="00F72C69"/>
    <w:rsid w:val="00F814BE"/>
    <w:rsid w:val="00F827CE"/>
    <w:rsid w:val="00F90B42"/>
    <w:rsid w:val="00F96FC3"/>
    <w:rsid w:val="00FC0BB8"/>
    <w:rsid w:val="00FC1FC5"/>
    <w:rsid w:val="00FC1FF0"/>
    <w:rsid w:val="00FC22F6"/>
    <w:rsid w:val="00FD1C7A"/>
    <w:rsid w:val="00FE4E28"/>
    <w:rsid w:val="00FF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A795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rFonts w:eastAsia="Times New Roman"/>
      <w:color w:val="000000"/>
      <w:kern w:val="1"/>
      <w:sz w:val="24"/>
      <w:szCs w:val="24"/>
      <w:u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styleId="Encabezado">
    <w:name w:val="header"/>
    <w:link w:val="EncabezadoCar"/>
    <w:uiPriority w:val="99"/>
    <w:pPr>
      <w:widowControl w:val="0"/>
      <w:tabs>
        <w:tab w:val="center" w:pos="4320"/>
        <w:tab w:val="right" w:pos="8640"/>
      </w:tabs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styleId="Piedepgina">
    <w:name w:val="footer"/>
    <w:link w:val="PiedepginaCar"/>
    <w:uiPriority w:val="99"/>
    <w:pPr>
      <w:widowControl w:val="0"/>
      <w:tabs>
        <w:tab w:val="center" w:pos="4320"/>
        <w:tab w:val="right" w:pos="8640"/>
      </w:tabs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WW-Default">
    <w:name w:val="WW-Default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34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3429"/>
    <w:rPr>
      <w:rFonts w:ascii="Tahoma" w:eastAsia="Times New Roman" w:hAnsi="Tahoma" w:cs="Tahoma"/>
      <w:color w:val="000000"/>
      <w:kern w:val="1"/>
      <w:sz w:val="16"/>
      <w:szCs w:val="16"/>
      <w:u w:color="000000"/>
    </w:rPr>
  </w:style>
  <w:style w:type="character" w:customStyle="1" w:styleId="NumberingSymbols">
    <w:name w:val="Numbering Symbols"/>
    <w:rsid w:val="00021926"/>
  </w:style>
  <w:style w:type="table" w:styleId="Tablaconcuadrcula">
    <w:name w:val="Table Grid"/>
    <w:basedOn w:val="Tablanormal"/>
    <w:uiPriority w:val="59"/>
    <w:rsid w:val="00FF0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FF01BC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Arial Unicode MS"/>
      <w:color w:val="auto"/>
      <w:bdr w:val="none" w:sz="0" w:space="0" w:color="auto"/>
      <w:lang w:val="en-CA"/>
    </w:rPr>
  </w:style>
  <w:style w:type="table" w:customStyle="1" w:styleId="GridTable4">
    <w:name w:val="Grid Table 4"/>
    <w:basedOn w:val="Tablanormal"/>
    <w:uiPriority w:val="49"/>
    <w:rsid w:val="00FF01B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anormal"/>
    <w:uiPriority w:val="49"/>
    <w:rsid w:val="00FF01B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">
    <w:name w:val="Grid Table 2"/>
    <w:basedOn w:val="Tablanormal"/>
    <w:uiPriority w:val="47"/>
    <w:rsid w:val="00FF01B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">
    <w:name w:val="Grid Table 6 Colorful"/>
    <w:basedOn w:val="Tablanormal"/>
    <w:uiPriority w:val="51"/>
    <w:rsid w:val="00284A9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PiedepginaCar">
    <w:name w:val="Pie de página Car"/>
    <w:link w:val="Piedepgina"/>
    <w:uiPriority w:val="99"/>
    <w:rsid w:val="001B1357"/>
    <w:rPr>
      <w:rFonts w:cs="Arial Unicode MS"/>
      <w:color w:val="000000"/>
      <w:kern w:val="1"/>
      <w:sz w:val="24"/>
      <w:szCs w:val="24"/>
      <w:u w:color="000000"/>
    </w:rPr>
  </w:style>
  <w:style w:type="paragraph" w:styleId="Prrafodelista">
    <w:name w:val="List Paragraph"/>
    <w:basedOn w:val="Normal"/>
    <w:uiPriority w:val="34"/>
    <w:qFormat/>
    <w:rsid w:val="000474DD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color w:val="auto"/>
      <w:kern w:val="0"/>
      <w:bdr w:val="none" w:sz="0" w:space="0" w:color="auto"/>
      <w:lang w:eastAsia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47005E"/>
    <w:rPr>
      <w:rFonts w:cs="Arial Unicode MS"/>
      <w:color w:val="000000"/>
      <w:kern w:val="1"/>
      <w:sz w:val="24"/>
      <w:szCs w:val="24"/>
      <w:u w:color="000000"/>
    </w:rPr>
  </w:style>
  <w:style w:type="paragraph" w:styleId="NormalWeb">
    <w:name w:val="Normal (Web)"/>
    <w:basedOn w:val="Normal"/>
    <w:uiPriority w:val="99"/>
    <w:unhideWhenUsed/>
    <w:rsid w:val="008E5F1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color w:val="auto"/>
      <w:kern w:val="0"/>
      <w:bdr w:val="none" w:sz="0" w:space="0" w:color="auto"/>
      <w:lang w:val="en-CA"/>
    </w:rPr>
  </w:style>
  <w:style w:type="character" w:customStyle="1" w:styleId="hgkelc">
    <w:name w:val="hgkelc"/>
    <w:basedOn w:val="Fuentedeprrafopredeter"/>
    <w:rsid w:val="00110B43"/>
  </w:style>
  <w:style w:type="character" w:styleId="Refdecomentario">
    <w:name w:val="annotation reference"/>
    <w:basedOn w:val="Fuentedeprrafopredeter"/>
    <w:uiPriority w:val="99"/>
    <w:semiHidden/>
    <w:unhideWhenUsed/>
    <w:rsid w:val="000F0A0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F0A0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F0A0D"/>
    <w:rPr>
      <w:rFonts w:eastAsia="Times New Roman"/>
      <w:color w:val="000000"/>
      <w:kern w:val="1"/>
      <w:u w:color="00000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F0A0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F0A0D"/>
    <w:rPr>
      <w:rFonts w:eastAsia="Times New Roman"/>
      <w:b/>
      <w:bCs/>
      <w:color w:val="000000"/>
      <w:kern w:val="1"/>
      <w:u w:color="000000"/>
    </w:rPr>
  </w:style>
  <w:style w:type="paragraph" w:styleId="Revisin">
    <w:name w:val="Revision"/>
    <w:hidden/>
    <w:uiPriority w:val="99"/>
    <w:semiHidden/>
    <w:rsid w:val="00255E7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color w:val="000000"/>
      <w:kern w:val="1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rFonts w:eastAsia="Times New Roman"/>
      <w:color w:val="000000"/>
      <w:kern w:val="1"/>
      <w:sz w:val="24"/>
      <w:szCs w:val="24"/>
      <w:u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styleId="Encabezado">
    <w:name w:val="header"/>
    <w:link w:val="EncabezadoCar"/>
    <w:uiPriority w:val="99"/>
    <w:pPr>
      <w:widowControl w:val="0"/>
      <w:tabs>
        <w:tab w:val="center" w:pos="4320"/>
        <w:tab w:val="right" w:pos="8640"/>
      </w:tabs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styleId="Piedepgina">
    <w:name w:val="footer"/>
    <w:link w:val="PiedepginaCar"/>
    <w:uiPriority w:val="99"/>
    <w:pPr>
      <w:widowControl w:val="0"/>
      <w:tabs>
        <w:tab w:val="center" w:pos="4320"/>
        <w:tab w:val="right" w:pos="8640"/>
      </w:tabs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WW-Default">
    <w:name w:val="WW-Default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34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3429"/>
    <w:rPr>
      <w:rFonts w:ascii="Tahoma" w:eastAsia="Times New Roman" w:hAnsi="Tahoma" w:cs="Tahoma"/>
      <w:color w:val="000000"/>
      <w:kern w:val="1"/>
      <w:sz w:val="16"/>
      <w:szCs w:val="16"/>
      <w:u w:color="000000"/>
    </w:rPr>
  </w:style>
  <w:style w:type="character" w:customStyle="1" w:styleId="NumberingSymbols">
    <w:name w:val="Numbering Symbols"/>
    <w:rsid w:val="00021926"/>
  </w:style>
  <w:style w:type="table" w:styleId="Tablaconcuadrcula">
    <w:name w:val="Table Grid"/>
    <w:basedOn w:val="Tablanormal"/>
    <w:uiPriority w:val="59"/>
    <w:rsid w:val="00FF0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FF01BC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Arial Unicode MS"/>
      <w:color w:val="auto"/>
      <w:bdr w:val="none" w:sz="0" w:space="0" w:color="auto"/>
      <w:lang w:val="en-CA"/>
    </w:rPr>
  </w:style>
  <w:style w:type="table" w:customStyle="1" w:styleId="GridTable4">
    <w:name w:val="Grid Table 4"/>
    <w:basedOn w:val="Tablanormal"/>
    <w:uiPriority w:val="49"/>
    <w:rsid w:val="00FF01B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anormal"/>
    <w:uiPriority w:val="49"/>
    <w:rsid w:val="00FF01B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">
    <w:name w:val="Grid Table 2"/>
    <w:basedOn w:val="Tablanormal"/>
    <w:uiPriority w:val="47"/>
    <w:rsid w:val="00FF01B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">
    <w:name w:val="Grid Table 6 Colorful"/>
    <w:basedOn w:val="Tablanormal"/>
    <w:uiPriority w:val="51"/>
    <w:rsid w:val="00284A9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PiedepginaCar">
    <w:name w:val="Pie de página Car"/>
    <w:link w:val="Piedepgina"/>
    <w:uiPriority w:val="99"/>
    <w:rsid w:val="001B1357"/>
    <w:rPr>
      <w:rFonts w:cs="Arial Unicode MS"/>
      <w:color w:val="000000"/>
      <w:kern w:val="1"/>
      <w:sz w:val="24"/>
      <w:szCs w:val="24"/>
      <w:u w:color="000000"/>
    </w:rPr>
  </w:style>
  <w:style w:type="paragraph" w:styleId="Prrafodelista">
    <w:name w:val="List Paragraph"/>
    <w:basedOn w:val="Normal"/>
    <w:uiPriority w:val="34"/>
    <w:qFormat/>
    <w:rsid w:val="000474DD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color w:val="auto"/>
      <w:kern w:val="0"/>
      <w:bdr w:val="none" w:sz="0" w:space="0" w:color="auto"/>
      <w:lang w:eastAsia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47005E"/>
    <w:rPr>
      <w:rFonts w:cs="Arial Unicode MS"/>
      <w:color w:val="000000"/>
      <w:kern w:val="1"/>
      <w:sz w:val="24"/>
      <w:szCs w:val="24"/>
      <w:u w:color="000000"/>
    </w:rPr>
  </w:style>
  <w:style w:type="paragraph" w:styleId="NormalWeb">
    <w:name w:val="Normal (Web)"/>
    <w:basedOn w:val="Normal"/>
    <w:uiPriority w:val="99"/>
    <w:unhideWhenUsed/>
    <w:rsid w:val="008E5F1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color w:val="auto"/>
      <w:kern w:val="0"/>
      <w:bdr w:val="none" w:sz="0" w:space="0" w:color="auto"/>
      <w:lang w:val="en-CA"/>
    </w:rPr>
  </w:style>
  <w:style w:type="character" w:customStyle="1" w:styleId="hgkelc">
    <w:name w:val="hgkelc"/>
    <w:basedOn w:val="Fuentedeprrafopredeter"/>
    <w:rsid w:val="00110B43"/>
  </w:style>
  <w:style w:type="character" w:styleId="Refdecomentario">
    <w:name w:val="annotation reference"/>
    <w:basedOn w:val="Fuentedeprrafopredeter"/>
    <w:uiPriority w:val="99"/>
    <w:semiHidden/>
    <w:unhideWhenUsed/>
    <w:rsid w:val="000F0A0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F0A0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F0A0D"/>
    <w:rPr>
      <w:rFonts w:eastAsia="Times New Roman"/>
      <w:color w:val="000000"/>
      <w:kern w:val="1"/>
      <w:u w:color="00000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F0A0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F0A0D"/>
    <w:rPr>
      <w:rFonts w:eastAsia="Times New Roman"/>
      <w:b/>
      <w:bCs/>
      <w:color w:val="000000"/>
      <w:kern w:val="1"/>
      <w:u w:color="000000"/>
    </w:rPr>
  </w:style>
  <w:style w:type="paragraph" w:styleId="Revisin">
    <w:name w:val="Revision"/>
    <w:hidden/>
    <w:uiPriority w:val="99"/>
    <w:semiHidden/>
    <w:rsid w:val="00255E7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color w:val="000000"/>
      <w:kern w:val="1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47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2239</Words>
  <Characters>12768</Characters>
  <Application>Microsoft Office Word</Application>
  <DocSecurity>0</DocSecurity>
  <Lines>106</Lines>
  <Paragraphs>29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Caropresi</dc:creator>
  <cp:lastModifiedBy>Margarita Caropresi</cp:lastModifiedBy>
  <cp:revision>4</cp:revision>
  <dcterms:created xsi:type="dcterms:W3CDTF">2021-01-08T22:58:00Z</dcterms:created>
  <dcterms:modified xsi:type="dcterms:W3CDTF">2021-01-12T01:07:00Z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