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306A8" w14:textId="1F0EC2C2" w:rsidR="00EE7EEF" w:rsidRDefault="00DF1839" w:rsidP="00460308">
      <w:pPr>
        <w:widowControl w:val="0"/>
        <w:autoSpaceDE w:val="0"/>
        <w:autoSpaceDN w:val="0"/>
        <w:adjustRightInd w:val="0"/>
        <w:spacing w:after="120"/>
        <w:jc w:val="center"/>
        <w:rPr>
          <w:rFonts w:ascii="Source Sans Pro Light" w:hAnsi="Source Sans Pro Light"/>
          <w:b/>
          <w:caps/>
          <w:color w:val="719B49"/>
          <w:sz w:val="26"/>
          <w:szCs w:val="26"/>
        </w:rPr>
      </w:pPr>
      <w:r w:rsidRPr="009360F9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begin"/>
      </w:r>
      <w:r w:rsidRPr="009360F9">
        <w:rPr>
          <w:rFonts w:ascii="Source Sans Pro Light" w:hAnsi="Source Sans Pro Light"/>
          <w:b/>
          <w:caps/>
          <w:color w:val="719B49"/>
          <w:sz w:val="26"/>
          <w:szCs w:val="26"/>
        </w:rPr>
        <w:instrText xml:space="preserve"> DOCPROPERTY  Topic </w:instrText>
      </w:r>
      <w:r w:rsidRPr="009360F9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separate"/>
      </w:r>
      <w:r w:rsidR="002B355E">
        <w:rPr>
          <w:rFonts w:ascii="Source Sans Pro Light" w:hAnsi="Source Sans Pro Light"/>
          <w:b/>
          <w:caps/>
          <w:color w:val="719B49"/>
          <w:sz w:val="26"/>
          <w:szCs w:val="26"/>
        </w:rPr>
        <w:t>Module 2: Recognizing &amp; Providing Support</w:t>
      </w:r>
      <w:r w:rsidRPr="009360F9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end"/>
      </w:r>
    </w:p>
    <w:p w14:paraId="14E6D0D1" w14:textId="696C3742" w:rsidR="002B355E" w:rsidRPr="002B355E" w:rsidRDefault="002B355E" w:rsidP="00460308">
      <w:pPr>
        <w:spacing w:after="60"/>
        <w:rPr>
          <w:rFonts w:ascii="Source Sans Pro Light" w:hAnsi="Source Sans Pro Light"/>
          <w:b/>
          <w:bCs/>
          <w:sz w:val="22"/>
          <w:szCs w:val="22"/>
        </w:rPr>
      </w:pPr>
      <w:r w:rsidRPr="002B355E">
        <w:rPr>
          <w:rFonts w:ascii="Source Sans Pro Light" w:hAnsi="Source Sans Pro Light"/>
          <w:sz w:val="22"/>
          <w:szCs w:val="22"/>
        </w:rPr>
        <w:t xml:space="preserve">It </w:t>
      </w:r>
      <w:r w:rsidR="00CD3CF4">
        <w:rPr>
          <w:rFonts w:ascii="Source Sans Pro Light" w:hAnsi="Source Sans Pro Light"/>
          <w:sz w:val="22"/>
          <w:szCs w:val="22"/>
        </w:rPr>
        <w:t>i</w:t>
      </w:r>
      <w:r w:rsidRPr="002B355E">
        <w:rPr>
          <w:rFonts w:ascii="Source Sans Pro Light" w:hAnsi="Source Sans Pro Light"/>
          <w:sz w:val="22"/>
          <w:szCs w:val="22"/>
        </w:rPr>
        <w:t xml:space="preserve">s important to evaluate the “Rule Out Rule” meaning to explore the possibility that the changes in </w:t>
      </w:r>
      <w:proofErr w:type="spellStart"/>
      <w:r w:rsidRPr="002B355E">
        <w:rPr>
          <w:rFonts w:ascii="Source Sans Pro Light" w:hAnsi="Source Sans Pro Light"/>
          <w:sz w:val="22"/>
          <w:szCs w:val="22"/>
        </w:rPr>
        <w:t>behaviour</w:t>
      </w:r>
      <w:proofErr w:type="spellEnd"/>
      <w:r w:rsidRPr="002B355E">
        <w:rPr>
          <w:rFonts w:ascii="Source Sans Pro Light" w:hAnsi="Source Sans Pro Light"/>
          <w:sz w:val="22"/>
          <w:szCs w:val="22"/>
        </w:rPr>
        <w:t xml:space="preserve"> may be unrelated to a mental health issue before taking action</w:t>
      </w:r>
      <w:r w:rsidR="00D12675">
        <w:rPr>
          <w:rFonts w:ascii="Source Sans Pro Light" w:hAnsi="Source Sans Pro Light"/>
          <w:sz w:val="22"/>
          <w:szCs w:val="22"/>
        </w:rPr>
        <w:t xml:space="preserve">. </w:t>
      </w:r>
      <w:r w:rsidRPr="002B355E">
        <w:rPr>
          <w:rFonts w:ascii="Source Sans Pro Light" w:hAnsi="Source Sans Pro Light"/>
          <w:sz w:val="22"/>
          <w:szCs w:val="22"/>
        </w:rPr>
        <w:t xml:space="preserve"> To help do this, you can engage with the person and say you have noticed changes and try to engage them in a conversation to determine if there is an issue.  During the engagement, be sure to stick to the facts, prepare yourself in allowing enough time for a conversation whether long or short, be prepared for a reaction, (the person may not be prepared to talk and dismiss you), listen with intent to understand and have resources on hand to share with the person.</w:t>
      </w:r>
    </w:p>
    <w:p w14:paraId="75E5AC7A" w14:textId="3871EA1F" w:rsidR="002B355E" w:rsidRDefault="002B355E" w:rsidP="00B84398">
      <w:pPr>
        <w:spacing w:after="120"/>
        <w:jc w:val="center"/>
        <w:rPr>
          <w:b/>
          <w:bCs/>
        </w:rPr>
      </w:pPr>
      <w:r w:rsidRPr="002B355E">
        <w:rPr>
          <w:rFonts w:ascii="Source Sans Pro Light" w:hAnsi="Source Sans Pro Light"/>
          <w:sz w:val="22"/>
          <w:szCs w:val="22"/>
        </w:rPr>
        <w:t>The support through stages of personal change were shared below:</w:t>
      </w:r>
      <w:r w:rsidR="00460308" w:rsidRPr="00460308">
        <w:rPr>
          <w:rFonts w:ascii="Source Sans Pro Light" w:hAnsi="Source Sans Pro Light"/>
          <w:noProof/>
          <w:sz w:val="22"/>
          <w:szCs w:val="22"/>
        </w:rPr>
        <w:t xml:space="preserve"> </w:t>
      </w:r>
      <w:r w:rsidR="00460308" w:rsidRPr="002B355E">
        <w:rPr>
          <w:rFonts w:ascii="Source Sans Pro Light" w:hAnsi="Source Sans Pro Light"/>
          <w:noProof/>
          <w:sz w:val="22"/>
          <w:szCs w:val="22"/>
        </w:rPr>
        <w:drawing>
          <wp:inline distT="0" distB="0" distL="0" distR="0" wp14:anchorId="7C69DB75" wp14:editId="71C33D38">
            <wp:extent cx="4758055" cy="2390775"/>
            <wp:effectExtent l="0" t="0" r="444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163" cy="239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B1A36" w14:textId="6EDAD750" w:rsidR="002B355E" w:rsidRPr="00332D7C" w:rsidRDefault="002B355E" w:rsidP="00DE19B2">
      <w:pPr>
        <w:widowControl w:val="0"/>
        <w:autoSpaceDE w:val="0"/>
        <w:autoSpaceDN w:val="0"/>
        <w:adjustRightInd w:val="0"/>
        <w:jc w:val="center"/>
        <w:rPr>
          <w:rFonts w:ascii="Source Sans Pro Light" w:hAnsi="Source Sans Pro Light"/>
          <w:b/>
          <w:caps/>
          <w:color w:val="719B49"/>
          <w:sz w:val="26"/>
          <w:szCs w:val="26"/>
        </w:rPr>
        <w:sectPr w:rsidR="002B355E" w:rsidRPr="00332D7C" w:rsidSect="00EE7EEF">
          <w:headerReference w:type="default" r:id="rId8"/>
          <w:pgSz w:w="12240" w:h="15840"/>
          <w:pgMar w:top="1134" w:right="1134" w:bottom="1134" w:left="1134" w:header="454" w:footer="454" w:gutter="0"/>
          <w:cols w:space="708"/>
          <w:docGrid w:linePitch="360"/>
        </w:sectPr>
      </w:pPr>
    </w:p>
    <w:p w14:paraId="647205CB" w14:textId="7020AC71" w:rsidR="00E505D3" w:rsidRDefault="00860E07" w:rsidP="002B355E">
      <w:pPr>
        <w:spacing w:after="120"/>
        <w:rPr>
          <w:rFonts w:ascii="Source Sans Pro Light" w:hAnsi="Source Sans Pro Light"/>
          <w:b/>
          <w:bCs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L</w:t>
      </w:r>
      <w:r w:rsidR="002B355E" w:rsidRPr="002B355E">
        <w:rPr>
          <w:rFonts w:ascii="Source Sans Pro Light" w:hAnsi="Source Sans Pro Light"/>
          <w:sz w:val="22"/>
          <w:szCs w:val="22"/>
        </w:rPr>
        <w:t xml:space="preserve">istening with intent is to also listen with empathy rather than sympathy which was demonstrated well through this video from Dr. </w:t>
      </w:r>
      <w:proofErr w:type="spellStart"/>
      <w:r w:rsidR="002B355E" w:rsidRPr="002B355E">
        <w:rPr>
          <w:rFonts w:ascii="Source Sans Pro Light" w:hAnsi="Source Sans Pro Light"/>
          <w:sz w:val="22"/>
          <w:szCs w:val="22"/>
        </w:rPr>
        <w:t>Brene</w:t>
      </w:r>
      <w:proofErr w:type="spellEnd"/>
      <w:r w:rsidR="002B355E" w:rsidRPr="002B355E">
        <w:rPr>
          <w:rFonts w:ascii="Source Sans Pro Light" w:hAnsi="Source Sans Pro Light"/>
          <w:sz w:val="22"/>
          <w:szCs w:val="22"/>
        </w:rPr>
        <w:t xml:space="preserve"> Brown, called “</w:t>
      </w:r>
      <w:hyperlink r:id="rId9" w:history="1">
        <w:r w:rsidR="002B355E" w:rsidRPr="002B355E">
          <w:rPr>
            <w:rStyle w:val="Hyperlink"/>
            <w:rFonts w:ascii="Source Sans Pro Light" w:hAnsi="Source Sans Pro Light"/>
            <w:sz w:val="22"/>
            <w:szCs w:val="22"/>
          </w:rPr>
          <w:t>The Power of Empathy.</w:t>
        </w:r>
      </w:hyperlink>
      <w:r w:rsidR="002B355E" w:rsidRPr="002B355E">
        <w:rPr>
          <w:rFonts w:ascii="Source Sans Pro Light" w:hAnsi="Source Sans Pro Light"/>
          <w:sz w:val="22"/>
          <w:szCs w:val="22"/>
        </w:rPr>
        <w:t>”</w:t>
      </w:r>
      <w:r w:rsidR="00E505D3">
        <w:rPr>
          <w:rFonts w:ascii="Source Sans Pro Light" w:hAnsi="Source Sans Pro Light"/>
          <w:b/>
          <w:bCs/>
          <w:sz w:val="22"/>
          <w:szCs w:val="22"/>
        </w:rPr>
        <w:t xml:space="preserve">  </w:t>
      </w:r>
    </w:p>
    <w:p w14:paraId="55740AE0" w14:textId="074599F1" w:rsidR="00A341A7" w:rsidRDefault="002B355E" w:rsidP="0022168B">
      <w:pPr>
        <w:spacing w:after="120"/>
        <w:rPr>
          <w:rFonts w:ascii="Source Sans Pro Light" w:hAnsi="Source Sans Pro Light"/>
          <w:sz w:val="22"/>
          <w:szCs w:val="22"/>
        </w:rPr>
      </w:pPr>
      <w:r w:rsidRPr="002B355E">
        <w:rPr>
          <w:rFonts w:ascii="Source Sans Pro Light" w:hAnsi="Source Sans Pro Light"/>
          <w:sz w:val="22"/>
          <w:szCs w:val="22"/>
        </w:rPr>
        <w:t>Follow up and checking in is key in showing support to those who may need it at this point in time in their life.</w:t>
      </w:r>
    </w:p>
    <w:p w14:paraId="6DEF8F5E" w14:textId="77777777" w:rsidR="00460308" w:rsidRDefault="00460308" w:rsidP="00460308">
      <w:pPr>
        <w:shd w:val="clear" w:color="auto" w:fill="FFFFFF"/>
        <w:spacing w:after="120"/>
        <w:rPr>
          <w:rFonts w:ascii="Source Sans Pro Light" w:eastAsia="Times New Roman" w:hAnsi="Source Sans Pro Light"/>
          <w:b/>
          <w:bCs/>
          <w:color w:val="000000"/>
          <w:spacing w:val="14"/>
          <w:sz w:val="22"/>
          <w:szCs w:val="22"/>
          <w:lang w:eastAsia="en-CA"/>
        </w:rPr>
      </w:pPr>
      <w:r w:rsidRPr="00460308">
        <w:rPr>
          <w:rFonts w:ascii="Source Sans Pro Light" w:hAnsi="Source Sans Pro Light"/>
          <w:sz w:val="22"/>
          <w:szCs w:val="22"/>
        </w:rPr>
        <w:t xml:space="preserve">The Farm Family Support Center is a member assistance program by Morneau Shepell.  Farmers and their families have access to up to 3 hours of service at no cost.  The service is supported by Farm Safety Nova Scotia and is confidential.  Your information is not shared with the NSFA or FSNS.  </w:t>
      </w:r>
      <w:r w:rsidRPr="00460308">
        <w:rPr>
          <w:rFonts w:ascii="Source Sans Pro Light" w:eastAsia="Times New Roman" w:hAnsi="Source Sans Pro Light"/>
          <w:color w:val="000000"/>
          <w:spacing w:val="14"/>
          <w:sz w:val="22"/>
          <w:szCs w:val="22"/>
          <w:lang w:eastAsia="en-CA"/>
        </w:rPr>
        <w:t xml:space="preserve">Call </w:t>
      </w:r>
      <w:r w:rsidRPr="00460308">
        <w:rPr>
          <w:rFonts w:ascii="Source Sans Pro Light" w:eastAsia="Times New Roman" w:hAnsi="Source Sans Pro Light"/>
          <w:color w:val="73AE39"/>
          <w:spacing w:val="14"/>
          <w:sz w:val="22"/>
          <w:szCs w:val="22"/>
          <w:lang w:eastAsia="en-CA"/>
        </w:rPr>
        <w:t>1.844.880.9142</w:t>
      </w:r>
      <w:r w:rsidRPr="00460308">
        <w:rPr>
          <w:rFonts w:ascii="Source Sans Pro Light" w:eastAsia="Times New Roman" w:hAnsi="Source Sans Pro Light"/>
          <w:color w:val="000000"/>
          <w:spacing w:val="14"/>
          <w:sz w:val="22"/>
          <w:szCs w:val="22"/>
          <w:lang w:eastAsia="en-CA"/>
        </w:rPr>
        <w:t xml:space="preserve"> for confidential and immediate support 24/7/365.</w:t>
      </w:r>
    </w:p>
    <w:p w14:paraId="5FD21B73" w14:textId="518ECA31" w:rsidR="0022168B" w:rsidRPr="00460308" w:rsidRDefault="0022168B" w:rsidP="00460308">
      <w:pPr>
        <w:shd w:val="clear" w:color="auto" w:fill="FFFFFF"/>
        <w:rPr>
          <w:rFonts w:ascii="Source Sans Pro Light" w:eastAsia="Times New Roman" w:hAnsi="Source Sans Pro Light"/>
          <w:b/>
          <w:bCs/>
          <w:color w:val="000000"/>
          <w:spacing w:val="14"/>
          <w:sz w:val="22"/>
          <w:szCs w:val="22"/>
          <w:lang w:eastAsia="en-CA"/>
        </w:rPr>
      </w:pPr>
      <w:r w:rsidRPr="00460308">
        <w:rPr>
          <w:rFonts w:ascii="Source Sans Pro Light" w:eastAsia="Times New Roman" w:hAnsi="Source Sans Pro Light"/>
          <w:color w:val="000000"/>
          <w:spacing w:val="14"/>
          <w:sz w:val="22"/>
          <w:szCs w:val="22"/>
          <w:lang w:eastAsia="en-CA"/>
        </w:rPr>
        <w:t>Solutions for a wide range of life’s challenges.</w:t>
      </w:r>
    </w:p>
    <w:p w14:paraId="1A73F015" w14:textId="77777777" w:rsidR="0022168B" w:rsidRPr="00460308" w:rsidRDefault="0022168B" w:rsidP="00460308">
      <w:pPr>
        <w:shd w:val="clear" w:color="auto" w:fill="FFFFFF"/>
        <w:rPr>
          <w:rFonts w:ascii="Source Sans Pro Light" w:eastAsia="Times New Roman" w:hAnsi="Source Sans Pro Light"/>
          <w:b/>
          <w:bCs/>
          <w:color w:val="000000"/>
          <w:spacing w:val="14"/>
          <w:sz w:val="22"/>
          <w:szCs w:val="22"/>
          <w:lang w:eastAsia="en-CA"/>
        </w:rPr>
        <w:sectPr w:rsidR="0022168B" w:rsidRPr="00460308" w:rsidSect="00101ED3">
          <w:type w:val="continuous"/>
          <w:pgSz w:w="12240" w:h="15840"/>
          <w:pgMar w:top="1140" w:right="1140" w:bottom="1140" w:left="1140" w:header="708" w:footer="708" w:gutter="0"/>
          <w:cols w:space="708"/>
          <w:docGrid w:linePitch="360"/>
        </w:sectPr>
      </w:pPr>
    </w:p>
    <w:p w14:paraId="6CCE1F48" w14:textId="77777777" w:rsidR="0022168B" w:rsidRPr="00460308" w:rsidRDefault="0022168B" w:rsidP="00460308">
      <w:pPr>
        <w:shd w:val="clear" w:color="auto" w:fill="FFFFFF"/>
        <w:rPr>
          <w:rFonts w:ascii="Source Sans Pro Light" w:eastAsia="Times New Roman" w:hAnsi="Source Sans Pro Light"/>
          <w:b/>
          <w:bCs/>
          <w:color w:val="719B49"/>
          <w:spacing w:val="14"/>
          <w:sz w:val="22"/>
          <w:szCs w:val="22"/>
          <w:lang w:eastAsia="en-CA"/>
        </w:rPr>
      </w:pPr>
      <w:r w:rsidRPr="00460308">
        <w:rPr>
          <w:rFonts w:ascii="Source Sans Pro Light" w:eastAsia="Times New Roman" w:hAnsi="Source Sans Pro Light"/>
          <w:color w:val="719B49"/>
          <w:spacing w:val="14"/>
          <w:sz w:val="22"/>
          <w:szCs w:val="22"/>
          <w:lang w:eastAsia="en-CA"/>
        </w:rPr>
        <w:t>Achieve well-being</w:t>
      </w:r>
    </w:p>
    <w:p w14:paraId="3A92FC33" w14:textId="77777777" w:rsidR="0022168B" w:rsidRPr="00460308" w:rsidRDefault="0022168B" w:rsidP="00B84398">
      <w:pPr>
        <w:numPr>
          <w:ilvl w:val="0"/>
          <w:numId w:val="37"/>
        </w:numPr>
        <w:shd w:val="clear" w:color="auto" w:fill="FFFFFF"/>
        <w:rPr>
          <w:rFonts w:ascii="Source Sans Pro Light" w:eastAsia="Times New Roman" w:hAnsi="Source Sans Pro Light"/>
          <w:b/>
          <w:bCs/>
          <w:color w:val="000000"/>
          <w:spacing w:val="14"/>
          <w:sz w:val="22"/>
          <w:szCs w:val="22"/>
          <w:lang w:eastAsia="en-CA"/>
        </w:rPr>
      </w:pPr>
      <w:r w:rsidRPr="00460308">
        <w:rPr>
          <w:rFonts w:ascii="Source Sans Pro Light" w:eastAsia="Times New Roman" w:hAnsi="Source Sans Pro Light"/>
          <w:color w:val="000000"/>
          <w:spacing w:val="14"/>
          <w:sz w:val="22"/>
          <w:szCs w:val="22"/>
          <w:lang w:eastAsia="en-CA"/>
        </w:rPr>
        <w:t>Stress</w:t>
      </w:r>
    </w:p>
    <w:p w14:paraId="33E211DC" w14:textId="77777777" w:rsidR="0022168B" w:rsidRPr="00460308" w:rsidRDefault="0022168B" w:rsidP="00B84398">
      <w:pPr>
        <w:numPr>
          <w:ilvl w:val="0"/>
          <w:numId w:val="37"/>
        </w:numPr>
        <w:shd w:val="clear" w:color="auto" w:fill="FFFFFF"/>
        <w:rPr>
          <w:rFonts w:ascii="Source Sans Pro Light" w:eastAsia="Times New Roman" w:hAnsi="Source Sans Pro Light"/>
          <w:b/>
          <w:bCs/>
          <w:color w:val="000000"/>
          <w:spacing w:val="14"/>
          <w:sz w:val="22"/>
          <w:szCs w:val="22"/>
          <w:lang w:eastAsia="en-CA"/>
        </w:rPr>
      </w:pPr>
      <w:r w:rsidRPr="00460308">
        <w:rPr>
          <w:rFonts w:ascii="Source Sans Pro Light" w:eastAsia="Times New Roman" w:hAnsi="Source Sans Pro Light"/>
          <w:color w:val="000000"/>
          <w:spacing w:val="14"/>
          <w:sz w:val="22"/>
          <w:szCs w:val="22"/>
          <w:lang w:eastAsia="en-CA"/>
        </w:rPr>
        <w:t>Depression</w:t>
      </w:r>
    </w:p>
    <w:p w14:paraId="02D3FCE4" w14:textId="77777777" w:rsidR="0022168B" w:rsidRPr="00460308" w:rsidRDefault="0022168B" w:rsidP="00B84398">
      <w:pPr>
        <w:numPr>
          <w:ilvl w:val="0"/>
          <w:numId w:val="37"/>
        </w:numPr>
        <w:shd w:val="clear" w:color="auto" w:fill="FFFFFF"/>
        <w:rPr>
          <w:rFonts w:ascii="Source Sans Pro Light" w:eastAsia="Times New Roman" w:hAnsi="Source Sans Pro Light"/>
          <w:b/>
          <w:bCs/>
          <w:color w:val="000000"/>
          <w:spacing w:val="14"/>
          <w:sz w:val="22"/>
          <w:szCs w:val="22"/>
          <w:lang w:eastAsia="en-CA"/>
        </w:rPr>
      </w:pPr>
      <w:r w:rsidRPr="00460308">
        <w:rPr>
          <w:rFonts w:ascii="Source Sans Pro Light" w:eastAsia="Times New Roman" w:hAnsi="Source Sans Pro Light"/>
          <w:color w:val="000000"/>
          <w:spacing w:val="14"/>
          <w:sz w:val="22"/>
          <w:szCs w:val="22"/>
          <w:lang w:eastAsia="en-CA"/>
        </w:rPr>
        <w:t>Anxiety</w:t>
      </w:r>
    </w:p>
    <w:p w14:paraId="199973BF" w14:textId="77777777" w:rsidR="0022168B" w:rsidRPr="00460308" w:rsidRDefault="0022168B" w:rsidP="00B84398">
      <w:pPr>
        <w:numPr>
          <w:ilvl w:val="0"/>
          <w:numId w:val="37"/>
        </w:numPr>
        <w:shd w:val="clear" w:color="auto" w:fill="FFFFFF"/>
        <w:rPr>
          <w:rFonts w:ascii="Source Sans Pro Light" w:eastAsia="Times New Roman" w:hAnsi="Source Sans Pro Light"/>
          <w:b/>
          <w:bCs/>
          <w:color w:val="000000"/>
          <w:spacing w:val="14"/>
          <w:sz w:val="22"/>
          <w:szCs w:val="22"/>
          <w:lang w:eastAsia="en-CA"/>
        </w:rPr>
      </w:pPr>
      <w:r w:rsidRPr="00460308">
        <w:rPr>
          <w:rFonts w:ascii="Source Sans Pro Light" w:eastAsia="Times New Roman" w:hAnsi="Source Sans Pro Light"/>
          <w:color w:val="000000"/>
          <w:spacing w:val="14"/>
          <w:sz w:val="22"/>
          <w:szCs w:val="22"/>
          <w:lang w:eastAsia="en-CA"/>
        </w:rPr>
        <w:t>Anger</w:t>
      </w:r>
    </w:p>
    <w:p w14:paraId="2EFA33B7" w14:textId="77777777" w:rsidR="0022168B" w:rsidRPr="00460308" w:rsidRDefault="0022168B" w:rsidP="00B84398">
      <w:pPr>
        <w:numPr>
          <w:ilvl w:val="0"/>
          <w:numId w:val="37"/>
        </w:numPr>
        <w:shd w:val="clear" w:color="auto" w:fill="FFFFFF"/>
        <w:rPr>
          <w:rFonts w:ascii="Source Sans Pro Light" w:eastAsia="Times New Roman" w:hAnsi="Source Sans Pro Light"/>
          <w:b/>
          <w:bCs/>
          <w:color w:val="000000"/>
          <w:spacing w:val="14"/>
          <w:sz w:val="22"/>
          <w:szCs w:val="22"/>
          <w:lang w:eastAsia="en-CA"/>
        </w:rPr>
      </w:pPr>
      <w:r w:rsidRPr="00460308">
        <w:rPr>
          <w:rFonts w:ascii="Source Sans Pro Light" w:eastAsia="Times New Roman" w:hAnsi="Source Sans Pro Light"/>
          <w:color w:val="000000"/>
          <w:spacing w:val="14"/>
          <w:sz w:val="22"/>
          <w:szCs w:val="22"/>
          <w:lang w:eastAsia="en-CA"/>
        </w:rPr>
        <w:t>Crisis situations</w:t>
      </w:r>
    </w:p>
    <w:p w14:paraId="4F9ECF58" w14:textId="77777777" w:rsidR="0022168B" w:rsidRPr="00460308" w:rsidRDefault="0022168B" w:rsidP="00B84398">
      <w:pPr>
        <w:numPr>
          <w:ilvl w:val="0"/>
          <w:numId w:val="37"/>
        </w:numPr>
        <w:shd w:val="clear" w:color="auto" w:fill="FFFFFF"/>
        <w:rPr>
          <w:rFonts w:ascii="Source Sans Pro Light" w:eastAsia="Times New Roman" w:hAnsi="Source Sans Pro Light"/>
          <w:b/>
          <w:bCs/>
          <w:color w:val="000000"/>
          <w:spacing w:val="14"/>
          <w:sz w:val="22"/>
          <w:szCs w:val="22"/>
          <w:lang w:eastAsia="en-CA"/>
        </w:rPr>
      </w:pPr>
      <w:r w:rsidRPr="00460308">
        <w:rPr>
          <w:rFonts w:ascii="Source Sans Pro Light" w:eastAsia="Times New Roman" w:hAnsi="Source Sans Pro Light"/>
          <w:color w:val="000000"/>
          <w:spacing w:val="14"/>
          <w:sz w:val="22"/>
          <w:szCs w:val="22"/>
          <w:lang w:eastAsia="en-CA"/>
        </w:rPr>
        <w:t>Life transitions</w:t>
      </w:r>
    </w:p>
    <w:p w14:paraId="1A8530F9" w14:textId="77777777" w:rsidR="0022168B" w:rsidRPr="00460308" w:rsidRDefault="0022168B" w:rsidP="00B84398">
      <w:pPr>
        <w:shd w:val="clear" w:color="auto" w:fill="FFFFFF"/>
        <w:spacing w:after="60"/>
        <w:rPr>
          <w:rFonts w:ascii="Source Sans Pro Light" w:eastAsia="Times New Roman" w:hAnsi="Source Sans Pro Light"/>
          <w:b/>
          <w:bCs/>
          <w:color w:val="719B49"/>
          <w:spacing w:val="14"/>
          <w:sz w:val="22"/>
          <w:szCs w:val="22"/>
          <w:lang w:eastAsia="en-CA"/>
        </w:rPr>
      </w:pPr>
      <w:r w:rsidRPr="00460308">
        <w:rPr>
          <w:rFonts w:ascii="Source Sans Pro Light" w:eastAsia="Times New Roman" w:hAnsi="Source Sans Pro Light"/>
          <w:color w:val="719B49"/>
          <w:spacing w:val="14"/>
          <w:sz w:val="22"/>
          <w:szCs w:val="22"/>
          <w:lang w:eastAsia="en-CA"/>
        </w:rPr>
        <w:t>Manage relationships and family</w:t>
      </w:r>
    </w:p>
    <w:p w14:paraId="02B4774F" w14:textId="77777777" w:rsidR="0022168B" w:rsidRPr="00460308" w:rsidRDefault="0022168B" w:rsidP="00B84398">
      <w:pPr>
        <w:numPr>
          <w:ilvl w:val="0"/>
          <w:numId w:val="38"/>
        </w:numPr>
        <w:shd w:val="clear" w:color="auto" w:fill="FFFFFF"/>
        <w:rPr>
          <w:rFonts w:ascii="Source Sans Pro Light" w:eastAsia="Times New Roman" w:hAnsi="Source Sans Pro Light"/>
          <w:b/>
          <w:bCs/>
          <w:color w:val="000000"/>
          <w:spacing w:val="14"/>
          <w:sz w:val="22"/>
          <w:szCs w:val="22"/>
          <w:lang w:eastAsia="en-CA"/>
        </w:rPr>
      </w:pPr>
      <w:r w:rsidRPr="00460308">
        <w:rPr>
          <w:rFonts w:ascii="Source Sans Pro Light" w:eastAsia="Times New Roman" w:hAnsi="Source Sans Pro Light"/>
          <w:color w:val="000000"/>
          <w:spacing w:val="14"/>
          <w:sz w:val="22"/>
          <w:szCs w:val="22"/>
          <w:lang w:eastAsia="en-CA"/>
        </w:rPr>
        <w:t>Separation and divorce</w:t>
      </w:r>
    </w:p>
    <w:p w14:paraId="6051C3AD" w14:textId="77777777" w:rsidR="0022168B" w:rsidRPr="00460308" w:rsidRDefault="0022168B" w:rsidP="00B84398">
      <w:pPr>
        <w:numPr>
          <w:ilvl w:val="0"/>
          <w:numId w:val="38"/>
        </w:numPr>
        <w:shd w:val="clear" w:color="auto" w:fill="FFFFFF"/>
        <w:rPr>
          <w:rFonts w:ascii="Source Sans Pro Light" w:eastAsia="Times New Roman" w:hAnsi="Source Sans Pro Light"/>
          <w:b/>
          <w:bCs/>
          <w:color w:val="000000"/>
          <w:spacing w:val="14"/>
          <w:sz w:val="22"/>
          <w:szCs w:val="22"/>
          <w:lang w:eastAsia="en-CA"/>
        </w:rPr>
      </w:pPr>
      <w:r w:rsidRPr="00460308">
        <w:rPr>
          <w:rFonts w:ascii="Source Sans Pro Light" w:eastAsia="Times New Roman" w:hAnsi="Source Sans Pro Light"/>
          <w:color w:val="000000"/>
          <w:spacing w:val="14"/>
          <w:sz w:val="22"/>
          <w:szCs w:val="22"/>
          <w:lang w:eastAsia="en-CA"/>
        </w:rPr>
        <w:t>Elder care</w:t>
      </w:r>
    </w:p>
    <w:p w14:paraId="3BCCA39C" w14:textId="77777777" w:rsidR="0022168B" w:rsidRPr="00460308" w:rsidRDefault="0022168B" w:rsidP="00B84398">
      <w:pPr>
        <w:numPr>
          <w:ilvl w:val="0"/>
          <w:numId w:val="38"/>
        </w:numPr>
        <w:shd w:val="clear" w:color="auto" w:fill="FFFFFF"/>
        <w:rPr>
          <w:rFonts w:ascii="Source Sans Pro Light" w:eastAsia="Times New Roman" w:hAnsi="Source Sans Pro Light"/>
          <w:b/>
          <w:bCs/>
          <w:color w:val="000000"/>
          <w:spacing w:val="14"/>
          <w:sz w:val="22"/>
          <w:szCs w:val="22"/>
          <w:lang w:eastAsia="en-CA"/>
        </w:rPr>
      </w:pPr>
      <w:r w:rsidRPr="00460308">
        <w:rPr>
          <w:rFonts w:ascii="Source Sans Pro Light" w:eastAsia="Times New Roman" w:hAnsi="Source Sans Pro Light"/>
          <w:color w:val="000000"/>
          <w:spacing w:val="14"/>
          <w:sz w:val="22"/>
          <w:szCs w:val="22"/>
          <w:lang w:eastAsia="en-CA"/>
        </w:rPr>
        <w:t>Relationship conflict</w:t>
      </w:r>
    </w:p>
    <w:p w14:paraId="34AD6766" w14:textId="77777777" w:rsidR="0022168B" w:rsidRPr="00460308" w:rsidRDefault="0022168B" w:rsidP="00B84398">
      <w:pPr>
        <w:numPr>
          <w:ilvl w:val="0"/>
          <w:numId w:val="38"/>
        </w:numPr>
        <w:shd w:val="clear" w:color="auto" w:fill="FFFFFF"/>
        <w:rPr>
          <w:rFonts w:ascii="Source Sans Pro Light" w:eastAsia="Times New Roman" w:hAnsi="Source Sans Pro Light"/>
          <w:b/>
          <w:bCs/>
          <w:color w:val="000000"/>
          <w:spacing w:val="14"/>
          <w:sz w:val="22"/>
          <w:szCs w:val="22"/>
          <w:lang w:eastAsia="en-CA"/>
        </w:rPr>
      </w:pPr>
      <w:r w:rsidRPr="00460308">
        <w:rPr>
          <w:rFonts w:ascii="Source Sans Pro Light" w:eastAsia="Times New Roman" w:hAnsi="Source Sans Pro Light"/>
          <w:color w:val="000000"/>
          <w:spacing w:val="14"/>
          <w:sz w:val="22"/>
          <w:szCs w:val="22"/>
          <w:lang w:eastAsia="en-CA"/>
        </w:rPr>
        <w:t>Parenting</w:t>
      </w:r>
    </w:p>
    <w:p w14:paraId="7B6471B8" w14:textId="77777777" w:rsidR="0022168B" w:rsidRPr="00460308" w:rsidRDefault="0022168B" w:rsidP="00B84398">
      <w:pPr>
        <w:numPr>
          <w:ilvl w:val="0"/>
          <w:numId w:val="38"/>
        </w:numPr>
        <w:shd w:val="clear" w:color="auto" w:fill="FFFFFF"/>
        <w:spacing w:after="60"/>
        <w:rPr>
          <w:rFonts w:ascii="Source Sans Pro Light" w:eastAsia="Times New Roman" w:hAnsi="Source Sans Pro Light"/>
          <w:b/>
          <w:bCs/>
          <w:color w:val="000000"/>
          <w:spacing w:val="14"/>
          <w:sz w:val="22"/>
          <w:szCs w:val="22"/>
          <w:lang w:eastAsia="en-CA"/>
        </w:rPr>
      </w:pPr>
      <w:r w:rsidRPr="00460308">
        <w:rPr>
          <w:rFonts w:ascii="Source Sans Pro Light" w:eastAsia="Times New Roman" w:hAnsi="Source Sans Pro Light"/>
          <w:color w:val="000000"/>
          <w:spacing w:val="14"/>
          <w:sz w:val="22"/>
          <w:szCs w:val="22"/>
          <w:lang w:eastAsia="en-CA"/>
        </w:rPr>
        <w:t>Blended Family issues</w:t>
      </w:r>
    </w:p>
    <w:p w14:paraId="576B8C7D" w14:textId="77777777" w:rsidR="0022168B" w:rsidRPr="00460308" w:rsidRDefault="0022168B" w:rsidP="00B84398">
      <w:pPr>
        <w:shd w:val="clear" w:color="auto" w:fill="FFFFFF"/>
        <w:spacing w:after="60"/>
        <w:rPr>
          <w:rFonts w:ascii="Source Sans Pro Light" w:eastAsia="Times New Roman" w:hAnsi="Source Sans Pro Light"/>
          <w:b/>
          <w:bCs/>
          <w:color w:val="719B49"/>
          <w:spacing w:val="14"/>
          <w:sz w:val="22"/>
          <w:szCs w:val="22"/>
          <w:lang w:eastAsia="en-CA"/>
        </w:rPr>
      </w:pPr>
      <w:r w:rsidRPr="00460308">
        <w:rPr>
          <w:rFonts w:ascii="Source Sans Pro Light" w:eastAsia="Times New Roman" w:hAnsi="Source Sans Pro Light"/>
          <w:color w:val="719B49"/>
          <w:spacing w:val="14"/>
          <w:sz w:val="22"/>
          <w:szCs w:val="22"/>
          <w:lang w:eastAsia="en-CA"/>
        </w:rPr>
        <w:t>Tackle addictions</w:t>
      </w:r>
    </w:p>
    <w:p w14:paraId="53F97FEF" w14:textId="77777777" w:rsidR="0022168B" w:rsidRPr="00460308" w:rsidRDefault="0022168B" w:rsidP="00B84398">
      <w:pPr>
        <w:numPr>
          <w:ilvl w:val="0"/>
          <w:numId w:val="39"/>
        </w:numPr>
        <w:shd w:val="clear" w:color="auto" w:fill="FFFFFF"/>
        <w:ind w:left="1413"/>
        <w:rPr>
          <w:rFonts w:ascii="Source Sans Pro Light" w:eastAsia="Times New Roman" w:hAnsi="Source Sans Pro Light"/>
          <w:b/>
          <w:bCs/>
          <w:color w:val="000000"/>
          <w:spacing w:val="14"/>
          <w:sz w:val="22"/>
          <w:szCs w:val="22"/>
          <w:lang w:eastAsia="en-CA"/>
        </w:rPr>
      </w:pPr>
      <w:r w:rsidRPr="00460308">
        <w:rPr>
          <w:rFonts w:ascii="Source Sans Pro Light" w:eastAsia="Times New Roman" w:hAnsi="Source Sans Pro Light"/>
          <w:color w:val="000000"/>
          <w:spacing w:val="14"/>
          <w:sz w:val="22"/>
          <w:szCs w:val="22"/>
          <w:lang w:eastAsia="en-CA"/>
        </w:rPr>
        <w:t>Alcohol</w:t>
      </w:r>
    </w:p>
    <w:p w14:paraId="25ADDC93" w14:textId="77777777" w:rsidR="0022168B" w:rsidRPr="00460308" w:rsidRDefault="0022168B" w:rsidP="00B84398">
      <w:pPr>
        <w:numPr>
          <w:ilvl w:val="0"/>
          <w:numId w:val="39"/>
        </w:numPr>
        <w:shd w:val="clear" w:color="auto" w:fill="FFFFFF"/>
        <w:ind w:left="1413"/>
        <w:rPr>
          <w:rFonts w:ascii="Source Sans Pro Light" w:eastAsia="Times New Roman" w:hAnsi="Source Sans Pro Light"/>
          <w:b/>
          <w:bCs/>
          <w:color w:val="000000"/>
          <w:spacing w:val="14"/>
          <w:sz w:val="22"/>
          <w:szCs w:val="22"/>
          <w:lang w:eastAsia="en-CA"/>
        </w:rPr>
      </w:pPr>
      <w:r w:rsidRPr="00460308">
        <w:rPr>
          <w:rFonts w:ascii="Source Sans Pro Light" w:eastAsia="Times New Roman" w:hAnsi="Source Sans Pro Light"/>
          <w:color w:val="000000"/>
          <w:spacing w:val="14"/>
          <w:sz w:val="22"/>
          <w:szCs w:val="22"/>
          <w:lang w:eastAsia="en-CA"/>
        </w:rPr>
        <w:t>Tobacco</w:t>
      </w:r>
    </w:p>
    <w:p w14:paraId="19F3CAB2" w14:textId="77777777" w:rsidR="0022168B" w:rsidRPr="00460308" w:rsidRDefault="0022168B" w:rsidP="00B84398">
      <w:pPr>
        <w:numPr>
          <w:ilvl w:val="0"/>
          <w:numId w:val="39"/>
        </w:numPr>
        <w:shd w:val="clear" w:color="auto" w:fill="FFFFFF"/>
        <w:ind w:left="1413"/>
        <w:rPr>
          <w:rFonts w:ascii="Source Sans Pro Light" w:eastAsia="Times New Roman" w:hAnsi="Source Sans Pro Light"/>
          <w:b/>
          <w:bCs/>
          <w:color w:val="000000"/>
          <w:spacing w:val="14"/>
          <w:sz w:val="22"/>
          <w:szCs w:val="22"/>
          <w:lang w:eastAsia="en-CA"/>
        </w:rPr>
      </w:pPr>
      <w:r w:rsidRPr="00460308">
        <w:rPr>
          <w:rFonts w:ascii="Source Sans Pro Light" w:eastAsia="Times New Roman" w:hAnsi="Source Sans Pro Light"/>
          <w:color w:val="000000"/>
          <w:spacing w:val="14"/>
          <w:sz w:val="22"/>
          <w:szCs w:val="22"/>
          <w:lang w:eastAsia="en-CA"/>
        </w:rPr>
        <w:t>Drugs</w:t>
      </w:r>
    </w:p>
    <w:p w14:paraId="38B3D998" w14:textId="77777777" w:rsidR="0022168B" w:rsidRPr="00460308" w:rsidRDefault="0022168B" w:rsidP="00B84398">
      <w:pPr>
        <w:numPr>
          <w:ilvl w:val="0"/>
          <w:numId w:val="39"/>
        </w:numPr>
        <w:shd w:val="clear" w:color="auto" w:fill="FFFFFF"/>
        <w:ind w:left="1413"/>
        <w:rPr>
          <w:rFonts w:ascii="Source Sans Pro Light" w:eastAsia="Times New Roman" w:hAnsi="Source Sans Pro Light"/>
          <w:b/>
          <w:bCs/>
          <w:color w:val="000000"/>
          <w:spacing w:val="14"/>
          <w:sz w:val="22"/>
          <w:szCs w:val="22"/>
          <w:lang w:eastAsia="en-CA"/>
        </w:rPr>
      </w:pPr>
      <w:r w:rsidRPr="00460308">
        <w:rPr>
          <w:rFonts w:ascii="Source Sans Pro Light" w:eastAsia="Times New Roman" w:hAnsi="Source Sans Pro Light"/>
          <w:color w:val="000000"/>
          <w:spacing w:val="14"/>
          <w:sz w:val="22"/>
          <w:szCs w:val="22"/>
          <w:lang w:eastAsia="en-CA"/>
        </w:rPr>
        <w:t>Gambling</w:t>
      </w:r>
    </w:p>
    <w:p w14:paraId="66AF6845" w14:textId="77777777" w:rsidR="0022168B" w:rsidRPr="00460308" w:rsidRDefault="0022168B" w:rsidP="00B84398">
      <w:pPr>
        <w:numPr>
          <w:ilvl w:val="0"/>
          <w:numId w:val="39"/>
        </w:numPr>
        <w:shd w:val="clear" w:color="auto" w:fill="FFFFFF"/>
        <w:ind w:left="1413"/>
        <w:rPr>
          <w:rFonts w:ascii="Source Sans Pro Light" w:eastAsia="Times New Roman" w:hAnsi="Source Sans Pro Light"/>
          <w:b/>
          <w:bCs/>
          <w:color w:val="000000"/>
          <w:spacing w:val="14"/>
          <w:sz w:val="22"/>
          <w:szCs w:val="22"/>
          <w:lang w:eastAsia="en-CA"/>
        </w:rPr>
      </w:pPr>
      <w:r w:rsidRPr="00460308">
        <w:rPr>
          <w:rFonts w:ascii="Source Sans Pro Light" w:eastAsia="Times New Roman" w:hAnsi="Source Sans Pro Light"/>
          <w:color w:val="000000"/>
          <w:spacing w:val="14"/>
          <w:sz w:val="22"/>
          <w:szCs w:val="22"/>
          <w:lang w:eastAsia="en-CA"/>
        </w:rPr>
        <w:t>Other addictions</w:t>
      </w:r>
    </w:p>
    <w:p w14:paraId="724006EA" w14:textId="77777777" w:rsidR="0022168B" w:rsidRPr="00460308" w:rsidRDefault="0022168B" w:rsidP="00B84398">
      <w:pPr>
        <w:numPr>
          <w:ilvl w:val="0"/>
          <w:numId w:val="39"/>
        </w:numPr>
        <w:shd w:val="clear" w:color="auto" w:fill="FFFFFF"/>
        <w:ind w:left="1413"/>
        <w:rPr>
          <w:rFonts w:ascii="Source Sans Pro Light" w:eastAsia="Times New Roman" w:hAnsi="Source Sans Pro Light"/>
          <w:b/>
          <w:bCs/>
          <w:color w:val="000000"/>
          <w:spacing w:val="14"/>
          <w:sz w:val="22"/>
          <w:szCs w:val="22"/>
          <w:lang w:eastAsia="en-CA"/>
        </w:rPr>
      </w:pPr>
      <w:r w:rsidRPr="00460308">
        <w:rPr>
          <w:rFonts w:ascii="Source Sans Pro Light" w:eastAsia="Times New Roman" w:hAnsi="Source Sans Pro Light"/>
          <w:color w:val="000000"/>
          <w:spacing w:val="14"/>
          <w:sz w:val="22"/>
          <w:szCs w:val="22"/>
          <w:lang w:eastAsia="en-CA"/>
        </w:rPr>
        <w:t>Post-recovery support</w:t>
      </w:r>
    </w:p>
    <w:p w14:paraId="1D5635C6" w14:textId="77777777" w:rsidR="0022168B" w:rsidRPr="00460308" w:rsidRDefault="0022168B" w:rsidP="00B84398">
      <w:pPr>
        <w:shd w:val="clear" w:color="auto" w:fill="FFFFFF"/>
        <w:spacing w:after="60"/>
        <w:rPr>
          <w:rFonts w:ascii="Source Sans Pro Light" w:eastAsia="Times New Roman" w:hAnsi="Source Sans Pro Light"/>
          <w:b/>
          <w:bCs/>
          <w:color w:val="719B49"/>
          <w:spacing w:val="14"/>
          <w:sz w:val="22"/>
          <w:szCs w:val="22"/>
          <w:lang w:eastAsia="en-CA"/>
        </w:rPr>
      </w:pPr>
      <w:r w:rsidRPr="00460308">
        <w:rPr>
          <w:rFonts w:ascii="Source Sans Pro Light" w:eastAsia="Times New Roman" w:hAnsi="Source Sans Pro Light"/>
          <w:color w:val="719B49"/>
          <w:spacing w:val="14"/>
          <w:sz w:val="22"/>
          <w:szCs w:val="22"/>
          <w:lang w:eastAsia="en-CA"/>
        </w:rPr>
        <w:t>Get legal advice</w:t>
      </w:r>
    </w:p>
    <w:p w14:paraId="0F599CAA" w14:textId="77777777" w:rsidR="0022168B" w:rsidRPr="00460308" w:rsidRDefault="0022168B" w:rsidP="00B84398">
      <w:pPr>
        <w:numPr>
          <w:ilvl w:val="0"/>
          <w:numId w:val="40"/>
        </w:numPr>
        <w:shd w:val="clear" w:color="auto" w:fill="FFFFFF"/>
        <w:ind w:left="1413"/>
        <w:rPr>
          <w:rFonts w:ascii="Source Sans Pro Light" w:eastAsia="Times New Roman" w:hAnsi="Source Sans Pro Light"/>
          <w:b/>
          <w:bCs/>
          <w:color w:val="000000"/>
          <w:spacing w:val="14"/>
          <w:sz w:val="22"/>
          <w:szCs w:val="22"/>
          <w:lang w:eastAsia="en-CA"/>
        </w:rPr>
      </w:pPr>
      <w:r w:rsidRPr="00460308">
        <w:rPr>
          <w:rFonts w:ascii="Source Sans Pro Light" w:eastAsia="Times New Roman" w:hAnsi="Source Sans Pro Light"/>
          <w:color w:val="000000"/>
          <w:spacing w:val="14"/>
          <w:sz w:val="22"/>
          <w:szCs w:val="22"/>
          <w:lang w:eastAsia="en-CA"/>
        </w:rPr>
        <w:t>Separation and divorce</w:t>
      </w:r>
    </w:p>
    <w:p w14:paraId="7BDBCDEB" w14:textId="77777777" w:rsidR="0022168B" w:rsidRPr="00460308" w:rsidRDefault="0022168B" w:rsidP="00B84398">
      <w:pPr>
        <w:numPr>
          <w:ilvl w:val="0"/>
          <w:numId w:val="40"/>
        </w:numPr>
        <w:shd w:val="clear" w:color="auto" w:fill="FFFFFF"/>
        <w:ind w:left="1413"/>
        <w:rPr>
          <w:rFonts w:ascii="Source Sans Pro Light" w:eastAsia="Times New Roman" w:hAnsi="Source Sans Pro Light"/>
          <w:b/>
          <w:bCs/>
          <w:color w:val="000000"/>
          <w:spacing w:val="14"/>
          <w:sz w:val="22"/>
          <w:szCs w:val="22"/>
          <w:lang w:eastAsia="en-CA"/>
        </w:rPr>
      </w:pPr>
      <w:r w:rsidRPr="00460308">
        <w:rPr>
          <w:rFonts w:ascii="Source Sans Pro Light" w:eastAsia="Times New Roman" w:hAnsi="Source Sans Pro Light"/>
          <w:color w:val="000000"/>
          <w:spacing w:val="14"/>
          <w:sz w:val="22"/>
          <w:szCs w:val="22"/>
          <w:lang w:eastAsia="en-CA"/>
        </w:rPr>
        <w:t>Civil litigation</w:t>
      </w:r>
    </w:p>
    <w:p w14:paraId="2A12050A" w14:textId="77777777" w:rsidR="00B84398" w:rsidRDefault="0022168B" w:rsidP="00B84398">
      <w:pPr>
        <w:numPr>
          <w:ilvl w:val="0"/>
          <w:numId w:val="40"/>
        </w:numPr>
        <w:shd w:val="clear" w:color="auto" w:fill="FFFFFF"/>
        <w:ind w:left="1413"/>
        <w:rPr>
          <w:rFonts w:ascii="Source Sans Pro Light" w:eastAsia="Times New Roman" w:hAnsi="Source Sans Pro Light"/>
          <w:b/>
          <w:bCs/>
          <w:color w:val="000000"/>
          <w:spacing w:val="14"/>
          <w:sz w:val="22"/>
          <w:szCs w:val="22"/>
          <w:lang w:eastAsia="en-CA"/>
        </w:rPr>
      </w:pPr>
      <w:r w:rsidRPr="00460308">
        <w:rPr>
          <w:rFonts w:ascii="Source Sans Pro Light" w:eastAsia="Times New Roman" w:hAnsi="Source Sans Pro Light"/>
          <w:color w:val="000000"/>
          <w:spacing w:val="14"/>
          <w:sz w:val="22"/>
          <w:szCs w:val="22"/>
          <w:lang w:eastAsia="en-CA"/>
        </w:rPr>
        <w:t>Custody and child support</w:t>
      </w:r>
    </w:p>
    <w:p w14:paraId="581CCBA2" w14:textId="180F9D4B" w:rsidR="00B84398" w:rsidRPr="00B84398" w:rsidRDefault="0022168B" w:rsidP="00B84398">
      <w:pPr>
        <w:numPr>
          <w:ilvl w:val="0"/>
          <w:numId w:val="40"/>
        </w:numPr>
        <w:shd w:val="clear" w:color="auto" w:fill="FFFFFF"/>
        <w:spacing w:after="60"/>
        <w:ind w:left="1413"/>
        <w:rPr>
          <w:rFonts w:ascii="Source Sans Pro Light" w:eastAsia="Times New Roman" w:hAnsi="Source Sans Pro Light"/>
          <w:b/>
          <w:bCs/>
          <w:color w:val="000000"/>
          <w:spacing w:val="14"/>
          <w:sz w:val="22"/>
          <w:szCs w:val="22"/>
          <w:lang w:eastAsia="en-CA"/>
        </w:rPr>
      </w:pPr>
      <w:r w:rsidRPr="00B84398">
        <w:rPr>
          <w:rFonts w:ascii="Source Sans Pro Light" w:eastAsia="Times New Roman" w:hAnsi="Source Sans Pro Light"/>
          <w:color w:val="000000"/>
          <w:spacing w:val="14"/>
          <w:sz w:val="22"/>
          <w:szCs w:val="22"/>
          <w:lang w:eastAsia="en-CA"/>
        </w:rPr>
        <w:t>Wills and estate plannin</w:t>
      </w:r>
      <w:r w:rsidR="00460308" w:rsidRPr="00B84398">
        <w:rPr>
          <w:rFonts w:ascii="Source Sans Pro Light" w:eastAsia="Times New Roman" w:hAnsi="Source Sans Pro Light"/>
          <w:color w:val="000000"/>
          <w:spacing w:val="14"/>
          <w:sz w:val="22"/>
          <w:szCs w:val="22"/>
          <w:lang w:eastAsia="en-CA"/>
        </w:rPr>
        <w:t>g</w:t>
      </w:r>
    </w:p>
    <w:p w14:paraId="1CDEA99F" w14:textId="77777777" w:rsidR="00B84398" w:rsidRDefault="00B84398" w:rsidP="00A341A7">
      <w:pPr>
        <w:spacing w:after="120" w:line="240" w:lineRule="atLeast"/>
        <w:textAlignment w:val="top"/>
        <w:rPr>
          <w:rFonts w:ascii="Source Sans Pro Light" w:hAnsi="Source Sans Pro Light"/>
          <w:b/>
          <w:caps/>
          <w:color w:val="719B49"/>
          <w:sz w:val="26"/>
          <w:szCs w:val="26"/>
        </w:rPr>
        <w:sectPr w:rsidR="00B84398" w:rsidSect="00B84398">
          <w:type w:val="continuous"/>
          <w:pgSz w:w="12240" w:h="15840"/>
          <w:pgMar w:top="851" w:right="1134" w:bottom="851" w:left="1134" w:header="709" w:footer="709" w:gutter="0"/>
          <w:cols w:num="2" w:space="708"/>
          <w:docGrid w:linePitch="360"/>
        </w:sectPr>
      </w:pPr>
    </w:p>
    <w:p w14:paraId="08F9A674" w14:textId="77777777" w:rsidR="00B84398" w:rsidRDefault="00B84398">
      <w:pPr>
        <w:rPr>
          <w:rFonts w:ascii="Source Sans Pro Light" w:hAnsi="Source Sans Pro Light"/>
          <w:b/>
          <w:caps/>
          <w:color w:val="719B49"/>
          <w:sz w:val="26"/>
          <w:szCs w:val="26"/>
        </w:rPr>
      </w:pPr>
      <w:r>
        <w:rPr>
          <w:rFonts w:ascii="Source Sans Pro Light" w:hAnsi="Source Sans Pro Light"/>
          <w:b/>
          <w:caps/>
          <w:color w:val="719B49"/>
          <w:sz w:val="26"/>
          <w:szCs w:val="26"/>
        </w:rPr>
        <w:br w:type="page"/>
      </w:r>
    </w:p>
    <w:p w14:paraId="3BD88CAA" w14:textId="251DF2D5" w:rsidR="00E97591" w:rsidRPr="002615FB" w:rsidRDefault="00DF1839" w:rsidP="00B84398">
      <w:pPr>
        <w:spacing w:after="120" w:line="240" w:lineRule="atLeast"/>
        <w:jc w:val="center"/>
        <w:textAlignment w:val="top"/>
        <w:rPr>
          <w:rStyle w:val="Strong"/>
          <w:rFonts w:ascii="Source Sans Pro Light" w:hAnsi="Source Sans Pro Light"/>
          <w:bCs w:val="0"/>
          <w:caps/>
          <w:color w:val="719B49"/>
          <w:sz w:val="26"/>
          <w:szCs w:val="26"/>
        </w:rPr>
        <w:sectPr w:rsidR="00E97591" w:rsidRPr="002615FB" w:rsidSect="00B027DF">
          <w:type w:val="continuous"/>
          <w:pgSz w:w="12240" w:h="15840"/>
          <w:pgMar w:top="851" w:right="1134" w:bottom="851" w:left="1134" w:header="709" w:footer="709" w:gutter="0"/>
          <w:cols w:space="708"/>
          <w:docGrid w:linePitch="360"/>
        </w:sectPr>
      </w:pP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lastRenderedPageBreak/>
        <w:fldChar w:fldCharType="begin"/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instrText xml:space="preserve"> DOCPROPERTY  Topic </w:instrText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separate"/>
      </w:r>
      <w:r w:rsidR="002B355E">
        <w:rPr>
          <w:rFonts w:ascii="Source Sans Pro Light" w:hAnsi="Source Sans Pro Light"/>
          <w:b/>
          <w:caps/>
          <w:color w:val="719B49"/>
          <w:sz w:val="26"/>
          <w:szCs w:val="26"/>
        </w:rPr>
        <w:t>Module 2: Recognizing &amp; Providing Support</w:t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end"/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 –</w:t>
      </w:r>
      <w:r w:rsidR="008B17C2"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 DISCUSSION</w:t>
      </w:r>
      <w:r w:rsidR="00296219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 RECOR</w:t>
      </w:r>
      <w:r w:rsidR="002615FB">
        <w:rPr>
          <w:rFonts w:ascii="Source Sans Pro Light" w:hAnsi="Source Sans Pro Light"/>
          <w:b/>
          <w:caps/>
          <w:color w:val="719B49"/>
          <w:sz w:val="26"/>
          <w:szCs w:val="26"/>
        </w:rPr>
        <w:t>D</w:t>
      </w:r>
    </w:p>
    <w:p w14:paraId="643EEE18" w14:textId="77E8DFA4" w:rsidR="008F4C7B" w:rsidRPr="00B027DF" w:rsidRDefault="008B17C2" w:rsidP="008F4C7B">
      <w:pPr>
        <w:pStyle w:val="NormalWeb"/>
        <w:spacing w:after="0" w:line="240" w:lineRule="atLeast"/>
        <w:textAlignment w:val="top"/>
        <w:rPr>
          <w:rFonts w:ascii="Source Sans Pro Light" w:hAnsi="Source Sans Pro Light"/>
          <w:b/>
          <w:bCs/>
          <w:color w:val="719B49"/>
          <w:sz w:val="22"/>
          <w:szCs w:val="22"/>
        </w:rPr>
      </w:pPr>
      <w:r w:rsidRPr="00B027DF">
        <w:rPr>
          <w:rStyle w:val="Strong"/>
          <w:rFonts w:ascii="Source Sans Pro Light" w:hAnsi="Source Sans Pro Light"/>
          <w:color w:val="719B49"/>
          <w:sz w:val="22"/>
          <w:szCs w:val="22"/>
        </w:rPr>
        <w:t>Agenda:</w:t>
      </w:r>
    </w:p>
    <w:p w14:paraId="5D40F4D8" w14:textId="193267F5" w:rsidR="008F4C7B" w:rsidRPr="00E97591" w:rsidRDefault="00D12675" w:rsidP="008F4C7B">
      <w:pPr>
        <w:pStyle w:val="NormalWeb"/>
        <w:numPr>
          <w:ilvl w:val="0"/>
          <w:numId w:val="31"/>
        </w:numPr>
        <w:spacing w:after="0" w:line="240" w:lineRule="atLeast"/>
        <w:textAlignment w:val="top"/>
        <w:rPr>
          <w:rFonts w:ascii="Source Sans Pro Light" w:hAnsi="Source Sans Pro Light"/>
          <w:color w:val="2A3438"/>
          <w:sz w:val="20"/>
          <w:szCs w:val="20"/>
          <w:lang w:val="en-CA"/>
        </w:rPr>
      </w:pPr>
      <w:r>
        <w:rPr>
          <w:rFonts w:ascii="Source Sans Pro Light" w:hAnsi="Source Sans Pro Light"/>
          <w:color w:val="2A3438"/>
          <w:sz w:val="20"/>
          <w:szCs w:val="20"/>
          <w:lang w:val="en-CA"/>
        </w:rPr>
        <w:t>Are you aware of the supports available for mental health &amp; wellness</w:t>
      </w:r>
      <w:r w:rsidR="00DA583F">
        <w:rPr>
          <w:rFonts w:ascii="Source Sans Pro Light" w:hAnsi="Source Sans Pro Light"/>
          <w:color w:val="2A3438"/>
          <w:sz w:val="20"/>
          <w:szCs w:val="20"/>
          <w:lang w:val="en-CA"/>
        </w:rPr>
        <w:t>?</w:t>
      </w:r>
    </w:p>
    <w:p w14:paraId="6C498E38" w14:textId="28E2A791" w:rsidR="008F4C7B" w:rsidRPr="005A3777" w:rsidRDefault="00DA583F" w:rsidP="005A3777">
      <w:pPr>
        <w:pStyle w:val="NormalWeb"/>
        <w:numPr>
          <w:ilvl w:val="0"/>
          <w:numId w:val="31"/>
        </w:numPr>
        <w:spacing w:after="0" w:line="240" w:lineRule="atLeast"/>
        <w:textAlignment w:val="top"/>
        <w:rPr>
          <w:rFonts w:ascii="Source Sans Pro Light" w:hAnsi="Source Sans Pro Light"/>
          <w:color w:val="2A3438"/>
          <w:sz w:val="20"/>
          <w:szCs w:val="20"/>
          <w:lang w:val="en-CA"/>
        </w:rPr>
      </w:pPr>
      <w:r>
        <w:rPr>
          <w:rFonts w:ascii="Source Sans Pro Light" w:hAnsi="Source Sans Pro Light"/>
          <w:color w:val="2A3438"/>
          <w:sz w:val="20"/>
          <w:szCs w:val="20"/>
          <w:lang w:val="en-CA"/>
        </w:rPr>
        <w:t xml:space="preserve">Discuss the supports &amp; </w:t>
      </w:r>
      <w:r w:rsidR="00D12675">
        <w:rPr>
          <w:rFonts w:ascii="Source Sans Pro Light" w:hAnsi="Source Sans Pro Light"/>
          <w:color w:val="2A3438"/>
          <w:sz w:val="20"/>
          <w:szCs w:val="20"/>
          <w:lang w:val="en-CA"/>
        </w:rPr>
        <w:t>r</w:t>
      </w:r>
      <w:r>
        <w:rPr>
          <w:rFonts w:ascii="Source Sans Pro Light" w:hAnsi="Source Sans Pro Light"/>
          <w:color w:val="2A3438"/>
          <w:sz w:val="20"/>
          <w:szCs w:val="20"/>
          <w:lang w:val="en-CA"/>
        </w:rPr>
        <w:t>esources available?</w:t>
      </w:r>
    </w:p>
    <w:p w14:paraId="2A10C81F" w14:textId="1A431EB3" w:rsidR="005A3777" w:rsidRPr="005A3777" w:rsidRDefault="00DA583F" w:rsidP="005A3777">
      <w:pPr>
        <w:pStyle w:val="NormalWeb"/>
        <w:numPr>
          <w:ilvl w:val="0"/>
          <w:numId w:val="31"/>
        </w:numPr>
        <w:spacing w:after="12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hAnsi="Source Sans Pro Light"/>
          <w:color w:val="2A3438"/>
          <w:sz w:val="20"/>
          <w:szCs w:val="20"/>
          <w:lang w:val="en-CA"/>
        </w:rPr>
        <w:t>Review the We Talk. We Grow</w:t>
      </w:r>
      <w:r w:rsidR="00D12675">
        <w:rPr>
          <w:rFonts w:ascii="Source Sans Pro Light" w:hAnsi="Source Sans Pro Light"/>
          <w:color w:val="2A3438"/>
          <w:sz w:val="20"/>
          <w:szCs w:val="20"/>
          <w:lang w:val="en-CA"/>
        </w:rPr>
        <w:t>.</w:t>
      </w:r>
      <w:r>
        <w:rPr>
          <w:rFonts w:ascii="Source Sans Pro Light" w:hAnsi="Source Sans Pro Light"/>
          <w:color w:val="2A3438"/>
          <w:sz w:val="20"/>
          <w:szCs w:val="20"/>
          <w:lang w:val="en-CA"/>
        </w:rPr>
        <w:t xml:space="preserve"> web page.</w:t>
      </w:r>
    </w:p>
    <w:p w14:paraId="2ADEAA51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Fonts w:ascii="Source Sans Pro Light" w:hAnsi="Source Sans Pro Light"/>
          <w:color w:val="2A3438"/>
          <w:sz w:val="22"/>
          <w:szCs w:val="22"/>
        </w:rPr>
        <w:t>Comments or safety concerns as a result of the discussion</w:t>
      </w:r>
      <w:r>
        <w:rPr>
          <w:rFonts w:ascii="Source Sans Pro Light" w:hAnsi="Source Sans Pro Light"/>
          <w:color w:val="2A3438"/>
          <w:sz w:val="22"/>
          <w:szCs w:val="22"/>
        </w:rPr>
        <w:t xml:space="preserve"> or observed since the last rally</w:t>
      </w:r>
      <w:r w:rsidRPr="00C94FCD">
        <w:rPr>
          <w:rFonts w:ascii="Source Sans Pro Light" w:hAnsi="Source Sans Pro Light"/>
          <w:color w:val="2A3438"/>
          <w:sz w:val="22"/>
          <w:szCs w:val="22"/>
        </w:rPr>
        <w:t>?</w:t>
      </w:r>
    </w:p>
    <w:p w14:paraId="3B389F6C" w14:textId="77777777" w:rsidR="005A3777" w:rsidRPr="00C94FCD" w:rsidRDefault="005A3777" w:rsidP="005A3777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0648BC58" w14:textId="77777777" w:rsidR="005A3777" w:rsidRPr="00C94FCD" w:rsidRDefault="005A3777" w:rsidP="005A3777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Fonts w:ascii="Source Sans Pro Light" w:hAnsi="Source Sans Pro Light"/>
          <w:color w:val="2A3438"/>
          <w:sz w:val="22"/>
          <w:szCs w:val="22"/>
        </w:rPr>
        <w:t xml:space="preserve">Follow-up to concerns raised at previous </w:t>
      </w:r>
      <w:r>
        <w:rPr>
          <w:rFonts w:ascii="Source Sans Pro Light" w:hAnsi="Source Sans Pro Light"/>
          <w:color w:val="2A3438"/>
          <w:sz w:val="22"/>
          <w:szCs w:val="22"/>
        </w:rPr>
        <w:t>rally?</w:t>
      </w:r>
      <w:r w:rsidRPr="00C94FCD">
        <w:rPr>
          <w:rFonts w:ascii="Source Sans Pro Light" w:hAnsi="Source Sans Pro Light"/>
          <w:color w:val="2A3438"/>
          <w:sz w:val="22"/>
          <w:szCs w:val="22"/>
        </w:rPr>
        <w:br/>
      </w: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2F6E21BC" w14:textId="77777777" w:rsidR="005A3777" w:rsidRPr="00C94FCD" w:rsidRDefault="005A3777" w:rsidP="005A3777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>
        <w:rPr>
          <w:rFonts w:ascii="Source Sans Pro Light" w:hAnsi="Source Sans Pro Light"/>
          <w:color w:val="2A3438"/>
          <w:sz w:val="22"/>
          <w:szCs w:val="22"/>
        </w:rPr>
        <w:t>Action Items?</w:t>
      </w:r>
      <w:r w:rsidRPr="00C94FCD">
        <w:rPr>
          <w:rFonts w:ascii="Source Sans Pro Light" w:hAnsi="Source Sans Pro Light"/>
          <w:color w:val="2A3438"/>
          <w:sz w:val="22"/>
          <w:szCs w:val="22"/>
        </w:rPr>
        <w:br/>
      </w: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2F10F1C1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color w:val="18605A"/>
          <w:sz w:val="22"/>
          <w:szCs w:val="22"/>
        </w:rPr>
      </w:pPr>
    </w:p>
    <w:p w14:paraId="38174564" w14:textId="77777777" w:rsidR="005A3777" w:rsidRPr="00E32AC2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bCs/>
          <w:iCs/>
          <w:color w:val="2A3438"/>
          <w:sz w:val="22"/>
          <w:szCs w:val="22"/>
        </w:rPr>
      </w:pPr>
      <w:r w:rsidRPr="00C94FCD">
        <w:rPr>
          <w:rFonts w:ascii="Source Sans Pro Light" w:hAnsi="Source Sans Pro Light"/>
          <w:bCs/>
          <w:iCs/>
          <w:color w:val="2A3438"/>
          <w:sz w:val="22"/>
          <w:szCs w:val="22"/>
        </w:rPr>
        <w:t>Near Miss</w:t>
      </w:r>
      <w:r>
        <w:rPr>
          <w:rFonts w:ascii="Source Sans Pro Light" w:hAnsi="Source Sans Pro Light"/>
          <w:bCs/>
          <w:iCs/>
          <w:color w:val="2A3438"/>
          <w:sz w:val="22"/>
          <w:szCs w:val="22"/>
        </w:rPr>
        <w:t>/Incidents/</w:t>
      </w:r>
      <w:r w:rsidRPr="00C94FCD">
        <w:rPr>
          <w:rFonts w:ascii="Source Sans Pro Light" w:hAnsi="Source Sans Pro Light"/>
          <w:bCs/>
          <w:iCs/>
          <w:color w:val="2A3438"/>
          <w:sz w:val="22"/>
          <w:szCs w:val="22"/>
        </w:rPr>
        <w:t>Unsafe Acts/Conditions</w:t>
      </w:r>
      <w:r>
        <w:rPr>
          <w:rFonts w:ascii="Source Sans Pro Light" w:hAnsi="Source Sans Pro Light"/>
          <w:bCs/>
          <w:iCs/>
          <w:color w:val="2A3438"/>
          <w:sz w:val="22"/>
          <w:szCs w:val="22"/>
        </w:rPr>
        <w:t xml:space="preserve"> to Report?</w:t>
      </w:r>
    </w:p>
    <w:p w14:paraId="6FCDE3B8" w14:textId="77777777" w:rsidR="005A3777" w:rsidRPr="00C94FCD" w:rsidRDefault="005A3777" w:rsidP="005A3777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48A5F43E" w14:textId="77777777" w:rsidR="005A3777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</w:p>
    <w:p w14:paraId="2197C5AB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Fonts w:ascii="Source Sans Pro Light" w:hAnsi="Source Sans Pro Light"/>
          <w:color w:val="2A3438"/>
          <w:sz w:val="22"/>
          <w:szCs w:val="22"/>
        </w:rPr>
        <w:t xml:space="preserve">Topics recommended for future </w:t>
      </w:r>
      <w:r>
        <w:rPr>
          <w:rFonts w:ascii="Source Sans Pro Light" w:hAnsi="Source Sans Pro Light"/>
          <w:color w:val="2A3438"/>
          <w:sz w:val="22"/>
          <w:szCs w:val="22"/>
        </w:rPr>
        <w:t>Rallies</w:t>
      </w:r>
      <w:r w:rsidRPr="00C94FCD">
        <w:rPr>
          <w:rFonts w:ascii="Source Sans Pro Light" w:hAnsi="Source Sans Pro Light"/>
          <w:color w:val="2A3438"/>
          <w:sz w:val="22"/>
          <w:szCs w:val="22"/>
        </w:rPr>
        <w:t>: ____________________</w:t>
      </w:r>
      <w:r>
        <w:rPr>
          <w:rFonts w:ascii="Source Sans Pro Light" w:hAnsi="Source Sans Pro Light"/>
          <w:color w:val="2A3438"/>
          <w:sz w:val="22"/>
          <w:szCs w:val="22"/>
        </w:rPr>
        <w:t>_______</w:t>
      </w:r>
      <w:r w:rsidRPr="00C94FCD">
        <w:rPr>
          <w:rFonts w:ascii="Source Sans Pro Light" w:hAnsi="Source Sans Pro Light"/>
          <w:color w:val="2A3438"/>
          <w:sz w:val="22"/>
          <w:szCs w:val="22"/>
        </w:rPr>
        <w:t>______________</w:t>
      </w:r>
      <w:r>
        <w:rPr>
          <w:rFonts w:ascii="Source Sans Pro Light" w:hAnsi="Source Sans Pro Light"/>
          <w:color w:val="2A3438"/>
          <w:sz w:val="22"/>
          <w:szCs w:val="22"/>
        </w:rPr>
        <w:t>_</w:t>
      </w:r>
    </w:p>
    <w:p w14:paraId="5686EE1D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color w:val="2A3438"/>
          <w:sz w:val="22"/>
          <w:szCs w:val="22"/>
        </w:rPr>
      </w:pPr>
    </w:p>
    <w:p w14:paraId="1169A2D5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Style w:val="Strong"/>
          <w:rFonts w:ascii="Source Sans Pro Light" w:hAnsi="Source Sans Pro Light"/>
          <w:color w:val="2A3438"/>
          <w:sz w:val="22"/>
          <w:szCs w:val="22"/>
        </w:rPr>
        <w:t xml:space="preserve">Thank </w:t>
      </w:r>
      <w:r>
        <w:rPr>
          <w:rStyle w:val="Strong"/>
          <w:rFonts w:ascii="Source Sans Pro Light" w:hAnsi="Source Sans Pro Light"/>
          <w:color w:val="2A3438"/>
          <w:sz w:val="22"/>
          <w:szCs w:val="22"/>
        </w:rPr>
        <w:t>the rally members for their participation</w:t>
      </w:r>
      <w:r w:rsidRPr="00C94FCD">
        <w:rPr>
          <w:rStyle w:val="Strong"/>
          <w:rFonts w:ascii="Source Sans Pro Light" w:hAnsi="Source Sans Pro Light"/>
          <w:color w:val="2A3438"/>
          <w:sz w:val="22"/>
          <w:szCs w:val="22"/>
        </w:rPr>
        <w:t>.</w:t>
      </w:r>
    </w:p>
    <w:p w14:paraId="45721D31" w14:textId="64A9EC33" w:rsidR="00E97591" w:rsidRPr="002615FB" w:rsidRDefault="005A3777" w:rsidP="002615FB">
      <w:pPr>
        <w:pStyle w:val="NormalWeb"/>
        <w:spacing w:after="120" w:line="240" w:lineRule="atLeast"/>
        <w:textAlignment w:val="top"/>
        <w:rPr>
          <w:rStyle w:val="Strong"/>
          <w:rFonts w:ascii="Source Sans Pro Light" w:hAnsi="Source Sans Pro Light"/>
          <w:bCs w:val="0"/>
          <w:color w:val="2A3438"/>
          <w:sz w:val="18"/>
          <w:szCs w:val="18"/>
        </w:rPr>
      </w:pPr>
      <w:r w:rsidRPr="00E97591">
        <w:rPr>
          <w:rStyle w:val="Strong"/>
          <w:rFonts w:ascii="Source Sans Pro Light" w:hAnsi="Source Sans Pro Light"/>
          <w:color w:val="2A3438"/>
          <w:sz w:val="18"/>
          <w:szCs w:val="18"/>
        </w:rPr>
        <w:t>Quiz Answers:</w:t>
      </w:r>
      <w:r w:rsidRPr="00E97591">
        <w:rPr>
          <w:rFonts w:ascii="Source Sans Pro Light" w:hAnsi="Source Sans Pro Light"/>
          <w:b/>
          <w:bCs/>
          <w:color w:val="2A3438"/>
          <w:sz w:val="18"/>
          <w:szCs w:val="18"/>
        </w:rPr>
        <w:t xml:space="preserve">  </w:t>
      </w:r>
      <w:r w:rsidRPr="00E97591">
        <w:rPr>
          <w:rFonts w:ascii="Source Sans Pro Light" w:hAnsi="Source Sans Pro Light"/>
          <w:color w:val="2A3438"/>
          <w:sz w:val="18"/>
          <w:szCs w:val="18"/>
          <w:lang w:val="en-CA"/>
        </w:rPr>
        <w:t xml:space="preserve">1. </w:t>
      </w:r>
      <w:r w:rsidR="00BD4EB2">
        <w:rPr>
          <w:rFonts w:ascii="Source Sans Pro Light" w:hAnsi="Source Sans Pro Light"/>
          <w:color w:val="2A3438"/>
          <w:sz w:val="18"/>
          <w:szCs w:val="18"/>
          <w:lang w:val="en-CA"/>
        </w:rPr>
        <w:t xml:space="preserve">T, 2. T, 3. </w:t>
      </w:r>
      <w:r w:rsidR="009A719F">
        <w:rPr>
          <w:rFonts w:ascii="Source Sans Pro Light" w:hAnsi="Source Sans Pro Light"/>
          <w:color w:val="2A3438"/>
          <w:sz w:val="18"/>
          <w:szCs w:val="18"/>
          <w:lang w:val="en-CA"/>
        </w:rPr>
        <w:t>e</w:t>
      </w:r>
      <w:r w:rsidR="00BD4EB2">
        <w:rPr>
          <w:rFonts w:ascii="Source Sans Pro Light" w:hAnsi="Source Sans Pro Light"/>
          <w:color w:val="2A3438"/>
          <w:sz w:val="18"/>
          <w:szCs w:val="18"/>
          <w:lang w:val="en-CA"/>
        </w:rPr>
        <w:t xml:space="preserve">, 4. </w:t>
      </w:r>
      <w:r w:rsidR="00D43E24">
        <w:rPr>
          <w:rFonts w:ascii="Source Sans Pro Light" w:hAnsi="Source Sans Pro Light"/>
          <w:color w:val="2A3438"/>
          <w:sz w:val="18"/>
          <w:szCs w:val="18"/>
          <w:lang w:val="en-CA"/>
        </w:rPr>
        <w:t>T</w:t>
      </w:r>
      <w:r w:rsidR="00BD4EB2">
        <w:rPr>
          <w:rFonts w:ascii="Source Sans Pro Light" w:hAnsi="Source Sans Pro Light"/>
          <w:color w:val="2A3438"/>
          <w:sz w:val="18"/>
          <w:szCs w:val="18"/>
          <w:lang w:val="en-CA"/>
        </w:rPr>
        <w:t>, 5. T</w:t>
      </w:r>
    </w:p>
    <w:p w14:paraId="5BA021C8" w14:textId="1A603280" w:rsidR="00E97591" w:rsidRPr="00E97591" w:rsidRDefault="00E97591" w:rsidP="00E97591">
      <w:pPr>
        <w:spacing w:line="240" w:lineRule="atLeast"/>
        <w:jc w:val="center"/>
        <w:textAlignment w:val="top"/>
        <w:rPr>
          <w:rStyle w:val="Strong"/>
          <w:rFonts w:ascii="Source Sans Pro Light" w:hAnsi="Source Sans Pro Light"/>
          <w:bCs w:val="0"/>
          <w:caps/>
          <w:color w:val="719B49"/>
          <w:sz w:val="26"/>
          <w:szCs w:val="26"/>
        </w:rPr>
      </w:pPr>
      <w:r>
        <w:rPr>
          <w:rFonts w:ascii="Source Sans Pro Light" w:hAnsi="Source Sans Pro Light"/>
          <w:b/>
          <w:caps/>
          <w:color w:val="719B49"/>
          <w:sz w:val="26"/>
          <w:szCs w:val="26"/>
        </w:rPr>
        <w:t>TEST YOUR KNOWLEDGE</w:t>
      </w:r>
    </w:p>
    <w:p w14:paraId="097557AB" w14:textId="6C8E4E9B" w:rsidR="001A7F76" w:rsidRPr="00D43E24" w:rsidRDefault="00E97591" w:rsidP="005A3777">
      <w:pPr>
        <w:textAlignment w:val="top"/>
        <w:rPr>
          <w:rFonts w:ascii="Source Sans Pro Light" w:eastAsia="Times New Roman" w:hAnsi="Source Sans Pro Light"/>
          <w:sz w:val="22"/>
          <w:szCs w:val="22"/>
          <w:lang w:val="en-CA"/>
        </w:rPr>
      </w:pPr>
      <w:r w:rsidRPr="00DC63A6">
        <w:rPr>
          <w:rFonts w:ascii="Source Sans Pro Light" w:eastAsia="Times New Roman" w:hAnsi="Source Sans Pro Light"/>
          <w:sz w:val="22"/>
          <w:szCs w:val="22"/>
          <w:lang w:val="en-CA"/>
        </w:rPr>
        <w:t>1</w:t>
      </w:r>
      <w:r w:rsidRPr="00D43E24">
        <w:rPr>
          <w:rFonts w:ascii="Source Sans Pro Light" w:eastAsia="Times New Roman" w:hAnsi="Source Sans Pro Light"/>
          <w:sz w:val="22"/>
          <w:szCs w:val="22"/>
          <w:lang w:val="en-CA"/>
        </w:rPr>
        <w:t xml:space="preserve">. </w:t>
      </w:r>
      <w:r w:rsidR="00D12675">
        <w:rPr>
          <w:rFonts w:ascii="Source Sans Pro Light" w:hAnsi="Source Sans Pro Light"/>
          <w:sz w:val="22"/>
          <w:szCs w:val="22"/>
        </w:rPr>
        <w:t>Y</w:t>
      </w:r>
      <w:r w:rsidR="00D12675" w:rsidRPr="002B355E">
        <w:rPr>
          <w:rFonts w:ascii="Source Sans Pro Light" w:hAnsi="Source Sans Pro Light"/>
          <w:sz w:val="22"/>
          <w:szCs w:val="22"/>
        </w:rPr>
        <w:t>ou can engage with the person and say you have noticed changes and try to engage them in a conversation to determine if there is an issue.</w:t>
      </w:r>
    </w:p>
    <w:p w14:paraId="293CD57E" w14:textId="2A6A6F8B" w:rsidR="00E97591" w:rsidRDefault="00E97591" w:rsidP="005A3777">
      <w:pPr>
        <w:textAlignment w:val="top"/>
        <w:rPr>
          <w:rFonts w:ascii="Source Sans Pro Light" w:eastAsia="Times New Roman" w:hAnsi="Source Sans Pro Light"/>
          <w:sz w:val="22"/>
          <w:szCs w:val="22"/>
          <w:lang w:val="en-CA"/>
        </w:rPr>
      </w:pPr>
      <w:r w:rsidRPr="00D43E24">
        <w:rPr>
          <w:rFonts w:ascii="Source Sans Pro Light" w:eastAsia="Times New Roman" w:hAnsi="Source Sans Pro Light"/>
          <w:sz w:val="22"/>
          <w:szCs w:val="22"/>
          <w:lang w:val="en-CA"/>
        </w:rPr>
        <w:t>True or </w:t>
      </w:r>
      <w:r w:rsidRPr="00D43E24">
        <w:rPr>
          <w:rFonts w:ascii="Source Sans Pro Light" w:eastAsia="Times New Roman" w:hAnsi="Source Sans Pro Light"/>
          <w:bCs/>
          <w:sz w:val="22"/>
          <w:szCs w:val="22"/>
          <w:lang w:val="en-CA"/>
        </w:rPr>
        <w:t>False</w:t>
      </w:r>
      <w:r w:rsidRPr="00D43E24">
        <w:rPr>
          <w:rFonts w:ascii="Source Sans Pro Light" w:eastAsia="Times New Roman" w:hAnsi="Source Sans Pro Light"/>
          <w:sz w:val="22"/>
          <w:szCs w:val="22"/>
          <w:lang w:val="en-CA"/>
        </w:rPr>
        <w:t> </w:t>
      </w:r>
    </w:p>
    <w:p w14:paraId="5045FC3D" w14:textId="77777777" w:rsidR="00CC5362" w:rsidRPr="00D43E24" w:rsidRDefault="00CC5362" w:rsidP="005A3777">
      <w:pPr>
        <w:textAlignment w:val="top"/>
        <w:rPr>
          <w:rFonts w:ascii="Source Sans Pro Light" w:eastAsia="Times New Roman" w:hAnsi="Source Sans Pro Light"/>
          <w:sz w:val="22"/>
          <w:szCs w:val="22"/>
          <w:lang w:val="en-CA"/>
        </w:rPr>
      </w:pPr>
    </w:p>
    <w:p w14:paraId="1DD70277" w14:textId="51358826" w:rsidR="00E97591" w:rsidRPr="00D43E24" w:rsidRDefault="00E97591" w:rsidP="007830B8">
      <w:pPr>
        <w:spacing w:after="120"/>
        <w:rPr>
          <w:rFonts w:ascii="Source Sans Pro Light" w:hAnsi="Source Sans Pro Light"/>
          <w:b/>
          <w:bCs/>
          <w:sz w:val="22"/>
          <w:szCs w:val="22"/>
        </w:rPr>
      </w:pPr>
      <w:r w:rsidRPr="00D43E24">
        <w:rPr>
          <w:rFonts w:ascii="Source Sans Pro Light" w:eastAsia="Times New Roman" w:hAnsi="Source Sans Pro Light"/>
          <w:sz w:val="22"/>
          <w:szCs w:val="22"/>
          <w:lang w:val="en-CA"/>
        </w:rPr>
        <w:t>2</w:t>
      </w:r>
      <w:r w:rsidR="007830B8" w:rsidRPr="00D43E24">
        <w:rPr>
          <w:rFonts w:ascii="Source Sans Pro Light" w:eastAsia="Times New Roman" w:hAnsi="Source Sans Pro Light"/>
          <w:sz w:val="22"/>
          <w:szCs w:val="22"/>
          <w:lang w:val="en-CA"/>
        </w:rPr>
        <w:t>.</w:t>
      </w:r>
      <w:r w:rsidR="007830B8" w:rsidRPr="00D43E24">
        <w:rPr>
          <w:rFonts w:ascii="Source Sans Pro Light" w:hAnsi="Source Sans Pro Light"/>
          <w:sz w:val="22"/>
          <w:szCs w:val="22"/>
        </w:rPr>
        <w:t xml:space="preserve"> </w:t>
      </w:r>
      <w:r w:rsidR="00D43E24" w:rsidRPr="00D43E24">
        <w:rPr>
          <w:rFonts w:ascii="Source Sans Pro Light" w:hAnsi="Source Sans Pro Light"/>
          <w:sz w:val="22"/>
          <w:szCs w:val="22"/>
        </w:rPr>
        <w:t>Th</w:t>
      </w:r>
      <w:r w:rsidR="0032770A">
        <w:rPr>
          <w:rFonts w:ascii="Source Sans Pro Light" w:hAnsi="Source Sans Pro Light"/>
          <w:sz w:val="22"/>
          <w:szCs w:val="22"/>
        </w:rPr>
        <w:t>ree stages of support include</w:t>
      </w:r>
      <w:r w:rsidR="00787A73">
        <w:rPr>
          <w:rFonts w:ascii="Source Sans Pro Light" w:hAnsi="Source Sans Pro Light"/>
          <w:sz w:val="22"/>
          <w:szCs w:val="22"/>
        </w:rPr>
        <w:t xml:space="preserve"> pre-contemplation, contemplation, and preparation</w:t>
      </w:r>
      <w:r w:rsidR="00474EFA" w:rsidRPr="00D43E24">
        <w:rPr>
          <w:rFonts w:ascii="Source Sans Pro Light" w:hAnsi="Source Sans Pro Light"/>
          <w:bCs/>
          <w:sz w:val="22"/>
          <w:szCs w:val="22"/>
        </w:rPr>
        <w:t>.</w:t>
      </w:r>
      <w:r w:rsidR="00474EFA" w:rsidRPr="00D43E24">
        <w:rPr>
          <w:rFonts w:ascii="Source Sans Pro Light" w:eastAsia="Times New Roman" w:hAnsi="Source Sans Pro Light"/>
          <w:sz w:val="22"/>
          <w:szCs w:val="22"/>
          <w:lang w:val="en-CA"/>
        </w:rPr>
        <w:t xml:space="preserve">       </w:t>
      </w:r>
      <w:r w:rsidRPr="00D43E24">
        <w:rPr>
          <w:rFonts w:ascii="Source Sans Pro Light" w:eastAsia="Times New Roman" w:hAnsi="Source Sans Pro Light"/>
          <w:sz w:val="22"/>
          <w:szCs w:val="22"/>
          <w:lang w:val="en-CA"/>
        </w:rPr>
        <w:t>True or </w:t>
      </w:r>
      <w:r w:rsidRPr="00D43E24">
        <w:rPr>
          <w:rFonts w:ascii="Source Sans Pro Light" w:eastAsia="Times New Roman" w:hAnsi="Source Sans Pro Light"/>
          <w:bCs/>
          <w:sz w:val="22"/>
          <w:szCs w:val="22"/>
          <w:lang w:val="en-CA"/>
        </w:rPr>
        <w:t>False</w:t>
      </w:r>
      <w:r w:rsidRPr="00D43E24">
        <w:rPr>
          <w:rFonts w:ascii="Source Sans Pro Light" w:eastAsia="Times New Roman" w:hAnsi="Source Sans Pro Light"/>
          <w:sz w:val="22"/>
          <w:szCs w:val="22"/>
          <w:lang w:val="en-CA"/>
        </w:rPr>
        <w:t> </w:t>
      </w:r>
    </w:p>
    <w:p w14:paraId="5C8651D7" w14:textId="65A8666A" w:rsidR="00E97591" w:rsidRPr="00D43E24" w:rsidRDefault="00E97591" w:rsidP="00B027DF">
      <w:pPr>
        <w:textAlignment w:val="top"/>
        <w:rPr>
          <w:rFonts w:ascii="Source Sans Pro Light" w:eastAsia="Times New Roman" w:hAnsi="Source Sans Pro Light"/>
          <w:sz w:val="22"/>
          <w:szCs w:val="22"/>
          <w:lang w:val="en-CA"/>
        </w:rPr>
      </w:pPr>
      <w:r w:rsidRPr="00D43E24">
        <w:rPr>
          <w:rFonts w:ascii="Source Sans Pro Light" w:eastAsia="Times New Roman" w:hAnsi="Source Sans Pro Light"/>
          <w:sz w:val="22"/>
          <w:szCs w:val="22"/>
          <w:lang w:val="en-CA"/>
        </w:rPr>
        <w:t xml:space="preserve">3. </w:t>
      </w:r>
      <w:r w:rsidR="00D12675">
        <w:rPr>
          <w:rFonts w:ascii="Source Sans Pro Light" w:hAnsi="Source Sans Pro Light"/>
          <w:sz w:val="22"/>
          <w:szCs w:val="22"/>
        </w:rPr>
        <w:t>When offering support</w:t>
      </w:r>
      <w:r w:rsidR="00E03CAB" w:rsidRPr="00D43E24">
        <w:rPr>
          <w:rFonts w:ascii="Source Sans Pro Light" w:hAnsi="Source Sans Pro Light"/>
          <w:sz w:val="22"/>
          <w:szCs w:val="22"/>
        </w:rPr>
        <w:t>:</w:t>
      </w:r>
      <w:r w:rsidRPr="00D43E24">
        <w:rPr>
          <w:rFonts w:ascii="Source Sans Pro Light" w:eastAsia="Times New Roman" w:hAnsi="Source Sans Pro Light"/>
          <w:sz w:val="22"/>
          <w:szCs w:val="22"/>
          <w:lang w:val="en-CA"/>
        </w:rPr>
        <w:t> </w:t>
      </w:r>
    </w:p>
    <w:p w14:paraId="6B9A1EB4" w14:textId="1F2B9221" w:rsidR="00D43E24" w:rsidRPr="00D43E24" w:rsidRDefault="00D12675" w:rsidP="00D43E24">
      <w:pPr>
        <w:pStyle w:val="ListParagraph"/>
        <w:numPr>
          <w:ilvl w:val="0"/>
          <w:numId w:val="29"/>
        </w:numPr>
        <w:rPr>
          <w:rFonts w:ascii="Source Sans Pro Light" w:hAnsi="Source Sans Pro Light"/>
          <w:b/>
          <w:bCs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Stick to the facts</w:t>
      </w:r>
    </w:p>
    <w:p w14:paraId="1298D10F" w14:textId="52DC83AC" w:rsidR="00D43E24" w:rsidRPr="00D43E24" w:rsidRDefault="00D12675" w:rsidP="00D43E24">
      <w:pPr>
        <w:pStyle w:val="ListParagraph"/>
        <w:numPr>
          <w:ilvl w:val="0"/>
          <w:numId w:val="29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Allow plenty of time to engage</w:t>
      </w:r>
    </w:p>
    <w:p w14:paraId="0B98F50F" w14:textId="5D44AEC5" w:rsidR="00D43E24" w:rsidRPr="00D43E24" w:rsidRDefault="00D12675" w:rsidP="00D43E24">
      <w:pPr>
        <w:pStyle w:val="ListParagraph"/>
        <w:numPr>
          <w:ilvl w:val="0"/>
          <w:numId w:val="29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Prepare for a reaction</w:t>
      </w:r>
    </w:p>
    <w:p w14:paraId="05FDF44E" w14:textId="1B1D9F42" w:rsidR="00D43E24" w:rsidRPr="00D43E24" w:rsidRDefault="00D12675" w:rsidP="00D43E24">
      <w:pPr>
        <w:pStyle w:val="ListParagraph"/>
        <w:numPr>
          <w:ilvl w:val="0"/>
          <w:numId w:val="29"/>
        </w:numPr>
        <w:rPr>
          <w:rFonts w:ascii="Source Sans Pro Light" w:hAnsi="Source Sans Pro Light"/>
          <w:b/>
          <w:bCs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Listen intently</w:t>
      </w:r>
    </w:p>
    <w:p w14:paraId="12D18828" w14:textId="72F610A4" w:rsidR="00E97591" w:rsidRPr="00D43E24" w:rsidRDefault="00D0699B" w:rsidP="00D0699B">
      <w:pPr>
        <w:pStyle w:val="ListParagraph"/>
        <w:numPr>
          <w:ilvl w:val="0"/>
          <w:numId w:val="29"/>
        </w:numPr>
        <w:spacing w:after="120"/>
        <w:ind w:left="357" w:hanging="357"/>
        <w:contextualSpacing w:val="0"/>
        <w:textAlignment w:val="top"/>
        <w:rPr>
          <w:rFonts w:ascii="Source Sans Pro Light" w:eastAsia="Times New Roman" w:hAnsi="Source Sans Pro Light"/>
          <w:sz w:val="22"/>
          <w:szCs w:val="22"/>
          <w:lang w:val="en-CA"/>
        </w:rPr>
      </w:pPr>
      <w:r w:rsidRPr="00D43E24">
        <w:rPr>
          <w:rFonts w:ascii="Source Sans Pro Light" w:eastAsia="Times New Roman" w:hAnsi="Source Sans Pro Light"/>
          <w:sz w:val="22"/>
          <w:szCs w:val="22"/>
          <w:lang w:val="en-CA"/>
        </w:rPr>
        <w:t>All of the Above</w:t>
      </w:r>
    </w:p>
    <w:p w14:paraId="0E99C355" w14:textId="2F083EC3" w:rsidR="00D43E24" w:rsidRPr="00D43E24" w:rsidRDefault="00E97591" w:rsidP="00D43E24">
      <w:pPr>
        <w:rPr>
          <w:rFonts w:ascii="Source Sans Pro Light" w:hAnsi="Source Sans Pro Light"/>
          <w:sz w:val="22"/>
          <w:szCs w:val="22"/>
        </w:rPr>
      </w:pPr>
      <w:r w:rsidRPr="00D43E24">
        <w:rPr>
          <w:rFonts w:ascii="Source Sans Pro Light" w:eastAsia="Times New Roman" w:hAnsi="Source Sans Pro Light"/>
          <w:sz w:val="22"/>
          <w:szCs w:val="22"/>
          <w:lang w:val="en-CA"/>
        </w:rPr>
        <w:t>4.</w:t>
      </w:r>
      <w:r w:rsidR="00332D7C" w:rsidRPr="00D43E24">
        <w:rPr>
          <w:rFonts w:ascii="Source Sans Pro Light" w:eastAsia="Times New Roman" w:hAnsi="Source Sans Pro Light"/>
          <w:sz w:val="22"/>
          <w:szCs w:val="22"/>
        </w:rPr>
        <w:t xml:space="preserve"> </w:t>
      </w:r>
      <w:r w:rsidR="00460308" w:rsidRPr="00460308">
        <w:rPr>
          <w:rFonts w:ascii="Source Sans Pro Light" w:hAnsi="Source Sans Pro Light"/>
          <w:sz w:val="22"/>
          <w:szCs w:val="22"/>
        </w:rPr>
        <w:t>The Farm Family Support Center is a member assistance program by Morneau Shepell.  Farmers and their families have access to up to 3 hours of service at no cost</w:t>
      </w:r>
      <w:r w:rsidR="00D43E24" w:rsidRPr="00D43E24">
        <w:rPr>
          <w:rFonts w:ascii="Source Sans Pro Light" w:hAnsi="Source Sans Pro Light"/>
          <w:sz w:val="22"/>
          <w:szCs w:val="22"/>
        </w:rPr>
        <w:t xml:space="preserve">.     </w:t>
      </w:r>
      <w:r w:rsidR="00D43E24" w:rsidRPr="00D43E24">
        <w:rPr>
          <w:rFonts w:ascii="Source Sans Pro Light" w:eastAsia="Times New Roman" w:hAnsi="Source Sans Pro Light"/>
          <w:sz w:val="22"/>
          <w:szCs w:val="22"/>
          <w:lang w:val="en-CA"/>
        </w:rPr>
        <w:t>True or </w:t>
      </w:r>
      <w:r w:rsidR="00D43E24" w:rsidRPr="00D43E24">
        <w:rPr>
          <w:rFonts w:ascii="Source Sans Pro Light" w:eastAsia="Times New Roman" w:hAnsi="Source Sans Pro Light"/>
          <w:bCs/>
          <w:sz w:val="22"/>
          <w:szCs w:val="22"/>
          <w:lang w:val="en-CA"/>
        </w:rPr>
        <w:t>False</w:t>
      </w:r>
      <w:r w:rsidR="00D43E24" w:rsidRPr="00D43E24">
        <w:rPr>
          <w:rFonts w:ascii="Source Sans Pro Light" w:eastAsia="Times New Roman" w:hAnsi="Source Sans Pro Light"/>
          <w:sz w:val="22"/>
          <w:szCs w:val="22"/>
          <w:lang w:val="en-CA"/>
        </w:rPr>
        <w:t> </w:t>
      </w:r>
    </w:p>
    <w:p w14:paraId="349A895C" w14:textId="77777777" w:rsidR="00D43E24" w:rsidRPr="00D43E24" w:rsidRDefault="00D43E24" w:rsidP="00D43E24">
      <w:pPr>
        <w:rPr>
          <w:rFonts w:ascii="Source Sans Pro Light" w:hAnsi="Source Sans Pro Light"/>
          <w:sz w:val="22"/>
          <w:szCs w:val="22"/>
        </w:rPr>
      </w:pPr>
    </w:p>
    <w:p w14:paraId="742CA1A0" w14:textId="1A5EE9C3" w:rsidR="00D12675" w:rsidRDefault="006B0E09" w:rsidP="00D43E24">
      <w:pPr>
        <w:spacing w:after="60"/>
        <w:rPr>
          <w:rFonts w:ascii="Source Sans Pro Light" w:hAnsi="Source Sans Pro Light"/>
          <w:sz w:val="22"/>
          <w:szCs w:val="22"/>
        </w:rPr>
      </w:pPr>
      <w:r w:rsidRPr="00D43E24">
        <w:rPr>
          <w:rFonts w:ascii="Source Sans Pro Light" w:hAnsi="Source Sans Pro Light"/>
          <w:sz w:val="22"/>
          <w:szCs w:val="22"/>
        </w:rPr>
        <w:t xml:space="preserve">5. </w:t>
      </w:r>
      <w:r w:rsidR="00460308">
        <w:rPr>
          <w:rFonts w:ascii="Source Sans Pro Light" w:hAnsi="Source Sans Pro Light"/>
          <w:sz w:val="22"/>
          <w:szCs w:val="22"/>
        </w:rPr>
        <w:t>L</w:t>
      </w:r>
      <w:r w:rsidR="00D12675" w:rsidRPr="002B355E">
        <w:rPr>
          <w:rFonts w:ascii="Source Sans Pro Light" w:hAnsi="Source Sans Pro Light"/>
          <w:sz w:val="22"/>
          <w:szCs w:val="22"/>
        </w:rPr>
        <w:t>isten with empathy rather than sympathy</w:t>
      </w:r>
      <w:r w:rsidR="00D12675">
        <w:rPr>
          <w:rFonts w:ascii="Source Sans Pro Light" w:hAnsi="Source Sans Pro Light"/>
          <w:sz w:val="22"/>
          <w:szCs w:val="22"/>
        </w:rPr>
        <w:t>.</w:t>
      </w:r>
    </w:p>
    <w:p w14:paraId="434D7987" w14:textId="4A608720" w:rsidR="00D0699B" w:rsidRPr="00D43E24" w:rsidRDefault="00BD4EB2" w:rsidP="00D43E24">
      <w:pPr>
        <w:spacing w:after="60"/>
        <w:rPr>
          <w:rFonts w:ascii="Source Sans Pro Light" w:hAnsi="Source Sans Pro Light"/>
          <w:b/>
          <w:bCs/>
          <w:sz w:val="22"/>
          <w:szCs w:val="22"/>
        </w:rPr>
      </w:pPr>
      <w:r w:rsidRPr="00D43E24">
        <w:rPr>
          <w:rFonts w:ascii="Source Sans Pro Light" w:eastAsia="Times New Roman" w:hAnsi="Source Sans Pro Light"/>
          <w:sz w:val="22"/>
          <w:szCs w:val="22"/>
          <w:lang w:val="en-CA"/>
        </w:rPr>
        <w:t>True or </w:t>
      </w:r>
      <w:r w:rsidRPr="00D43E24">
        <w:rPr>
          <w:rFonts w:ascii="Source Sans Pro Light" w:eastAsia="Times New Roman" w:hAnsi="Source Sans Pro Light"/>
          <w:bCs/>
          <w:sz w:val="22"/>
          <w:szCs w:val="22"/>
          <w:lang w:val="en-CA"/>
        </w:rPr>
        <w:t>False</w:t>
      </w:r>
      <w:r w:rsidRPr="00D43E24">
        <w:rPr>
          <w:rFonts w:ascii="Source Sans Pro Light" w:eastAsia="Times New Roman" w:hAnsi="Source Sans Pro Light"/>
          <w:sz w:val="22"/>
          <w:szCs w:val="22"/>
          <w:lang w:val="en-CA"/>
        </w:rPr>
        <w:t> </w:t>
      </w:r>
    </w:p>
    <w:p w14:paraId="055559B2" w14:textId="1C033D25" w:rsidR="00E97591" w:rsidRPr="00E97591" w:rsidRDefault="00E97591" w:rsidP="00D0699B">
      <w:pPr>
        <w:spacing w:line="240" w:lineRule="atLeast"/>
        <w:jc w:val="center"/>
        <w:textAlignment w:val="top"/>
        <w:rPr>
          <w:rStyle w:val="Strong"/>
          <w:rFonts w:ascii="Source Sans Pro Light" w:hAnsi="Source Sans Pro Light"/>
          <w:bCs w:val="0"/>
          <w:caps/>
          <w:color w:val="719B49"/>
          <w:sz w:val="26"/>
          <w:szCs w:val="26"/>
        </w:rPr>
      </w:pPr>
      <w:r w:rsidRPr="008B17C2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Attendance </w:t>
      </w:r>
      <w:r>
        <w:rPr>
          <w:rFonts w:ascii="Source Sans Pro Light" w:hAnsi="Source Sans Pro Light"/>
          <w:b/>
          <w:caps/>
          <w:color w:val="719B49"/>
          <w:sz w:val="26"/>
          <w:szCs w:val="26"/>
        </w:rPr>
        <w:t>RECORD</w:t>
      </w:r>
    </w:p>
    <w:p w14:paraId="68750D79" w14:textId="61DF2C8C" w:rsidR="00E97591" w:rsidRPr="00D0699B" w:rsidRDefault="00E97591" w:rsidP="00D0699B">
      <w:pPr>
        <w:widowControl w:val="0"/>
        <w:autoSpaceDE w:val="0"/>
        <w:autoSpaceDN w:val="0"/>
        <w:adjustRightInd w:val="0"/>
        <w:spacing w:after="120"/>
        <w:jc w:val="center"/>
        <w:rPr>
          <w:rStyle w:val="Strong"/>
          <w:rFonts w:ascii="Source Sans Pro Light" w:hAnsi="Source Sans Pro Light"/>
          <w:b w:val="0"/>
          <w:bCs w:val="0"/>
          <w:sz w:val="18"/>
          <w:szCs w:val="18"/>
        </w:rPr>
      </w:pPr>
      <w:r w:rsidRPr="00E97591">
        <w:rPr>
          <w:rFonts w:ascii="Source Sans Pro Light" w:hAnsi="Source Sans Pro Light"/>
          <w:sz w:val="18"/>
          <w:szCs w:val="18"/>
        </w:rPr>
        <w:t>*This is to acknowledge that I understand and agree to actively participate in the safety meeting.</w:t>
      </w:r>
    </w:p>
    <w:tbl>
      <w:tblPr>
        <w:tblW w:w="5241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2690"/>
        <w:gridCol w:w="2551"/>
      </w:tblGrid>
      <w:tr w:rsidR="00E97591" w:rsidRPr="00E97591" w14:paraId="56EA8D08" w14:textId="77777777" w:rsidTr="007C70B8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41C12" w14:textId="77777777" w:rsidR="00E97591" w:rsidRPr="00E97591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</w:pPr>
            <w:r w:rsidRPr="00E97591"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  <w:t>Print Name: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5A93E" w14:textId="77777777" w:rsidR="00E97591" w:rsidRPr="00E97591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</w:pPr>
            <w:r w:rsidRPr="00E97591"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  <w:t>Signature:</w:t>
            </w:r>
          </w:p>
        </w:tc>
      </w:tr>
      <w:tr w:rsidR="00E97591" w:rsidRPr="008B17C2" w14:paraId="03FF3C6D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3C20C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7F782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</w:tr>
      <w:tr w:rsidR="00E97591" w:rsidRPr="008B17C2" w14:paraId="7954EC80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1601E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1548A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473E2A0B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1D772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30E73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626EF16D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FC0C9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3C23A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1CB7E76F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0D1F1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2E13E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34A1AAD7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653FB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0A909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720BD0BA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3DB97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BEF65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6C6D4C3D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36402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850D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345E3164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2BE91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584A3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253CE8B8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98A71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0E4F8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29D358B1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8A087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3209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13897130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E347A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FEC4F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4EE196DE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7F3CA" w14:textId="44CE614E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04C73" w14:textId="3C77BF3C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</w:tr>
      <w:tr w:rsidR="00E97591" w:rsidRPr="008B17C2" w14:paraId="67274B4C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59A3D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AFCF6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43E24" w:rsidRPr="008B17C2" w14:paraId="0785E5B6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27B58" w14:textId="77777777" w:rsidR="00D43E24" w:rsidRPr="008B17C2" w:rsidRDefault="00D43E24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29909" w14:textId="77777777" w:rsidR="00D43E24" w:rsidRPr="008B17C2" w:rsidRDefault="00D43E24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43E24" w:rsidRPr="008B17C2" w14:paraId="753DC8B5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09806" w14:textId="77777777" w:rsidR="00D43E24" w:rsidRPr="008B17C2" w:rsidRDefault="00D43E24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4E0B9" w14:textId="77777777" w:rsidR="00D43E24" w:rsidRPr="008B17C2" w:rsidRDefault="00D43E24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4B53C989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08BF5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61EAF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746E96" w:rsidRPr="008B17C2" w14:paraId="739A75E1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D751F" w14:textId="77777777" w:rsidR="00746E96" w:rsidRPr="008B17C2" w:rsidRDefault="00746E96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135C" w14:textId="77777777" w:rsidR="00746E96" w:rsidRPr="008B17C2" w:rsidRDefault="00746E96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746E96" w:rsidRPr="008B17C2" w14:paraId="777872B3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FCF7F" w14:textId="77777777" w:rsidR="00746E96" w:rsidRPr="008B17C2" w:rsidRDefault="00746E96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823F6" w14:textId="77777777" w:rsidR="00746E96" w:rsidRPr="008B17C2" w:rsidRDefault="00746E96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BD4EB2" w:rsidRPr="008B17C2" w14:paraId="67DAC547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682B8" w14:textId="77777777" w:rsidR="00BD4EB2" w:rsidRPr="008B17C2" w:rsidRDefault="00BD4EB2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1C4E1" w14:textId="77777777" w:rsidR="00BD4EB2" w:rsidRPr="008B17C2" w:rsidRDefault="00BD4EB2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86271" w:rsidRPr="008B17C2" w14:paraId="121B384A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84C5D" w14:textId="77777777" w:rsidR="00186271" w:rsidRPr="008B17C2" w:rsidRDefault="0018627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64329" w14:textId="77777777" w:rsidR="00186271" w:rsidRPr="008B17C2" w:rsidRDefault="0018627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7A4AC0AA" w14:textId="78C8E51C" w:rsidR="00E97591" w:rsidRDefault="00E97591" w:rsidP="00243D04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sz w:val="22"/>
          <w:szCs w:val="22"/>
        </w:rPr>
        <w:sectPr w:rsidR="00E97591" w:rsidSect="00E97591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14:paraId="0CAAF4B6" w14:textId="69B99DB1" w:rsidR="00DF1839" w:rsidRPr="00B005B0" w:rsidRDefault="00DF1839" w:rsidP="00E97591">
      <w:pPr>
        <w:spacing w:line="240" w:lineRule="atLeast"/>
        <w:textAlignment w:val="top"/>
        <w:rPr>
          <w:rFonts w:ascii="Times New Roman" w:hAnsi="Times New Roman"/>
          <w:b/>
          <w:sz w:val="22"/>
          <w:szCs w:val="22"/>
        </w:rPr>
      </w:pPr>
    </w:p>
    <w:sectPr w:rsidR="00DF1839" w:rsidRPr="00B005B0" w:rsidSect="008B17C2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09217" w14:textId="77777777" w:rsidR="00DE400B" w:rsidRDefault="00DE400B" w:rsidP="00BC1990">
      <w:r>
        <w:separator/>
      </w:r>
    </w:p>
  </w:endnote>
  <w:endnote w:type="continuationSeparator" w:id="0">
    <w:p w14:paraId="58A7D374" w14:textId="77777777" w:rsidR="00DE400B" w:rsidRDefault="00DE400B" w:rsidP="00BC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9A8FF" w14:textId="77777777" w:rsidR="00DE400B" w:rsidRDefault="00DE400B" w:rsidP="00BC1990">
      <w:r>
        <w:separator/>
      </w:r>
    </w:p>
  </w:footnote>
  <w:footnote w:type="continuationSeparator" w:id="0">
    <w:p w14:paraId="58EC08E2" w14:textId="77777777" w:rsidR="00DE400B" w:rsidRDefault="00DE400B" w:rsidP="00BC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D54B" w14:textId="2E3F3754" w:rsidR="00DF1839" w:rsidRPr="005A3777" w:rsidRDefault="008B17C2" w:rsidP="00EE7EEF">
    <w:pPr>
      <w:pStyle w:val="Header"/>
      <w:rPr>
        <w:rFonts w:ascii="Source Sans Pro Light" w:hAnsi="Source Sans Pro Light"/>
        <w:b/>
        <w:bCs/>
        <w:color w:val="719B49"/>
        <w:vertAlign w:val="superscript"/>
      </w:rPr>
    </w:pPr>
    <w:r>
      <w:rPr>
        <w:rFonts w:ascii="Source Sans Pro Light" w:hAnsi="Source Sans Pro Light"/>
        <w:b/>
        <w:bCs/>
        <w:noProof/>
        <w:color w:val="719B49"/>
        <w:sz w:val="48"/>
        <w:szCs w:val="48"/>
      </w:rPr>
      <w:drawing>
        <wp:inline distT="0" distB="0" distL="0" distR="0" wp14:anchorId="4E410283" wp14:editId="30AAB6BB">
          <wp:extent cx="695325" cy="556260"/>
          <wp:effectExtent l="0" t="0" r="0" b="0"/>
          <wp:docPr id="9" name="Graphic 9" descr="Ba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Barn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B17C2">
      <w:rPr>
        <w:rFonts w:ascii="Source Sans Pro Light" w:hAnsi="Source Sans Pro Light"/>
        <w:b/>
        <w:bCs/>
        <w:noProof/>
        <w:color w:val="719B49"/>
        <w:sz w:val="48"/>
        <w:szCs w:val="48"/>
      </w:rPr>
      <w:t>FARMERS SAFETY RALL</w:t>
    </w:r>
    <w:r w:rsidR="005A3777">
      <w:rPr>
        <w:rFonts w:ascii="Source Sans Pro Light" w:hAnsi="Source Sans Pro Light"/>
        <w:b/>
        <w:bCs/>
        <w:noProof/>
        <w:color w:val="719B49"/>
        <w:sz w:val="48"/>
        <w:szCs w:val="48"/>
      </w:rPr>
      <w:t xml:space="preserve">Y        </w:t>
    </w:r>
    <w:r w:rsidR="005A3777">
      <w:rPr>
        <w:rFonts w:ascii="Source Sans Pro Light" w:hAnsi="Source Sans Pro Light"/>
        <w:b/>
        <w:bCs/>
        <w:noProof/>
        <w:color w:val="719B49"/>
      </w:rPr>
      <w:t>Farm Name: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9361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C4C4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B6E5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A037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BA9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000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6A2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F0E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23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B0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2"/>
    <w:multiLevelType w:val="hybridMultilevel"/>
    <w:tmpl w:val="B6C4F9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94E2415"/>
    <w:multiLevelType w:val="hybridMultilevel"/>
    <w:tmpl w:val="0B147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53D94"/>
    <w:multiLevelType w:val="hybridMultilevel"/>
    <w:tmpl w:val="3DEAB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D6C0F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1674753"/>
    <w:multiLevelType w:val="hybridMultilevel"/>
    <w:tmpl w:val="EC36989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6A95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AEAC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B9838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0E2D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9DC25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A3A85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A2D2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B749A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14BF1EC1"/>
    <w:multiLevelType w:val="hybridMultilevel"/>
    <w:tmpl w:val="2542E2C2"/>
    <w:lvl w:ilvl="0" w:tplc="10090001">
      <w:start w:val="1"/>
      <w:numFmt w:val="bullet"/>
      <w:lvlText w:val=""/>
      <w:lvlJc w:val="left"/>
      <w:pPr>
        <w:ind w:left="-1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</w:abstractNum>
  <w:abstractNum w:abstractNumId="19" w15:restartNumberingAfterBreak="0">
    <w:nsid w:val="15CC5729"/>
    <w:multiLevelType w:val="hybridMultilevel"/>
    <w:tmpl w:val="135C2E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CC5559"/>
    <w:multiLevelType w:val="multilevel"/>
    <w:tmpl w:val="DA5C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823495"/>
    <w:multiLevelType w:val="multilevel"/>
    <w:tmpl w:val="CB08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D735F5"/>
    <w:multiLevelType w:val="multilevel"/>
    <w:tmpl w:val="6A90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9770F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3E86975"/>
    <w:multiLevelType w:val="hybridMultilevel"/>
    <w:tmpl w:val="4C3AE3B0"/>
    <w:lvl w:ilvl="0" w:tplc="8544019E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107BD2"/>
    <w:multiLevelType w:val="hybridMultilevel"/>
    <w:tmpl w:val="1B06193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C3546D1"/>
    <w:multiLevelType w:val="multilevel"/>
    <w:tmpl w:val="E480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16733AD"/>
    <w:multiLevelType w:val="multilevel"/>
    <w:tmpl w:val="446E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7C16C0"/>
    <w:multiLevelType w:val="multilevel"/>
    <w:tmpl w:val="04241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 w15:restartNumberingAfterBreak="0">
    <w:nsid w:val="53F63DE0"/>
    <w:multiLevelType w:val="hybridMultilevel"/>
    <w:tmpl w:val="0B120D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0D465C"/>
    <w:multiLevelType w:val="hybridMultilevel"/>
    <w:tmpl w:val="0A884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36FC3"/>
    <w:multiLevelType w:val="multilevel"/>
    <w:tmpl w:val="81BE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6F58C2"/>
    <w:multiLevelType w:val="hybridMultilevel"/>
    <w:tmpl w:val="CA664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61839"/>
    <w:multiLevelType w:val="hybridMultilevel"/>
    <w:tmpl w:val="CAA0F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46803"/>
    <w:multiLevelType w:val="multilevel"/>
    <w:tmpl w:val="F8824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433ABA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8930235"/>
    <w:multiLevelType w:val="hybridMultilevel"/>
    <w:tmpl w:val="F4863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F533B"/>
    <w:multiLevelType w:val="multilevel"/>
    <w:tmpl w:val="8B60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192B11"/>
    <w:multiLevelType w:val="hybridMultilevel"/>
    <w:tmpl w:val="C5C83758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C675A1"/>
    <w:multiLevelType w:val="hybridMultilevel"/>
    <w:tmpl w:val="DFCC2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35"/>
  </w:num>
  <w:num w:numId="4">
    <w:abstractNumId w:val="16"/>
  </w:num>
  <w:num w:numId="5">
    <w:abstractNumId w:val="31"/>
  </w:num>
  <w:num w:numId="6">
    <w:abstractNumId w:val="28"/>
  </w:num>
  <w:num w:numId="7">
    <w:abstractNumId w:val="22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5"/>
  </w:num>
  <w:num w:numId="21">
    <w:abstractNumId w:val="12"/>
  </w:num>
  <w:num w:numId="22">
    <w:abstractNumId w:val="13"/>
  </w:num>
  <w:num w:numId="23">
    <w:abstractNumId w:val="25"/>
  </w:num>
  <w:num w:numId="24">
    <w:abstractNumId w:val="14"/>
  </w:num>
  <w:num w:numId="25">
    <w:abstractNumId w:val="17"/>
  </w:num>
  <w:num w:numId="26">
    <w:abstractNumId w:val="36"/>
  </w:num>
  <w:num w:numId="27">
    <w:abstractNumId w:val="29"/>
  </w:num>
  <w:num w:numId="28">
    <w:abstractNumId w:val="39"/>
  </w:num>
  <w:num w:numId="29">
    <w:abstractNumId w:val="24"/>
  </w:num>
  <w:num w:numId="30">
    <w:abstractNumId w:val="38"/>
  </w:num>
  <w:num w:numId="31">
    <w:abstractNumId w:val="34"/>
  </w:num>
  <w:num w:numId="32">
    <w:abstractNumId w:val="32"/>
  </w:num>
  <w:num w:numId="33">
    <w:abstractNumId w:val="19"/>
  </w:num>
  <w:num w:numId="34">
    <w:abstractNumId w:val="30"/>
  </w:num>
  <w:num w:numId="35">
    <w:abstractNumId w:val="18"/>
  </w:num>
  <w:num w:numId="36">
    <w:abstractNumId w:val="33"/>
  </w:num>
  <w:num w:numId="37">
    <w:abstractNumId w:val="27"/>
  </w:num>
  <w:num w:numId="38">
    <w:abstractNumId w:val="21"/>
  </w:num>
  <w:num w:numId="39">
    <w:abstractNumId w:val="2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72"/>
    <w:rsid w:val="00010588"/>
    <w:rsid w:val="00047C07"/>
    <w:rsid w:val="00064D16"/>
    <w:rsid w:val="000716BE"/>
    <w:rsid w:val="000734F5"/>
    <w:rsid w:val="000735A3"/>
    <w:rsid w:val="00096252"/>
    <w:rsid w:val="00096AE8"/>
    <w:rsid w:val="000A5958"/>
    <w:rsid w:val="000B4939"/>
    <w:rsid w:val="000B66DC"/>
    <w:rsid w:val="000C682F"/>
    <w:rsid w:val="000D23A0"/>
    <w:rsid w:val="000E05B5"/>
    <w:rsid w:val="000F23E8"/>
    <w:rsid w:val="00111DBF"/>
    <w:rsid w:val="00113275"/>
    <w:rsid w:val="00131914"/>
    <w:rsid w:val="00142777"/>
    <w:rsid w:val="00153DC6"/>
    <w:rsid w:val="00163988"/>
    <w:rsid w:val="00171569"/>
    <w:rsid w:val="00180DFE"/>
    <w:rsid w:val="00186271"/>
    <w:rsid w:val="001A7F76"/>
    <w:rsid w:val="001B774D"/>
    <w:rsid w:val="001E0DD0"/>
    <w:rsid w:val="001E6135"/>
    <w:rsid w:val="00207984"/>
    <w:rsid w:val="0022168B"/>
    <w:rsid w:val="00223D47"/>
    <w:rsid w:val="00224F16"/>
    <w:rsid w:val="00230DF2"/>
    <w:rsid w:val="00243D04"/>
    <w:rsid w:val="002615FB"/>
    <w:rsid w:val="002709D1"/>
    <w:rsid w:val="00280323"/>
    <w:rsid w:val="00293327"/>
    <w:rsid w:val="00296219"/>
    <w:rsid w:val="002B355E"/>
    <w:rsid w:val="002C2740"/>
    <w:rsid w:val="002D3044"/>
    <w:rsid w:val="002D4EED"/>
    <w:rsid w:val="002E3CE2"/>
    <w:rsid w:val="00302CBF"/>
    <w:rsid w:val="0032770A"/>
    <w:rsid w:val="00332D7C"/>
    <w:rsid w:val="00345747"/>
    <w:rsid w:val="003476AA"/>
    <w:rsid w:val="00353BCB"/>
    <w:rsid w:val="003566FB"/>
    <w:rsid w:val="003920C8"/>
    <w:rsid w:val="00395805"/>
    <w:rsid w:val="003B2939"/>
    <w:rsid w:val="003B5C45"/>
    <w:rsid w:val="003C2AD4"/>
    <w:rsid w:val="003F376B"/>
    <w:rsid w:val="003F6B18"/>
    <w:rsid w:val="004046B6"/>
    <w:rsid w:val="00431B8B"/>
    <w:rsid w:val="004323E6"/>
    <w:rsid w:val="00444C14"/>
    <w:rsid w:val="00460308"/>
    <w:rsid w:val="00465482"/>
    <w:rsid w:val="00474EFA"/>
    <w:rsid w:val="004A49CA"/>
    <w:rsid w:val="004A7D84"/>
    <w:rsid w:val="004C43A0"/>
    <w:rsid w:val="004D3084"/>
    <w:rsid w:val="004D6811"/>
    <w:rsid w:val="00510171"/>
    <w:rsid w:val="00511D87"/>
    <w:rsid w:val="00514656"/>
    <w:rsid w:val="005159D4"/>
    <w:rsid w:val="005373B2"/>
    <w:rsid w:val="0055483E"/>
    <w:rsid w:val="00586B8D"/>
    <w:rsid w:val="00590B8A"/>
    <w:rsid w:val="00597777"/>
    <w:rsid w:val="005A29C5"/>
    <w:rsid w:val="005A3777"/>
    <w:rsid w:val="005C408F"/>
    <w:rsid w:val="005D0DB1"/>
    <w:rsid w:val="005F0871"/>
    <w:rsid w:val="005F3AF1"/>
    <w:rsid w:val="005F3B7D"/>
    <w:rsid w:val="005F48B7"/>
    <w:rsid w:val="00602848"/>
    <w:rsid w:val="00626F24"/>
    <w:rsid w:val="006343F4"/>
    <w:rsid w:val="00645503"/>
    <w:rsid w:val="00663E41"/>
    <w:rsid w:val="00691CBD"/>
    <w:rsid w:val="00692F5C"/>
    <w:rsid w:val="006B00C7"/>
    <w:rsid w:val="006B0E09"/>
    <w:rsid w:val="006B6642"/>
    <w:rsid w:val="006E123A"/>
    <w:rsid w:val="006E6902"/>
    <w:rsid w:val="0071160E"/>
    <w:rsid w:val="00733446"/>
    <w:rsid w:val="00746E96"/>
    <w:rsid w:val="007830B8"/>
    <w:rsid w:val="00786496"/>
    <w:rsid w:val="00787A73"/>
    <w:rsid w:val="00792C24"/>
    <w:rsid w:val="007930C4"/>
    <w:rsid w:val="007A2174"/>
    <w:rsid w:val="007C2B5D"/>
    <w:rsid w:val="007C37C2"/>
    <w:rsid w:val="007C70B8"/>
    <w:rsid w:val="007F30A4"/>
    <w:rsid w:val="007F51B3"/>
    <w:rsid w:val="00822172"/>
    <w:rsid w:val="008317E1"/>
    <w:rsid w:val="00845500"/>
    <w:rsid w:val="00860E07"/>
    <w:rsid w:val="0087295D"/>
    <w:rsid w:val="008B17C2"/>
    <w:rsid w:val="008B5B3C"/>
    <w:rsid w:val="008C6878"/>
    <w:rsid w:val="008D0DA7"/>
    <w:rsid w:val="008D5FB3"/>
    <w:rsid w:val="008F4C7B"/>
    <w:rsid w:val="009332DA"/>
    <w:rsid w:val="009360F9"/>
    <w:rsid w:val="0095064E"/>
    <w:rsid w:val="00954131"/>
    <w:rsid w:val="00972017"/>
    <w:rsid w:val="00977C36"/>
    <w:rsid w:val="009815F7"/>
    <w:rsid w:val="00985CB6"/>
    <w:rsid w:val="00993639"/>
    <w:rsid w:val="0099368F"/>
    <w:rsid w:val="009A719F"/>
    <w:rsid w:val="009D50AB"/>
    <w:rsid w:val="009E279C"/>
    <w:rsid w:val="009E626E"/>
    <w:rsid w:val="009F2788"/>
    <w:rsid w:val="009F33B9"/>
    <w:rsid w:val="009F5BB5"/>
    <w:rsid w:val="00A12D52"/>
    <w:rsid w:val="00A341A7"/>
    <w:rsid w:val="00A34409"/>
    <w:rsid w:val="00A62CCB"/>
    <w:rsid w:val="00A83304"/>
    <w:rsid w:val="00A91269"/>
    <w:rsid w:val="00A93201"/>
    <w:rsid w:val="00AC2D12"/>
    <w:rsid w:val="00AC345E"/>
    <w:rsid w:val="00AD2D58"/>
    <w:rsid w:val="00AD6E55"/>
    <w:rsid w:val="00AF2C4E"/>
    <w:rsid w:val="00AF4F73"/>
    <w:rsid w:val="00B005B0"/>
    <w:rsid w:val="00B027DF"/>
    <w:rsid w:val="00B14F56"/>
    <w:rsid w:val="00B15A60"/>
    <w:rsid w:val="00B162E4"/>
    <w:rsid w:val="00B278A4"/>
    <w:rsid w:val="00B36D96"/>
    <w:rsid w:val="00B66EEF"/>
    <w:rsid w:val="00B84398"/>
    <w:rsid w:val="00B848F2"/>
    <w:rsid w:val="00B90488"/>
    <w:rsid w:val="00B91952"/>
    <w:rsid w:val="00B9773E"/>
    <w:rsid w:val="00BA3A78"/>
    <w:rsid w:val="00BA61FE"/>
    <w:rsid w:val="00BB7DC7"/>
    <w:rsid w:val="00BC1990"/>
    <w:rsid w:val="00BC7C1F"/>
    <w:rsid w:val="00BD4EB2"/>
    <w:rsid w:val="00BE54C5"/>
    <w:rsid w:val="00BF165B"/>
    <w:rsid w:val="00BF1C24"/>
    <w:rsid w:val="00C06964"/>
    <w:rsid w:val="00C148D8"/>
    <w:rsid w:val="00C3091E"/>
    <w:rsid w:val="00C33479"/>
    <w:rsid w:val="00C5158F"/>
    <w:rsid w:val="00C52A6A"/>
    <w:rsid w:val="00C73FDC"/>
    <w:rsid w:val="00C94FCD"/>
    <w:rsid w:val="00C97E63"/>
    <w:rsid w:val="00CC5362"/>
    <w:rsid w:val="00CD2FF8"/>
    <w:rsid w:val="00CD3CF4"/>
    <w:rsid w:val="00CE479A"/>
    <w:rsid w:val="00D0699B"/>
    <w:rsid w:val="00D12675"/>
    <w:rsid w:val="00D23710"/>
    <w:rsid w:val="00D318B9"/>
    <w:rsid w:val="00D31DA4"/>
    <w:rsid w:val="00D327ED"/>
    <w:rsid w:val="00D43E24"/>
    <w:rsid w:val="00D50796"/>
    <w:rsid w:val="00D53E89"/>
    <w:rsid w:val="00D57192"/>
    <w:rsid w:val="00D57B82"/>
    <w:rsid w:val="00D57BC3"/>
    <w:rsid w:val="00D814A5"/>
    <w:rsid w:val="00D961FA"/>
    <w:rsid w:val="00DA583F"/>
    <w:rsid w:val="00DB72D6"/>
    <w:rsid w:val="00DB776B"/>
    <w:rsid w:val="00DB7BA4"/>
    <w:rsid w:val="00DC2E02"/>
    <w:rsid w:val="00DC63A6"/>
    <w:rsid w:val="00DD4C90"/>
    <w:rsid w:val="00DE19B2"/>
    <w:rsid w:val="00DE1FCA"/>
    <w:rsid w:val="00DE400B"/>
    <w:rsid w:val="00DF0C40"/>
    <w:rsid w:val="00DF1839"/>
    <w:rsid w:val="00DF4B72"/>
    <w:rsid w:val="00E002E4"/>
    <w:rsid w:val="00E0052B"/>
    <w:rsid w:val="00E03CAB"/>
    <w:rsid w:val="00E11707"/>
    <w:rsid w:val="00E1551C"/>
    <w:rsid w:val="00E17FB8"/>
    <w:rsid w:val="00E478EA"/>
    <w:rsid w:val="00E47B4D"/>
    <w:rsid w:val="00E505D3"/>
    <w:rsid w:val="00E64A4A"/>
    <w:rsid w:val="00E91AA4"/>
    <w:rsid w:val="00E97591"/>
    <w:rsid w:val="00EE7EEF"/>
    <w:rsid w:val="00F000E5"/>
    <w:rsid w:val="00F10550"/>
    <w:rsid w:val="00F13747"/>
    <w:rsid w:val="00F14553"/>
    <w:rsid w:val="00F53FD6"/>
    <w:rsid w:val="00F65C80"/>
    <w:rsid w:val="00F823E5"/>
    <w:rsid w:val="00F82EF8"/>
    <w:rsid w:val="00F96626"/>
    <w:rsid w:val="00FB3A49"/>
    <w:rsid w:val="00FB6B7F"/>
    <w:rsid w:val="00FD430D"/>
    <w:rsid w:val="00FE610F"/>
    <w:rsid w:val="00FF049C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7AF5C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3E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FF1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2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172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autoRedefine/>
    <w:uiPriority w:val="99"/>
    <w:rsid w:val="00BC1990"/>
    <w:rPr>
      <w:rFonts w:ascii="Times New Roman" w:eastAsia="?????? Pro W3" w:hAnsi="Times New Roman"/>
      <w:color w:val="000000"/>
      <w:sz w:val="20"/>
      <w:szCs w:val="20"/>
    </w:rPr>
  </w:style>
  <w:style w:type="paragraph" w:customStyle="1" w:styleId="Default">
    <w:name w:val="Default"/>
    <w:uiPriority w:val="99"/>
    <w:rsid w:val="00BC1990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GB"/>
    </w:rPr>
  </w:style>
  <w:style w:type="paragraph" w:customStyle="1" w:styleId="TableContents">
    <w:name w:val="Table Contents"/>
    <w:uiPriority w:val="99"/>
    <w:rsid w:val="00BC1990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C1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9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9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990"/>
    <w:rPr>
      <w:rFonts w:cs="Times New Roman"/>
    </w:rPr>
  </w:style>
  <w:style w:type="character" w:styleId="Hyperlink">
    <w:name w:val="Hyperlink"/>
    <w:basedOn w:val="DefaultParagraphFont"/>
    <w:uiPriority w:val="99"/>
    <w:rsid w:val="00BA3A78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link w:val="NormalWebChar"/>
    <w:uiPriority w:val="99"/>
    <w:rsid w:val="00BA3A78"/>
    <w:pPr>
      <w:spacing w:after="300" w:line="360" w:lineRule="atLeast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locked/>
    <w:rsid w:val="00BA3A7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B91952"/>
    <w:rPr>
      <w:rFonts w:cs="Times New Roman"/>
      <w:i/>
      <w:iCs/>
    </w:rPr>
  </w:style>
  <w:style w:type="paragraph" w:customStyle="1" w:styleId="NormalTimesNewRoman">
    <w:name w:val="Normal + Times New Roman"/>
    <w:aliases w:val="10 pt,Custom Color(RGB(42,52,56))"/>
    <w:basedOn w:val="NormalWeb"/>
    <w:link w:val="NormalTimesNewRomanChar"/>
    <w:uiPriority w:val="99"/>
    <w:rsid w:val="00972017"/>
    <w:pPr>
      <w:spacing w:after="0" w:line="240" w:lineRule="atLeast"/>
      <w:textAlignment w:val="top"/>
    </w:pPr>
    <w:rPr>
      <w:color w:val="2A3438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72017"/>
    <w:rPr>
      <w:rFonts w:eastAsia="MS ??" w:cs="Times New Roman"/>
      <w:sz w:val="24"/>
      <w:szCs w:val="24"/>
      <w:lang w:val="en-US" w:eastAsia="en-US" w:bidi="ar-SA"/>
    </w:rPr>
  </w:style>
  <w:style w:type="character" w:customStyle="1" w:styleId="NormalTimesNewRomanChar">
    <w:name w:val="Normal + Times New Roman Char"/>
    <w:aliases w:val="10 pt Char,Custom Color(RGB(42 Char,52 Char,56)) Char"/>
    <w:basedOn w:val="NormalWebChar"/>
    <w:link w:val="NormalTimesNewRoman"/>
    <w:uiPriority w:val="99"/>
    <w:locked/>
    <w:rsid w:val="00972017"/>
    <w:rPr>
      <w:rFonts w:eastAsia="MS ??" w:cs="Times New Roman"/>
      <w:color w:val="2A3438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005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F171C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11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7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7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Evwgu369J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535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/>
  <Company>Vital Insight</Company>
  <LinksUpToDate>false</LinksUpToDate>
  <CharactersWithSpaces>3948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Lori Brookhouse</dc:creator>
  <cp:keywords/>
  <dc:description/>
  <cp:lastModifiedBy>Lori Brookhouse</cp:lastModifiedBy>
  <cp:revision>16</cp:revision>
  <cp:lastPrinted>2011-08-22T12:39:00Z</cp:lastPrinted>
  <dcterms:created xsi:type="dcterms:W3CDTF">2020-12-21T13:27:00Z</dcterms:created>
  <dcterms:modified xsi:type="dcterms:W3CDTF">2021-02-11T13:37:00Z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>Module 2: Recognizing &amp; Providing Support</vt:lpwstr>
  </property>
  <property fmtid="{D5CDD505-2E9C-101B-9397-08002B2CF9AE}" pid="3" name="Farm Name">
    <vt:lpwstr>[ FARM NAME }</vt:lpwstr>
  </property>
</Properties>
</file>