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44F7C2C9" w:rsidR="00DF1839" w:rsidRPr="009360F9" w:rsidRDefault="00E92A96" w:rsidP="00A87ED1">
      <w:pPr>
        <w:widowControl w:val="0"/>
        <w:autoSpaceDE w:val="0"/>
        <w:autoSpaceDN w:val="0"/>
        <w:adjustRightInd w:val="0"/>
        <w:spacing w:before="240" w:after="240"/>
        <w:rPr>
          <w:rFonts w:ascii="Source Sans Pro Light" w:hAnsi="Source Sans Pro Light"/>
          <w:b/>
          <w:caps/>
          <w:color w:val="719B49"/>
          <w:sz w:val="26"/>
          <w:szCs w:val="26"/>
        </w:rPr>
      </w:pPr>
      <w:r>
        <w:rPr>
          <w:rFonts w:ascii="Source Sans Pro Light" w:eastAsia="Times New Roman" w:hAnsi="Source Sans Pro Light"/>
          <w:noProof/>
          <w:color w:val="2A3438"/>
          <w:sz w:val="22"/>
          <w:szCs w:val="22"/>
        </w:rPr>
        <w:drawing>
          <wp:anchor distT="0" distB="0" distL="114300" distR="114300" simplePos="0" relativeHeight="251659264" behindDoc="1" locked="0" layoutInCell="1" allowOverlap="1" wp14:anchorId="3B2E527A" wp14:editId="7D6ACE16">
            <wp:simplePos x="0" y="0"/>
            <wp:positionH relativeFrom="margin">
              <wp:posOffset>3272790</wp:posOffset>
            </wp:positionH>
            <wp:positionV relativeFrom="paragraph">
              <wp:posOffset>878205</wp:posOffset>
            </wp:positionV>
            <wp:extent cx="3339465" cy="2324100"/>
            <wp:effectExtent l="76200" t="0" r="8953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F1839" w:rsidRPr="009360F9">
        <w:rPr>
          <w:rFonts w:ascii="Source Sans Pro Light" w:hAnsi="Source Sans Pro Light"/>
          <w:b/>
          <w:caps/>
          <w:color w:val="719B49"/>
          <w:sz w:val="26"/>
          <w:szCs w:val="26"/>
        </w:rPr>
        <w:fldChar w:fldCharType="begin"/>
      </w:r>
      <w:r w:rsidR="00DF1839" w:rsidRPr="009360F9">
        <w:rPr>
          <w:rFonts w:ascii="Source Sans Pro Light" w:hAnsi="Source Sans Pro Light"/>
          <w:b/>
          <w:caps/>
          <w:color w:val="719B49"/>
          <w:sz w:val="26"/>
          <w:szCs w:val="26"/>
        </w:rPr>
        <w:instrText xml:space="preserve"> DOCPROPERTY  Topic </w:instrText>
      </w:r>
      <w:r w:rsidR="00DF1839" w:rsidRPr="009360F9">
        <w:rPr>
          <w:rFonts w:ascii="Source Sans Pro Light" w:hAnsi="Source Sans Pro Light"/>
          <w:b/>
          <w:caps/>
          <w:color w:val="719B49"/>
          <w:sz w:val="26"/>
          <w:szCs w:val="26"/>
        </w:rPr>
        <w:fldChar w:fldCharType="separate"/>
      </w:r>
      <w:r w:rsidR="00780947">
        <w:rPr>
          <w:rFonts w:ascii="Source Sans Pro Light" w:hAnsi="Source Sans Pro Light"/>
          <w:b/>
          <w:caps/>
          <w:color w:val="719B49"/>
          <w:sz w:val="26"/>
          <w:szCs w:val="26"/>
        </w:rPr>
        <w:t>Report Close Calls - It Can Save A Life!</w:t>
      </w:r>
      <w:r w:rsidR="00DF1839"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13"/>
          <w:pgSz w:w="12240" w:h="15840"/>
          <w:pgMar w:top="1134" w:right="1134" w:bottom="1134" w:left="1134" w:header="454" w:footer="454" w:gutter="0"/>
          <w:cols w:space="708"/>
          <w:docGrid w:linePitch="360"/>
        </w:sectPr>
      </w:pPr>
    </w:p>
    <w:p w14:paraId="3CED3837" w14:textId="0BE0AA73" w:rsidR="00473516" w:rsidRPr="00D06D33" w:rsidRDefault="00473516" w:rsidP="00473516">
      <w:pPr>
        <w:widowControl w:val="0"/>
        <w:autoSpaceDE w:val="0"/>
        <w:autoSpaceDN w:val="0"/>
        <w:adjustRightInd w:val="0"/>
        <w:spacing w:after="120"/>
        <w:rPr>
          <w:rFonts w:ascii="Source Sans Pro Light" w:hAnsi="Source Sans Pro Light"/>
          <w:b/>
          <w:bCs/>
          <w:color w:val="434343"/>
          <w:sz w:val="22"/>
          <w:szCs w:val="22"/>
        </w:rPr>
      </w:pPr>
      <w:bookmarkStart w:id="0" w:name="_Hlk51743958"/>
      <w:bookmarkEnd w:id="0"/>
      <w:r>
        <w:rPr>
          <w:rFonts w:ascii="Source Sans Pro Light" w:hAnsi="Source Sans Pro Light"/>
          <w:sz w:val="22"/>
          <w:szCs w:val="22"/>
        </w:rPr>
        <w:t>A Close Call is an</w:t>
      </w:r>
      <w:r w:rsidRPr="00D06D33">
        <w:rPr>
          <w:rFonts w:ascii="Source Sans Pro Light" w:hAnsi="Source Sans Pro Light"/>
          <w:sz w:val="22"/>
          <w:szCs w:val="22"/>
        </w:rPr>
        <w:t xml:space="preserve"> event that could have caused personal harm, </w:t>
      </w:r>
      <w:r>
        <w:rPr>
          <w:rFonts w:ascii="Source Sans Pro Light" w:hAnsi="Source Sans Pro Light"/>
          <w:sz w:val="22"/>
          <w:szCs w:val="22"/>
        </w:rPr>
        <w:t xml:space="preserve">harm to other workers or animals on the farm and </w:t>
      </w:r>
      <w:r w:rsidRPr="00D06D33">
        <w:rPr>
          <w:rFonts w:ascii="Source Sans Pro Light" w:hAnsi="Source Sans Pro Light"/>
          <w:sz w:val="22"/>
          <w:szCs w:val="22"/>
        </w:rPr>
        <w:t>property damage or loss</w:t>
      </w:r>
      <w:r>
        <w:rPr>
          <w:rFonts w:ascii="Source Sans Pro Light" w:hAnsi="Source Sans Pro Light"/>
          <w:sz w:val="22"/>
          <w:szCs w:val="22"/>
        </w:rPr>
        <w:t xml:space="preserve"> to barns, sheds, machinery, equipment or other farm property.</w:t>
      </w:r>
    </w:p>
    <w:p w14:paraId="7392701E" w14:textId="3DE889EC" w:rsidR="00473516" w:rsidRPr="00E92A96" w:rsidRDefault="00473516" w:rsidP="00473516">
      <w:pPr>
        <w:widowControl w:val="0"/>
        <w:autoSpaceDE w:val="0"/>
        <w:autoSpaceDN w:val="0"/>
        <w:adjustRightInd w:val="0"/>
        <w:rPr>
          <w:rFonts w:ascii="Source Sans Pro Light" w:hAnsi="Source Sans Pro Light"/>
          <w:b/>
          <w:bCs/>
          <w:color w:val="719B49"/>
          <w:sz w:val="22"/>
          <w:szCs w:val="22"/>
        </w:rPr>
      </w:pPr>
      <w:r w:rsidRPr="00E92A96">
        <w:rPr>
          <w:rFonts w:ascii="Source Sans Pro Light" w:hAnsi="Source Sans Pro Light"/>
          <w:b/>
          <w:bCs/>
          <w:color w:val="719B49"/>
          <w:sz w:val="22"/>
          <w:szCs w:val="22"/>
        </w:rPr>
        <w:t>Examples of Close Calls:</w:t>
      </w:r>
    </w:p>
    <w:p w14:paraId="53E41C71" w14:textId="160693A7" w:rsidR="00473516" w:rsidRPr="00F81646" w:rsidRDefault="00473516" w:rsidP="00473516">
      <w:pPr>
        <w:spacing w:after="120"/>
        <w:textAlignment w:val="top"/>
        <w:rPr>
          <w:rFonts w:ascii="Source Sans Pro Light" w:eastAsia="Times New Roman" w:hAnsi="Source Sans Pro Light"/>
          <w:color w:val="2A3438"/>
          <w:sz w:val="22"/>
          <w:szCs w:val="22"/>
        </w:rPr>
      </w:pPr>
      <w:r>
        <w:rPr>
          <w:rFonts w:ascii="Source Sans Pro Light" w:eastAsia="Times New Roman" w:hAnsi="Source Sans Pro Light"/>
          <w:iCs/>
          <w:noProof/>
          <w:color w:val="2A3438"/>
          <w:sz w:val="22"/>
          <w:szCs w:val="22"/>
        </w:rPr>
        <w:drawing>
          <wp:anchor distT="0" distB="0" distL="114300" distR="114300" simplePos="0" relativeHeight="251661312" behindDoc="1" locked="0" layoutInCell="1" allowOverlap="1" wp14:anchorId="36F96AD4" wp14:editId="6C173FE5">
            <wp:simplePos x="0" y="0"/>
            <wp:positionH relativeFrom="margin">
              <wp:posOffset>3326765</wp:posOffset>
            </wp:positionH>
            <wp:positionV relativeFrom="paragraph">
              <wp:posOffset>1336675</wp:posOffset>
            </wp:positionV>
            <wp:extent cx="3260725" cy="2462530"/>
            <wp:effectExtent l="0" t="57150" r="15875" b="13970"/>
            <wp:wrapTight wrapText="bothSides">
              <wp:wrapPolygon edited="0">
                <wp:start x="14891" y="-501"/>
                <wp:lineTo x="3660" y="-167"/>
                <wp:lineTo x="3660" y="7854"/>
                <wp:lineTo x="126" y="7854"/>
                <wp:lineTo x="126" y="8689"/>
                <wp:lineTo x="2398" y="10527"/>
                <wp:lineTo x="1010" y="10527"/>
                <wp:lineTo x="1010" y="13201"/>
                <wp:lineTo x="3660" y="13201"/>
                <wp:lineTo x="3660" y="19216"/>
                <wp:lineTo x="5426" y="21221"/>
                <wp:lineTo x="5931" y="21555"/>
                <wp:lineTo x="7067" y="21555"/>
                <wp:lineTo x="7698" y="21221"/>
                <wp:lineTo x="19686" y="18548"/>
                <wp:lineTo x="19938" y="16877"/>
                <wp:lineTo x="19181" y="15874"/>
                <wp:lineTo x="19434" y="15206"/>
                <wp:lineTo x="17793" y="13201"/>
                <wp:lineTo x="17919" y="10527"/>
                <wp:lineTo x="19181" y="8021"/>
                <wp:lineTo x="21453" y="5347"/>
                <wp:lineTo x="21579" y="4846"/>
                <wp:lineTo x="20948" y="4010"/>
                <wp:lineTo x="19055" y="2506"/>
                <wp:lineTo x="20696" y="2005"/>
                <wp:lineTo x="20191" y="-167"/>
                <wp:lineTo x="15900" y="-501"/>
                <wp:lineTo x="14891" y="-50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r w:rsidRPr="00F81646">
        <w:rPr>
          <w:rFonts w:ascii="Source Sans Pro Light" w:eastAsia="Times New Roman" w:hAnsi="Source Sans Pro Light"/>
          <w:color w:val="2A3438"/>
          <w:sz w:val="22"/>
          <w:szCs w:val="22"/>
        </w:rPr>
        <w:t>A worker spotted another worker grinding without wearing safety glasses and a face shield in the machine shed.  The worker reminded him that grinding wheels can disintegrate. About five minutes later, the grinding wheel broke apart sending pieces fl</w:t>
      </w:r>
      <w:r>
        <w:rPr>
          <w:rFonts w:ascii="Source Sans Pro Light" w:eastAsia="Times New Roman" w:hAnsi="Source Sans Pro Light"/>
          <w:color w:val="2A3438"/>
          <w:sz w:val="22"/>
          <w:szCs w:val="22"/>
        </w:rPr>
        <w:t>yi</w:t>
      </w:r>
      <w:r w:rsidRPr="00F81646">
        <w:rPr>
          <w:rFonts w:ascii="Source Sans Pro Light" w:eastAsia="Times New Roman" w:hAnsi="Source Sans Pro Light"/>
          <w:color w:val="2A3438"/>
          <w:sz w:val="22"/>
          <w:szCs w:val="22"/>
        </w:rPr>
        <w:t>ng. The worker heeded the advice and donned safety glasses and a face shield and wasn’t hurt.</w:t>
      </w:r>
    </w:p>
    <w:p w14:paraId="71240A77" w14:textId="42F6ED9E" w:rsidR="00473516" w:rsidRPr="000E6CC3" w:rsidRDefault="00473516" w:rsidP="00473516">
      <w:pPr>
        <w:spacing w:after="120"/>
        <w:textAlignment w:val="top"/>
        <w:rPr>
          <w:rFonts w:ascii="Source Sans Pro Light" w:eastAsia="Times New Roman" w:hAnsi="Source Sans Pro Light"/>
          <w:color w:val="000000" w:themeColor="text1"/>
          <w:sz w:val="22"/>
          <w:szCs w:val="22"/>
        </w:rPr>
      </w:pPr>
      <w:r w:rsidRPr="000E6CC3">
        <w:rPr>
          <w:rFonts w:ascii="Source Sans Pro Light" w:eastAsia="Times New Roman" w:hAnsi="Source Sans Pro Light"/>
          <w:color w:val="000000" w:themeColor="text1"/>
          <w:sz w:val="22"/>
          <w:szCs w:val="22"/>
        </w:rPr>
        <w:t xml:space="preserve">Jenna, a farm technician, was bit behind in her chores. She was using a circular saw to cut some lumber to repair a pen.  Jenna went to grab a few more pieces of lumber and, picked up the saw to make the next cut, when she received a slight electric shock.   She dropped the tool, suffering no injury. At this point she had an important choice to make, fall a bit further behind in her chores </w:t>
      </w:r>
      <w:r>
        <w:rPr>
          <w:rFonts w:ascii="Source Sans Pro Light" w:eastAsia="Times New Roman" w:hAnsi="Source Sans Pro Light"/>
          <w:color w:val="000000" w:themeColor="text1"/>
          <w:sz w:val="22"/>
          <w:szCs w:val="22"/>
        </w:rPr>
        <w:t>and</w:t>
      </w:r>
      <w:r w:rsidRPr="000E6CC3">
        <w:rPr>
          <w:rFonts w:ascii="Source Sans Pro Light" w:eastAsia="Times New Roman" w:hAnsi="Source Sans Pro Light"/>
          <w:color w:val="000000" w:themeColor="text1"/>
          <w:sz w:val="22"/>
          <w:szCs w:val="22"/>
        </w:rPr>
        <w:t xml:space="preserve"> potentially save a life. If she just forgot the incident, the next worker to pick up the tool may have damp hands or may be standing in a puddle of water. That worker may get a severe shock. She reported the incident, so the saw was tagged out and checked over. Tagging out the saw gives a qualified person the chance to repair or discard the saw and a chance to find out why the saw gave a shock. Was it poorly designed or manufactured? Has the insulation gotten wet or is the cord frayed?   These questions were answered because Jenna made the right choice to report the near miss.</w:t>
      </w:r>
    </w:p>
    <w:p w14:paraId="702F488C" w14:textId="43DBDB11" w:rsidR="00473516" w:rsidRPr="00473516" w:rsidRDefault="00473516" w:rsidP="00473516">
      <w:pPr>
        <w:spacing w:after="120"/>
        <w:textAlignment w:val="top"/>
        <w:rPr>
          <w:rFonts w:ascii="Source Sans Pro Light" w:eastAsia="Times New Roman" w:hAnsi="Source Sans Pro Light"/>
          <w:color w:val="2A3438"/>
          <w:sz w:val="22"/>
          <w:szCs w:val="22"/>
        </w:rPr>
      </w:pPr>
      <w:r>
        <w:rPr>
          <w:rFonts w:ascii="Source Sans Pro Light" w:eastAsia="Times New Roman" w:hAnsi="Source Sans Pro Light"/>
          <w:color w:val="2A3438"/>
          <w:sz w:val="22"/>
          <w:szCs w:val="22"/>
        </w:rPr>
        <w:t>These are two</w:t>
      </w:r>
      <w:r w:rsidRPr="00F81646">
        <w:rPr>
          <w:rFonts w:ascii="Source Sans Pro Light" w:eastAsia="Times New Roman" w:hAnsi="Source Sans Pro Light"/>
          <w:color w:val="2A3438"/>
          <w:sz w:val="22"/>
          <w:szCs w:val="22"/>
        </w:rPr>
        <w:t xml:space="preserve"> examples of thousands of close calls occurring </w:t>
      </w:r>
      <w:r>
        <w:rPr>
          <w:rFonts w:ascii="Source Sans Pro Light" w:eastAsia="Times New Roman" w:hAnsi="Source Sans Pro Light"/>
          <w:color w:val="2A3438"/>
          <w:sz w:val="22"/>
          <w:szCs w:val="22"/>
        </w:rPr>
        <w:t>on farm</w:t>
      </w:r>
      <w:r w:rsidRPr="00F81646">
        <w:rPr>
          <w:rFonts w:ascii="Source Sans Pro Light" w:eastAsia="Times New Roman" w:hAnsi="Source Sans Pro Light"/>
          <w:color w:val="2A3438"/>
          <w:sz w:val="22"/>
          <w:szCs w:val="22"/>
        </w:rPr>
        <w:t xml:space="preserve"> every day. It’s been estimated that for every serious injury, there may be 600 close calls.</w:t>
      </w:r>
    </w:p>
    <w:p w14:paraId="60FF1E31" w14:textId="77777777" w:rsidR="00473516" w:rsidRDefault="00473516" w:rsidP="00473516">
      <w:pPr>
        <w:spacing w:after="120"/>
        <w:textAlignment w:val="top"/>
        <w:rPr>
          <w:rFonts w:ascii="Source Sans Pro Light" w:eastAsia="Times New Roman" w:hAnsi="Source Sans Pro Light"/>
          <w:iCs/>
          <w:color w:val="2A3438"/>
          <w:sz w:val="22"/>
          <w:szCs w:val="22"/>
        </w:rPr>
      </w:pPr>
      <w:r w:rsidRPr="00F81646">
        <w:rPr>
          <w:rFonts w:ascii="Source Sans Pro Light" w:eastAsia="Times New Roman" w:hAnsi="Source Sans Pro Light"/>
          <w:iCs/>
          <w:color w:val="2A3438"/>
          <w:sz w:val="22"/>
          <w:szCs w:val="22"/>
        </w:rPr>
        <w:t xml:space="preserve">After experiencing a close call, the usual response is to dust yourself off, consider yourself lucky and go on with your work without reporting the incident. Safety has nothing to do with luck. </w:t>
      </w:r>
      <w:r>
        <w:rPr>
          <w:rFonts w:ascii="Source Sans Pro Light" w:eastAsia="Times New Roman" w:hAnsi="Source Sans Pro Light"/>
          <w:iCs/>
          <w:color w:val="2A3438"/>
          <w:sz w:val="22"/>
          <w:szCs w:val="22"/>
        </w:rPr>
        <w:t xml:space="preserve"> </w:t>
      </w:r>
      <w:r w:rsidRPr="00F81646">
        <w:rPr>
          <w:rFonts w:ascii="Source Sans Pro Light" w:eastAsia="Times New Roman" w:hAnsi="Source Sans Pro Light"/>
          <w:iCs/>
          <w:color w:val="2A3438"/>
          <w:sz w:val="22"/>
          <w:szCs w:val="22"/>
        </w:rPr>
        <w:t xml:space="preserve">A close call is a </w:t>
      </w:r>
      <w:r w:rsidRPr="00F81646">
        <w:rPr>
          <w:rFonts w:ascii="Source Sans Pro Light" w:eastAsia="Times New Roman" w:hAnsi="Source Sans Pro Light"/>
          <w:iCs/>
          <w:color w:val="2A3438"/>
          <w:sz w:val="22"/>
          <w:szCs w:val="22"/>
        </w:rPr>
        <w:t xml:space="preserve">warning that something is wrong. </w:t>
      </w:r>
      <w:r>
        <w:rPr>
          <w:rFonts w:ascii="Source Sans Pro Light" w:eastAsia="Times New Roman" w:hAnsi="Source Sans Pro Light"/>
          <w:iCs/>
          <w:color w:val="2A3438"/>
          <w:sz w:val="22"/>
          <w:szCs w:val="22"/>
        </w:rPr>
        <w:t xml:space="preserve"> </w:t>
      </w:r>
      <w:r w:rsidRPr="00F81646">
        <w:rPr>
          <w:rFonts w:ascii="Source Sans Pro Light" w:eastAsia="Times New Roman" w:hAnsi="Source Sans Pro Light"/>
          <w:iCs/>
          <w:color w:val="2A3438"/>
          <w:sz w:val="22"/>
          <w:szCs w:val="22"/>
        </w:rPr>
        <w:t>Report all unsafe work practices to your supervisor.</w:t>
      </w:r>
    </w:p>
    <w:p w14:paraId="3636170B" w14:textId="1526A3B1" w:rsidR="00473516" w:rsidRDefault="00473516" w:rsidP="00473516">
      <w:pPr>
        <w:textAlignment w:val="top"/>
        <w:rPr>
          <w:rFonts w:ascii="Source Sans Pro Light" w:eastAsia="Times New Roman" w:hAnsi="Source Sans Pro Light"/>
          <w:iCs/>
          <w:color w:val="2A3438"/>
          <w:sz w:val="22"/>
          <w:szCs w:val="22"/>
        </w:rPr>
      </w:pPr>
    </w:p>
    <w:p w14:paraId="541EC149" w14:textId="77777777" w:rsidR="00473516" w:rsidRDefault="00473516" w:rsidP="00473516">
      <w:pPr>
        <w:textAlignment w:val="top"/>
        <w:rPr>
          <w:rFonts w:ascii="Source Sans Pro Light" w:eastAsia="Times New Roman" w:hAnsi="Source Sans Pro Light"/>
          <w:iCs/>
          <w:color w:val="2A3438"/>
          <w:sz w:val="22"/>
          <w:szCs w:val="22"/>
        </w:rPr>
      </w:pPr>
    </w:p>
    <w:p w14:paraId="3AE9E184" w14:textId="69CD097D" w:rsidR="00473516" w:rsidRDefault="00473516" w:rsidP="00473516">
      <w:pPr>
        <w:textAlignment w:val="top"/>
        <w:rPr>
          <w:rFonts w:ascii="Source Sans Pro Light" w:eastAsia="Times New Roman" w:hAnsi="Source Sans Pro Light"/>
          <w:iCs/>
          <w:color w:val="2A3438"/>
          <w:sz w:val="22"/>
          <w:szCs w:val="22"/>
        </w:rPr>
      </w:pPr>
    </w:p>
    <w:p w14:paraId="397D502F" w14:textId="098027E4" w:rsidR="00473516" w:rsidRDefault="00473516" w:rsidP="00473516">
      <w:pPr>
        <w:textAlignment w:val="top"/>
        <w:rPr>
          <w:rFonts w:ascii="Source Sans Pro Light" w:eastAsia="Times New Roman" w:hAnsi="Source Sans Pro Light"/>
          <w:color w:val="2A3438"/>
          <w:sz w:val="22"/>
          <w:szCs w:val="22"/>
        </w:rPr>
      </w:pPr>
    </w:p>
    <w:p w14:paraId="1779DCA4" w14:textId="2EFB261F" w:rsidR="00473516" w:rsidRDefault="00473516" w:rsidP="00473516">
      <w:pPr>
        <w:textAlignment w:val="top"/>
        <w:rPr>
          <w:rFonts w:ascii="Source Sans Pro Light" w:eastAsia="Times New Roman" w:hAnsi="Source Sans Pro Light"/>
          <w:color w:val="2A3438"/>
          <w:sz w:val="22"/>
          <w:szCs w:val="22"/>
        </w:rPr>
      </w:pPr>
    </w:p>
    <w:p w14:paraId="39123095" w14:textId="34FD9940" w:rsidR="00473516" w:rsidRDefault="00473516" w:rsidP="00473516">
      <w:pPr>
        <w:textAlignment w:val="top"/>
        <w:rPr>
          <w:rFonts w:ascii="Source Sans Pro Light" w:eastAsia="Times New Roman" w:hAnsi="Source Sans Pro Light"/>
          <w:color w:val="2A3438"/>
          <w:sz w:val="22"/>
          <w:szCs w:val="22"/>
        </w:rPr>
      </w:pPr>
    </w:p>
    <w:p w14:paraId="003A5237" w14:textId="77777777" w:rsidR="00473516" w:rsidRDefault="00473516" w:rsidP="00473516">
      <w:pPr>
        <w:spacing w:after="120"/>
        <w:textAlignment w:val="top"/>
        <w:rPr>
          <w:rFonts w:ascii="Source Sans Pro Light" w:eastAsia="Times New Roman" w:hAnsi="Source Sans Pro Light" w:cs="Arial"/>
          <w:color w:val="2A3438"/>
          <w:sz w:val="22"/>
          <w:szCs w:val="22"/>
          <w:lang w:val="en-CA"/>
        </w:rPr>
      </w:pPr>
    </w:p>
    <w:p w14:paraId="79C872AC" w14:textId="5060824F" w:rsidR="00473516" w:rsidRDefault="00473516" w:rsidP="00473516">
      <w:pPr>
        <w:spacing w:after="120"/>
        <w:textAlignment w:val="top"/>
        <w:rPr>
          <w:rFonts w:ascii="Source Sans Pro Light" w:eastAsia="Times New Roman" w:hAnsi="Source Sans Pro Light" w:cs="Arial"/>
          <w:color w:val="2A3438"/>
          <w:sz w:val="22"/>
          <w:szCs w:val="22"/>
          <w:lang w:val="en-CA"/>
        </w:rPr>
      </w:pPr>
      <w:r>
        <w:rPr>
          <w:rFonts w:ascii="Source Sans Pro Light" w:eastAsia="Times New Roman" w:hAnsi="Source Sans Pro Light"/>
          <w:noProof/>
          <w:color w:val="2A3438"/>
          <w:sz w:val="22"/>
          <w:szCs w:val="22"/>
        </w:rPr>
        <w:drawing>
          <wp:anchor distT="0" distB="0" distL="114300" distR="114300" simplePos="0" relativeHeight="251660288" behindDoc="1" locked="0" layoutInCell="1" allowOverlap="1" wp14:anchorId="58B45F41" wp14:editId="7E716D2A">
            <wp:simplePos x="0" y="0"/>
            <wp:positionH relativeFrom="margin">
              <wp:posOffset>3286125</wp:posOffset>
            </wp:positionH>
            <wp:positionV relativeFrom="paragraph">
              <wp:posOffset>433705</wp:posOffset>
            </wp:positionV>
            <wp:extent cx="3291205" cy="1783715"/>
            <wp:effectExtent l="38100" t="38100" r="23495" b="698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09DE9607" w14:textId="418A4B68" w:rsidR="00473516" w:rsidRDefault="00473516" w:rsidP="00E92A96">
      <w:pPr>
        <w:spacing w:before="240" w:after="120"/>
        <w:textAlignment w:val="top"/>
      </w:pPr>
      <w:r>
        <w:rPr>
          <w:rFonts w:ascii="Source Sans Pro Light" w:eastAsia="Times New Roman" w:hAnsi="Source Sans Pro Light" w:cs="Arial"/>
          <w:color w:val="2A3438"/>
          <w:sz w:val="22"/>
          <w:szCs w:val="22"/>
          <w:lang w:val="en-CA"/>
        </w:rPr>
        <w:t xml:space="preserve">Watch this </w:t>
      </w:r>
      <w:hyperlink r:id="rId24" w:history="1">
        <w:r w:rsidRPr="000B08FB">
          <w:rPr>
            <w:rStyle w:val="Hyperlink"/>
            <w:rFonts w:ascii="Source Sans Pro Light" w:eastAsia="Times New Roman" w:hAnsi="Source Sans Pro Light" w:cs="Arial"/>
            <w:sz w:val="22"/>
            <w:szCs w:val="22"/>
            <w:lang w:val="en-CA"/>
          </w:rPr>
          <w:t>1-minute video</w:t>
        </w:r>
      </w:hyperlink>
      <w:r>
        <w:rPr>
          <w:rFonts w:ascii="Source Sans Pro Light" w:eastAsia="Times New Roman" w:hAnsi="Source Sans Pro Light" w:cs="Arial"/>
          <w:color w:val="2A3438"/>
          <w:sz w:val="22"/>
          <w:szCs w:val="22"/>
          <w:lang w:val="en-CA"/>
        </w:rPr>
        <w:t xml:space="preserve"> as a reminder of the importance of reporting close calls.</w:t>
      </w: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3BD88CAA" w14:textId="7DF8FF36" w:rsidR="00E97591" w:rsidRPr="001B29E3" w:rsidRDefault="00DF1839" w:rsidP="001B29E3">
      <w:pPr>
        <w:spacing w:after="120"/>
        <w:jc w:val="center"/>
        <w:textAlignment w:val="top"/>
        <w:rPr>
          <w:rStyle w:val="Strong"/>
          <w:rFonts w:ascii="Source Sans Pro Light" w:hAnsi="Source Sans Pro Light"/>
          <w:bCs w:val="0"/>
          <w:caps/>
          <w:color w:val="719B49"/>
          <w:sz w:val="26"/>
          <w:szCs w:val="26"/>
        </w:rPr>
        <w:sectPr w:rsidR="00E97591" w:rsidRPr="001B29E3"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80947">
        <w:rPr>
          <w:rFonts w:ascii="Source Sans Pro Light" w:hAnsi="Source Sans Pro Light"/>
          <w:b/>
          <w:caps/>
          <w:color w:val="719B49"/>
          <w:sz w:val="26"/>
          <w:szCs w:val="26"/>
        </w:rPr>
        <w:t>Report Close Calls - It Can Save A Life!</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1B29E3">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56604588" w:rsidR="008F4C7B" w:rsidRPr="00E97591" w:rsidRDefault="00183B86"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Review reported near misse</w:t>
      </w:r>
      <w:r w:rsidR="00E92A96">
        <w:rPr>
          <w:rFonts w:ascii="Source Sans Pro Light" w:hAnsi="Source Sans Pro Light"/>
          <w:color w:val="2A3438"/>
          <w:sz w:val="20"/>
          <w:szCs w:val="20"/>
          <w:lang w:val="en-CA"/>
        </w:rPr>
        <w:t>s</w:t>
      </w:r>
      <w:r>
        <w:rPr>
          <w:rFonts w:ascii="Source Sans Pro Light" w:hAnsi="Source Sans Pro Light"/>
          <w:color w:val="2A3438"/>
          <w:sz w:val="20"/>
          <w:szCs w:val="20"/>
          <w:lang w:val="en-CA"/>
        </w:rPr>
        <w:t xml:space="preserve"> in the last year.</w:t>
      </w:r>
    </w:p>
    <w:p w14:paraId="6C498E38" w14:textId="41B477C3" w:rsidR="008F4C7B" w:rsidRPr="005A3777" w:rsidRDefault="00183B86"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Review where blank near miss reports can be found to encourage reporting.</w:t>
      </w:r>
    </w:p>
    <w:p w14:paraId="2A10C81F" w14:textId="60762094" w:rsidR="005A3777" w:rsidRPr="005A3777" w:rsidRDefault="00183B86"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Do workers have any near misses to report during this meeting?</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65850E4" w:rsidR="00E97591" w:rsidRPr="00E92A96" w:rsidRDefault="005A3777" w:rsidP="00E92A96">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6037B9">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6037B9">
        <w:rPr>
          <w:rFonts w:ascii="Source Sans Pro Light" w:hAnsi="Source Sans Pro Light"/>
          <w:color w:val="2A3438"/>
          <w:sz w:val="18"/>
          <w:szCs w:val="18"/>
          <w:lang w:val="en-CA"/>
        </w:rPr>
        <w:t>b</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15449432" w:rsidR="00E97591" w:rsidRPr="00E97591" w:rsidRDefault="00E97591" w:rsidP="00183B86">
      <w:pPr>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183B86">
        <w:rPr>
          <w:rFonts w:ascii="Source Sans Pro Light" w:hAnsi="Source Sans Pro Light"/>
          <w:sz w:val="22"/>
          <w:szCs w:val="22"/>
        </w:rPr>
        <w:t>A Close Call is an</w:t>
      </w:r>
      <w:r w:rsidR="00183B86" w:rsidRPr="00D06D33">
        <w:rPr>
          <w:rFonts w:ascii="Source Sans Pro Light" w:hAnsi="Source Sans Pro Light"/>
          <w:sz w:val="22"/>
          <w:szCs w:val="22"/>
        </w:rPr>
        <w:t xml:space="preserve"> event that could have caused personal harm, </w:t>
      </w:r>
      <w:r w:rsidR="00183B86">
        <w:rPr>
          <w:rFonts w:ascii="Source Sans Pro Light" w:hAnsi="Source Sans Pro Light"/>
          <w:sz w:val="22"/>
          <w:szCs w:val="22"/>
        </w:rPr>
        <w:t xml:space="preserve">harm to other workers or animals on the farm and </w:t>
      </w:r>
      <w:r w:rsidR="00183B86" w:rsidRPr="00D06D33">
        <w:rPr>
          <w:rFonts w:ascii="Source Sans Pro Light" w:hAnsi="Source Sans Pro Light"/>
          <w:sz w:val="22"/>
          <w:szCs w:val="22"/>
        </w:rPr>
        <w:t>property damage or loss</w:t>
      </w:r>
      <w:r w:rsidR="00183B86">
        <w:rPr>
          <w:rFonts w:ascii="Source Sans Pro Light" w:hAnsi="Source Sans Pro Light"/>
          <w:sz w:val="22"/>
          <w:szCs w:val="22"/>
        </w:rPr>
        <w:t xml:space="preserve"> to barns, sheds, machinery, equipment or other farm property</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r w:rsidR="00183B86">
        <w:rPr>
          <w:rFonts w:ascii="Source Sans Pro Light" w:eastAsia="Times New Roman" w:hAnsi="Source Sans Pro Light"/>
          <w:color w:val="2A3438"/>
          <w:sz w:val="22"/>
          <w:szCs w:val="22"/>
          <w:lang w:val="en-CA"/>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16F95917" w:rsidR="00E97591" w:rsidRPr="007830B8" w:rsidRDefault="00E97591" w:rsidP="007830B8">
      <w:pPr>
        <w:spacing w:after="120"/>
        <w:rPr>
          <w:rFonts w:ascii="Source Sans Pro Light" w:hAnsi="Source Sans Pro Light"/>
          <w:b/>
          <w:bCs/>
          <w:sz w:val="22"/>
          <w:szCs w:val="22"/>
        </w:rPr>
      </w:pPr>
      <w:r w:rsidRPr="00E97591">
        <w:rPr>
          <w:rFonts w:ascii="Source Sans Pro Light" w:eastAsia="Times New Roman" w:hAnsi="Source Sans Pro Light"/>
          <w:color w:val="2A3438"/>
          <w:sz w:val="22"/>
          <w:szCs w:val="22"/>
          <w:lang w:val="en-CA"/>
        </w:rPr>
        <w:t>2</w:t>
      </w:r>
      <w:r w:rsidR="007830B8">
        <w:rPr>
          <w:rFonts w:ascii="Source Sans Pro Light" w:eastAsia="Times New Roman" w:hAnsi="Source Sans Pro Light"/>
          <w:color w:val="2A3438"/>
          <w:sz w:val="22"/>
          <w:szCs w:val="22"/>
          <w:lang w:val="en-CA"/>
        </w:rPr>
        <w:t>.</w:t>
      </w:r>
      <w:r w:rsidR="007830B8" w:rsidRPr="007830B8">
        <w:rPr>
          <w:rFonts w:ascii="Source Sans Pro Light" w:hAnsi="Source Sans Pro Light"/>
          <w:sz w:val="22"/>
          <w:szCs w:val="22"/>
        </w:rPr>
        <w:t xml:space="preserve"> </w:t>
      </w:r>
      <w:r w:rsidR="006037B9" w:rsidRPr="00F81646">
        <w:rPr>
          <w:rFonts w:ascii="Source Sans Pro Light" w:eastAsia="Times New Roman" w:hAnsi="Source Sans Pro Light"/>
          <w:iCs/>
          <w:color w:val="2A3438"/>
          <w:sz w:val="22"/>
          <w:szCs w:val="22"/>
        </w:rPr>
        <w:t>After experiencing a close call, the usual response is to dust yourself off, consider yourself lucky and go on with your work without reporting the incident</w:t>
      </w:r>
      <w:r w:rsidR="006037B9">
        <w:rPr>
          <w:rFonts w:ascii="Source Sans Pro Light" w:eastAsia="Times New Roman" w:hAnsi="Source Sans Pro Light"/>
          <w:iCs/>
          <w:color w:val="2A3438"/>
          <w:sz w:val="22"/>
          <w:szCs w:val="22"/>
        </w:rPr>
        <w:t>.</w:t>
      </w:r>
      <w:r w:rsidR="006037B9" w:rsidRPr="00E97591">
        <w:rPr>
          <w:rFonts w:ascii="Source Sans Pro Light" w:eastAsia="Times New Roman" w:hAnsi="Source Sans Pro Light"/>
          <w:color w:val="2A3438"/>
          <w:sz w:val="22"/>
          <w:szCs w:val="22"/>
          <w:lang w:val="en-CA"/>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22D2FA8B"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183B86">
        <w:rPr>
          <w:rFonts w:ascii="Source Sans Pro Light" w:eastAsia="Times New Roman" w:hAnsi="Source Sans Pro Light"/>
          <w:color w:val="2A3438"/>
          <w:sz w:val="22"/>
          <w:szCs w:val="22"/>
          <w:lang w:val="en-CA"/>
        </w:rPr>
        <w:t>Example</w:t>
      </w:r>
      <w:r w:rsidR="006037B9">
        <w:rPr>
          <w:rFonts w:ascii="Source Sans Pro Light" w:eastAsia="Times New Roman" w:hAnsi="Source Sans Pro Light"/>
          <w:color w:val="2A3438"/>
          <w:sz w:val="22"/>
          <w:szCs w:val="22"/>
          <w:lang w:val="en-CA"/>
        </w:rPr>
        <w:t>s of close call causes include</w:t>
      </w:r>
      <w:r w:rsidRPr="00E97591">
        <w:rPr>
          <w:rFonts w:ascii="Source Sans Pro Light" w:eastAsia="Times New Roman" w:hAnsi="Source Sans Pro Light"/>
          <w:color w:val="2A3438"/>
          <w:sz w:val="22"/>
          <w:szCs w:val="22"/>
          <w:lang w:val="en-CA"/>
        </w:rPr>
        <w:t>: </w:t>
      </w:r>
    </w:p>
    <w:p w14:paraId="28A0958B" w14:textId="77777777" w:rsidR="006037B9" w:rsidRPr="006037B9" w:rsidRDefault="006037B9" w:rsidP="006037B9">
      <w:pPr>
        <w:pStyle w:val="ListParagraph"/>
        <w:numPr>
          <w:ilvl w:val="0"/>
          <w:numId w:val="29"/>
        </w:numPr>
        <w:contextualSpacing w:val="0"/>
        <w:rPr>
          <w:rFonts w:ascii="Source Sans Pro Light" w:hAnsi="Source Sans Pro Light"/>
          <w:sz w:val="22"/>
          <w:szCs w:val="22"/>
          <w:lang w:val="en-CA"/>
        </w:rPr>
      </w:pPr>
      <w:r w:rsidRPr="006037B9">
        <w:rPr>
          <w:rFonts w:ascii="Source Sans Pro Light" w:hAnsi="Source Sans Pro Light"/>
          <w:sz w:val="22"/>
          <w:szCs w:val="22"/>
        </w:rPr>
        <w:t>Poor farm tool, machinery or equipment</w:t>
      </w:r>
    </w:p>
    <w:p w14:paraId="7AC3E7A4" w14:textId="77777777" w:rsidR="006037B9" w:rsidRPr="006037B9" w:rsidRDefault="006037B9" w:rsidP="006037B9">
      <w:pPr>
        <w:pStyle w:val="ListParagraph"/>
        <w:numPr>
          <w:ilvl w:val="0"/>
          <w:numId w:val="29"/>
        </w:numPr>
        <w:contextualSpacing w:val="0"/>
        <w:rPr>
          <w:rFonts w:ascii="Source Sans Pro Light" w:hAnsi="Source Sans Pro Light"/>
          <w:sz w:val="22"/>
          <w:szCs w:val="22"/>
          <w:lang w:val="en-CA"/>
        </w:rPr>
      </w:pPr>
      <w:r w:rsidRPr="006037B9">
        <w:rPr>
          <w:rFonts w:ascii="Source Sans Pro Light" w:hAnsi="Source Sans Pro Light"/>
          <w:sz w:val="22"/>
          <w:szCs w:val="22"/>
        </w:rPr>
        <w:t>Not wearing personal protective equipment</w:t>
      </w:r>
    </w:p>
    <w:p w14:paraId="4C559856" w14:textId="77777777" w:rsidR="006037B9" w:rsidRPr="006037B9" w:rsidRDefault="006037B9" w:rsidP="006037B9">
      <w:pPr>
        <w:pStyle w:val="ListParagraph"/>
        <w:numPr>
          <w:ilvl w:val="0"/>
          <w:numId w:val="29"/>
        </w:numPr>
        <w:contextualSpacing w:val="0"/>
        <w:rPr>
          <w:rFonts w:ascii="Source Sans Pro Light" w:hAnsi="Source Sans Pro Light"/>
          <w:sz w:val="22"/>
          <w:szCs w:val="22"/>
          <w:lang w:val="en-CA"/>
        </w:rPr>
      </w:pPr>
      <w:r w:rsidRPr="006037B9">
        <w:rPr>
          <w:rFonts w:ascii="Source Sans Pro Light" w:hAnsi="Source Sans Pro Light"/>
          <w:sz w:val="22"/>
          <w:szCs w:val="22"/>
        </w:rPr>
        <w:t>Inadequate machine &amp; equipment guarding.</w:t>
      </w:r>
    </w:p>
    <w:p w14:paraId="7412B74E" w14:textId="77777777" w:rsidR="006037B9" w:rsidRPr="006037B9" w:rsidRDefault="006037B9" w:rsidP="006037B9">
      <w:pPr>
        <w:pStyle w:val="ListParagraph"/>
        <w:numPr>
          <w:ilvl w:val="0"/>
          <w:numId w:val="29"/>
        </w:numPr>
        <w:contextualSpacing w:val="0"/>
        <w:rPr>
          <w:rFonts w:ascii="Source Sans Pro Light" w:hAnsi="Source Sans Pro Light"/>
          <w:sz w:val="22"/>
          <w:szCs w:val="22"/>
          <w:lang w:val="en-CA"/>
        </w:rPr>
      </w:pPr>
      <w:r w:rsidRPr="006037B9">
        <w:rPr>
          <w:rFonts w:ascii="Source Sans Pro Light" w:hAnsi="Source Sans Pro Light"/>
          <w:sz w:val="22"/>
          <w:szCs w:val="22"/>
        </w:rPr>
        <w:t xml:space="preserve">Ineffective or lack of worker training and supervision. </w:t>
      </w:r>
    </w:p>
    <w:p w14:paraId="12D18828" w14:textId="2FF67964" w:rsidR="00E97591" w:rsidRPr="006037B9" w:rsidRDefault="00D0699B" w:rsidP="006037B9">
      <w:pPr>
        <w:pStyle w:val="ListParagraph"/>
        <w:numPr>
          <w:ilvl w:val="0"/>
          <w:numId w:val="29"/>
        </w:numPr>
        <w:spacing w:after="120"/>
        <w:ind w:left="357" w:hanging="357"/>
        <w:contextualSpacing w:val="0"/>
        <w:rPr>
          <w:rFonts w:ascii="Source Sans Pro Light" w:hAnsi="Source Sans Pro Light"/>
          <w:sz w:val="22"/>
          <w:szCs w:val="22"/>
        </w:rPr>
      </w:pPr>
      <w:r w:rsidRPr="006037B9">
        <w:rPr>
          <w:rFonts w:ascii="Source Sans Pro Light" w:eastAsia="Times New Roman" w:hAnsi="Source Sans Pro Light"/>
          <w:color w:val="2A3438"/>
          <w:sz w:val="22"/>
          <w:szCs w:val="22"/>
          <w:lang w:val="en-CA"/>
        </w:rPr>
        <w:t>All of the Above</w:t>
      </w:r>
    </w:p>
    <w:p w14:paraId="0B612D6B" w14:textId="767A49A8" w:rsidR="00E97591" w:rsidRPr="006037B9" w:rsidRDefault="00E97591" w:rsidP="00A87ED1">
      <w:pPr>
        <w:textAlignment w:val="top"/>
        <w:rPr>
          <w:rFonts w:ascii="Source Sans Pro Light" w:hAnsi="Source Sans Pro Light"/>
          <w:sz w:val="22"/>
          <w:szCs w:val="22"/>
          <w:lang w:val="en-CA"/>
        </w:rPr>
      </w:pPr>
      <w:r w:rsidRPr="00E97591">
        <w:rPr>
          <w:rFonts w:ascii="Source Sans Pro Light" w:eastAsia="Times New Roman" w:hAnsi="Source Sans Pro Light"/>
          <w:color w:val="2A3438"/>
          <w:sz w:val="22"/>
          <w:szCs w:val="22"/>
          <w:lang w:val="en-CA"/>
        </w:rPr>
        <w:t xml:space="preserve">4. </w:t>
      </w:r>
      <w:r w:rsidR="006037B9" w:rsidRPr="006037B9">
        <w:rPr>
          <w:rFonts w:ascii="Source Sans Pro Light" w:hAnsi="Source Sans Pro Light"/>
          <w:sz w:val="22"/>
          <w:szCs w:val="22"/>
          <w:lang w:val="en-CA"/>
        </w:rPr>
        <w:t xml:space="preserve">Ensure you understand and follow </w:t>
      </w:r>
      <w:r w:rsidR="006037B9">
        <w:rPr>
          <w:rFonts w:ascii="Source Sans Pro Light" w:hAnsi="Source Sans Pro Light"/>
          <w:sz w:val="22"/>
          <w:szCs w:val="22"/>
          <w:lang w:val="en-CA"/>
        </w:rPr>
        <w:t>________ ____________</w:t>
      </w:r>
      <w:r w:rsidR="006037B9" w:rsidRPr="006037B9">
        <w:rPr>
          <w:rFonts w:ascii="Source Sans Pro Light" w:hAnsi="Source Sans Pro Light"/>
          <w:sz w:val="22"/>
          <w:szCs w:val="22"/>
          <w:lang w:val="en-CA"/>
        </w:rPr>
        <w:t>. If you have questions or have ideas for a safer way to do something talk to your supervisor. </w:t>
      </w:r>
    </w:p>
    <w:p w14:paraId="2A180EE8" w14:textId="641BA586" w:rsidR="00E97591" w:rsidRPr="00E97591" w:rsidRDefault="006037B9"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The Other Worker</w:t>
      </w:r>
    </w:p>
    <w:p w14:paraId="0EE9127E" w14:textId="1F4894F7" w:rsidR="00A87ED1" w:rsidRDefault="006037B9" w:rsidP="00A87ED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Safety Procedures</w:t>
      </w:r>
    </w:p>
    <w:p w14:paraId="493F7228" w14:textId="2E465B2F" w:rsidR="00E97591" w:rsidRPr="00A87ED1" w:rsidRDefault="006037B9" w:rsidP="00A87ED1">
      <w:pPr>
        <w:pStyle w:val="ListParagraph"/>
        <w:numPr>
          <w:ilvl w:val="0"/>
          <w:numId w:val="30"/>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YouTube video</w:t>
      </w:r>
    </w:p>
    <w:p w14:paraId="434D7987" w14:textId="5D66ECB5" w:rsidR="00D0699B" w:rsidRDefault="00D0699B" w:rsidP="00D0699B">
      <w:pPr>
        <w:spacing w:after="120"/>
        <w:textAlignment w:val="top"/>
        <w:rPr>
          <w:rFonts w:ascii="Source Sans Pro Light" w:hAnsi="Source Sans Pro Light"/>
          <w:b/>
          <w:caps/>
          <w:color w:val="719B49"/>
          <w:sz w:val="26"/>
          <w:szCs w:val="26"/>
        </w:rPr>
      </w:pPr>
      <w:r>
        <w:rPr>
          <w:rFonts w:ascii="Source Sans Pro Light" w:hAnsi="Source Sans Pro Light"/>
          <w:sz w:val="22"/>
          <w:szCs w:val="22"/>
        </w:rPr>
        <w:t xml:space="preserve">5. </w:t>
      </w:r>
      <w:r w:rsidR="006037B9" w:rsidRPr="00F81646">
        <w:rPr>
          <w:rFonts w:ascii="Source Sans Pro Light" w:eastAsia="Times New Roman" w:hAnsi="Source Sans Pro Light"/>
          <w:iCs/>
          <w:color w:val="2A3438"/>
          <w:sz w:val="22"/>
          <w:szCs w:val="22"/>
        </w:rPr>
        <w:t xml:space="preserve">A close call is a warning that something is wrong. </w:t>
      </w:r>
      <w:r w:rsidR="006037B9">
        <w:rPr>
          <w:rFonts w:ascii="Source Sans Pro Light" w:eastAsia="Times New Roman" w:hAnsi="Source Sans Pro Light"/>
          <w:iCs/>
          <w:color w:val="2A3438"/>
          <w:sz w:val="22"/>
          <w:szCs w:val="22"/>
        </w:rPr>
        <w:t xml:space="preserve"> </w:t>
      </w:r>
      <w:r w:rsidR="006037B9" w:rsidRPr="00F81646">
        <w:rPr>
          <w:rFonts w:ascii="Source Sans Pro Light" w:eastAsia="Times New Roman" w:hAnsi="Source Sans Pro Light"/>
          <w:iCs/>
          <w:color w:val="2A3438"/>
          <w:sz w:val="22"/>
          <w:szCs w:val="22"/>
        </w:rPr>
        <w:t>Report all unsafe work practices to your supervisor</w:t>
      </w:r>
      <w:r w:rsidR="00A87ED1">
        <w:rPr>
          <w:rFonts w:ascii="Source Sans Pro Light" w:hAnsi="Source Sans Pro Light"/>
          <w:sz w:val="22"/>
          <w:szCs w:val="22"/>
        </w:rPr>
        <w:t xml:space="preserve">.      </w:t>
      </w:r>
      <w:r w:rsidR="00BD4EB2" w:rsidRPr="00E97591">
        <w:rPr>
          <w:rFonts w:ascii="Source Sans Pro Light" w:eastAsia="Times New Roman" w:hAnsi="Source Sans Pro Light"/>
          <w:color w:val="2A3438"/>
          <w:sz w:val="22"/>
          <w:szCs w:val="22"/>
          <w:lang w:val="en-CA"/>
        </w:rPr>
        <w:t>True or </w:t>
      </w:r>
      <w:r w:rsidR="00BD4EB2" w:rsidRPr="00E97591">
        <w:rPr>
          <w:rFonts w:ascii="Source Sans Pro Light" w:eastAsia="Times New Roman" w:hAnsi="Source Sans Pro Light"/>
          <w:bCs/>
          <w:color w:val="2A3438"/>
          <w:sz w:val="22"/>
          <w:szCs w:val="22"/>
          <w:lang w:val="en-CA"/>
        </w:rPr>
        <w:t>False</w:t>
      </w:r>
      <w:r w:rsidR="00BD4EB2" w:rsidRPr="00E97591">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E92A96">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A87ED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A77501"/>
    <w:multiLevelType w:val="hybridMultilevel"/>
    <w:tmpl w:val="F1943948"/>
    <w:lvl w:ilvl="0" w:tplc="EF24E5E2">
      <w:start w:val="1"/>
      <w:numFmt w:val="bullet"/>
      <w:lvlText w:val=""/>
      <w:lvlJc w:val="left"/>
      <w:pPr>
        <w:tabs>
          <w:tab w:val="num" w:pos="720"/>
        </w:tabs>
        <w:ind w:left="720" w:hanging="360"/>
      </w:pPr>
      <w:rPr>
        <w:rFonts w:ascii="Symbol" w:hAnsi="Symbol" w:hint="default"/>
      </w:rPr>
    </w:lvl>
    <w:lvl w:ilvl="1" w:tplc="938253E8" w:tentative="1">
      <w:start w:val="1"/>
      <w:numFmt w:val="bullet"/>
      <w:lvlText w:val=""/>
      <w:lvlJc w:val="left"/>
      <w:pPr>
        <w:tabs>
          <w:tab w:val="num" w:pos="1440"/>
        </w:tabs>
        <w:ind w:left="1440" w:hanging="360"/>
      </w:pPr>
      <w:rPr>
        <w:rFonts w:ascii="Symbol" w:hAnsi="Symbol" w:hint="default"/>
      </w:rPr>
    </w:lvl>
    <w:lvl w:ilvl="2" w:tplc="777098A8" w:tentative="1">
      <w:start w:val="1"/>
      <w:numFmt w:val="bullet"/>
      <w:lvlText w:val=""/>
      <w:lvlJc w:val="left"/>
      <w:pPr>
        <w:tabs>
          <w:tab w:val="num" w:pos="2160"/>
        </w:tabs>
        <w:ind w:left="2160" w:hanging="360"/>
      </w:pPr>
      <w:rPr>
        <w:rFonts w:ascii="Symbol" w:hAnsi="Symbol" w:hint="default"/>
      </w:rPr>
    </w:lvl>
    <w:lvl w:ilvl="3" w:tplc="FC32AD10" w:tentative="1">
      <w:start w:val="1"/>
      <w:numFmt w:val="bullet"/>
      <w:lvlText w:val=""/>
      <w:lvlJc w:val="left"/>
      <w:pPr>
        <w:tabs>
          <w:tab w:val="num" w:pos="2880"/>
        </w:tabs>
        <w:ind w:left="2880" w:hanging="360"/>
      </w:pPr>
      <w:rPr>
        <w:rFonts w:ascii="Symbol" w:hAnsi="Symbol" w:hint="default"/>
      </w:rPr>
    </w:lvl>
    <w:lvl w:ilvl="4" w:tplc="B05434BC" w:tentative="1">
      <w:start w:val="1"/>
      <w:numFmt w:val="bullet"/>
      <w:lvlText w:val=""/>
      <w:lvlJc w:val="left"/>
      <w:pPr>
        <w:tabs>
          <w:tab w:val="num" w:pos="3600"/>
        </w:tabs>
        <w:ind w:left="3600" w:hanging="360"/>
      </w:pPr>
      <w:rPr>
        <w:rFonts w:ascii="Symbol" w:hAnsi="Symbol" w:hint="default"/>
      </w:rPr>
    </w:lvl>
    <w:lvl w:ilvl="5" w:tplc="7D5A5AFA" w:tentative="1">
      <w:start w:val="1"/>
      <w:numFmt w:val="bullet"/>
      <w:lvlText w:val=""/>
      <w:lvlJc w:val="left"/>
      <w:pPr>
        <w:tabs>
          <w:tab w:val="num" w:pos="4320"/>
        </w:tabs>
        <w:ind w:left="4320" w:hanging="360"/>
      </w:pPr>
      <w:rPr>
        <w:rFonts w:ascii="Symbol" w:hAnsi="Symbol" w:hint="default"/>
      </w:rPr>
    </w:lvl>
    <w:lvl w:ilvl="6" w:tplc="C1EAE1AC" w:tentative="1">
      <w:start w:val="1"/>
      <w:numFmt w:val="bullet"/>
      <w:lvlText w:val=""/>
      <w:lvlJc w:val="left"/>
      <w:pPr>
        <w:tabs>
          <w:tab w:val="num" w:pos="5040"/>
        </w:tabs>
        <w:ind w:left="5040" w:hanging="360"/>
      </w:pPr>
      <w:rPr>
        <w:rFonts w:ascii="Symbol" w:hAnsi="Symbol" w:hint="default"/>
      </w:rPr>
    </w:lvl>
    <w:lvl w:ilvl="7" w:tplc="15C45A2A" w:tentative="1">
      <w:start w:val="1"/>
      <w:numFmt w:val="bullet"/>
      <w:lvlText w:val=""/>
      <w:lvlJc w:val="left"/>
      <w:pPr>
        <w:tabs>
          <w:tab w:val="num" w:pos="5760"/>
        </w:tabs>
        <w:ind w:left="5760" w:hanging="360"/>
      </w:pPr>
      <w:rPr>
        <w:rFonts w:ascii="Symbol" w:hAnsi="Symbol" w:hint="default"/>
      </w:rPr>
    </w:lvl>
    <w:lvl w:ilvl="8" w:tplc="82F6ADA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13B820E3"/>
    <w:multiLevelType w:val="hybridMultilevel"/>
    <w:tmpl w:val="AE381CD4"/>
    <w:lvl w:ilvl="0" w:tplc="61406A28">
      <w:start w:val="1"/>
      <w:numFmt w:val="bullet"/>
      <w:lvlText w:val="•"/>
      <w:lvlJc w:val="left"/>
      <w:pPr>
        <w:tabs>
          <w:tab w:val="num" w:pos="720"/>
        </w:tabs>
        <w:ind w:left="720" w:hanging="360"/>
      </w:pPr>
      <w:rPr>
        <w:rFonts w:ascii="Times New Roman" w:hAnsi="Times New Roman" w:hint="default"/>
      </w:rPr>
    </w:lvl>
    <w:lvl w:ilvl="1" w:tplc="FF9E13B0" w:tentative="1">
      <w:start w:val="1"/>
      <w:numFmt w:val="bullet"/>
      <w:lvlText w:val="•"/>
      <w:lvlJc w:val="left"/>
      <w:pPr>
        <w:tabs>
          <w:tab w:val="num" w:pos="1440"/>
        </w:tabs>
        <w:ind w:left="1440" w:hanging="360"/>
      </w:pPr>
      <w:rPr>
        <w:rFonts w:ascii="Times New Roman" w:hAnsi="Times New Roman" w:hint="default"/>
      </w:rPr>
    </w:lvl>
    <w:lvl w:ilvl="2" w:tplc="A844B7F0" w:tentative="1">
      <w:start w:val="1"/>
      <w:numFmt w:val="bullet"/>
      <w:lvlText w:val="•"/>
      <w:lvlJc w:val="left"/>
      <w:pPr>
        <w:tabs>
          <w:tab w:val="num" w:pos="2160"/>
        </w:tabs>
        <w:ind w:left="2160" w:hanging="360"/>
      </w:pPr>
      <w:rPr>
        <w:rFonts w:ascii="Times New Roman" w:hAnsi="Times New Roman" w:hint="default"/>
      </w:rPr>
    </w:lvl>
    <w:lvl w:ilvl="3" w:tplc="F7BA3CBC" w:tentative="1">
      <w:start w:val="1"/>
      <w:numFmt w:val="bullet"/>
      <w:lvlText w:val="•"/>
      <w:lvlJc w:val="left"/>
      <w:pPr>
        <w:tabs>
          <w:tab w:val="num" w:pos="2880"/>
        </w:tabs>
        <w:ind w:left="2880" w:hanging="360"/>
      </w:pPr>
      <w:rPr>
        <w:rFonts w:ascii="Times New Roman" w:hAnsi="Times New Roman" w:hint="default"/>
      </w:rPr>
    </w:lvl>
    <w:lvl w:ilvl="4" w:tplc="7BFE5730" w:tentative="1">
      <w:start w:val="1"/>
      <w:numFmt w:val="bullet"/>
      <w:lvlText w:val="•"/>
      <w:lvlJc w:val="left"/>
      <w:pPr>
        <w:tabs>
          <w:tab w:val="num" w:pos="3600"/>
        </w:tabs>
        <w:ind w:left="3600" w:hanging="360"/>
      </w:pPr>
      <w:rPr>
        <w:rFonts w:ascii="Times New Roman" w:hAnsi="Times New Roman" w:hint="default"/>
      </w:rPr>
    </w:lvl>
    <w:lvl w:ilvl="5" w:tplc="68562D06" w:tentative="1">
      <w:start w:val="1"/>
      <w:numFmt w:val="bullet"/>
      <w:lvlText w:val="•"/>
      <w:lvlJc w:val="left"/>
      <w:pPr>
        <w:tabs>
          <w:tab w:val="num" w:pos="4320"/>
        </w:tabs>
        <w:ind w:left="4320" w:hanging="360"/>
      </w:pPr>
      <w:rPr>
        <w:rFonts w:ascii="Times New Roman" w:hAnsi="Times New Roman" w:hint="default"/>
      </w:rPr>
    </w:lvl>
    <w:lvl w:ilvl="6" w:tplc="9724C39E" w:tentative="1">
      <w:start w:val="1"/>
      <w:numFmt w:val="bullet"/>
      <w:lvlText w:val="•"/>
      <w:lvlJc w:val="left"/>
      <w:pPr>
        <w:tabs>
          <w:tab w:val="num" w:pos="5040"/>
        </w:tabs>
        <w:ind w:left="5040" w:hanging="360"/>
      </w:pPr>
      <w:rPr>
        <w:rFonts w:ascii="Times New Roman" w:hAnsi="Times New Roman" w:hint="default"/>
      </w:rPr>
    </w:lvl>
    <w:lvl w:ilvl="7" w:tplc="26725296" w:tentative="1">
      <w:start w:val="1"/>
      <w:numFmt w:val="bullet"/>
      <w:lvlText w:val="•"/>
      <w:lvlJc w:val="left"/>
      <w:pPr>
        <w:tabs>
          <w:tab w:val="num" w:pos="5760"/>
        </w:tabs>
        <w:ind w:left="5760" w:hanging="360"/>
      </w:pPr>
      <w:rPr>
        <w:rFonts w:ascii="Times New Roman" w:hAnsi="Times New Roman" w:hint="default"/>
      </w:rPr>
    </w:lvl>
    <w:lvl w:ilvl="8" w:tplc="C7708C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B833861"/>
    <w:multiLevelType w:val="hybridMultilevel"/>
    <w:tmpl w:val="4FD06736"/>
    <w:lvl w:ilvl="0" w:tplc="1242DC3C">
      <w:start w:val="1"/>
      <w:numFmt w:val="bullet"/>
      <w:lvlText w:val="•"/>
      <w:lvlJc w:val="left"/>
      <w:pPr>
        <w:tabs>
          <w:tab w:val="num" w:pos="720"/>
        </w:tabs>
        <w:ind w:left="720" w:hanging="360"/>
      </w:pPr>
      <w:rPr>
        <w:rFonts w:ascii="Times New Roman" w:hAnsi="Times New Roman" w:hint="default"/>
      </w:rPr>
    </w:lvl>
    <w:lvl w:ilvl="1" w:tplc="86DE562E" w:tentative="1">
      <w:start w:val="1"/>
      <w:numFmt w:val="bullet"/>
      <w:lvlText w:val="•"/>
      <w:lvlJc w:val="left"/>
      <w:pPr>
        <w:tabs>
          <w:tab w:val="num" w:pos="1440"/>
        </w:tabs>
        <w:ind w:left="1440" w:hanging="360"/>
      </w:pPr>
      <w:rPr>
        <w:rFonts w:ascii="Times New Roman" w:hAnsi="Times New Roman" w:hint="default"/>
      </w:rPr>
    </w:lvl>
    <w:lvl w:ilvl="2" w:tplc="737A86A4" w:tentative="1">
      <w:start w:val="1"/>
      <w:numFmt w:val="bullet"/>
      <w:lvlText w:val="•"/>
      <w:lvlJc w:val="left"/>
      <w:pPr>
        <w:tabs>
          <w:tab w:val="num" w:pos="2160"/>
        </w:tabs>
        <w:ind w:left="2160" w:hanging="360"/>
      </w:pPr>
      <w:rPr>
        <w:rFonts w:ascii="Times New Roman" w:hAnsi="Times New Roman" w:hint="default"/>
      </w:rPr>
    </w:lvl>
    <w:lvl w:ilvl="3" w:tplc="E6CE2980" w:tentative="1">
      <w:start w:val="1"/>
      <w:numFmt w:val="bullet"/>
      <w:lvlText w:val="•"/>
      <w:lvlJc w:val="left"/>
      <w:pPr>
        <w:tabs>
          <w:tab w:val="num" w:pos="2880"/>
        </w:tabs>
        <w:ind w:left="2880" w:hanging="360"/>
      </w:pPr>
      <w:rPr>
        <w:rFonts w:ascii="Times New Roman" w:hAnsi="Times New Roman" w:hint="default"/>
      </w:rPr>
    </w:lvl>
    <w:lvl w:ilvl="4" w:tplc="8EE6B790" w:tentative="1">
      <w:start w:val="1"/>
      <w:numFmt w:val="bullet"/>
      <w:lvlText w:val="•"/>
      <w:lvlJc w:val="left"/>
      <w:pPr>
        <w:tabs>
          <w:tab w:val="num" w:pos="3600"/>
        </w:tabs>
        <w:ind w:left="3600" w:hanging="360"/>
      </w:pPr>
      <w:rPr>
        <w:rFonts w:ascii="Times New Roman" w:hAnsi="Times New Roman" w:hint="default"/>
      </w:rPr>
    </w:lvl>
    <w:lvl w:ilvl="5" w:tplc="8C868856" w:tentative="1">
      <w:start w:val="1"/>
      <w:numFmt w:val="bullet"/>
      <w:lvlText w:val="•"/>
      <w:lvlJc w:val="left"/>
      <w:pPr>
        <w:tabs>
          <w:tab w:val="num" w:pos="4320"/>
        </w:tabs>
        <w:ind w:left="4320" w:hanging="360"/>
      </w:pPr>
      <w:rPr>
        <w:rFonts w:ascii="Times New Roman" w:hAnsi="Times New Roman" w:hint="default"/>
      </w:rPr>
    </w:lvl>
    <w:lvl w:ilvl="6" w:tplc="B3E4A8EC" w:tentative="1">
      <w:start w:val="1"/>
      <w:numFmt w:val="bullet"/>
      <w:lvlText w:val="•"/>
      <w:lvlJc w:val="left"/>
      <w:pPr>
        <w:tabs>
          <w:tab w:val="num" w:pos="5040"/>
        </w:tabs>
        <w:ind w:left="5040" w:hanging="360"/>
      </w:pPr>
      <w:rPr>
        <w:rFonts w:ascii="Times New Roman" w:hAnsi="Times New Roman" w:hint="default"/>
      </w:rPr>
    </w:lvl>
    <w:lvl w:ilvl="7" w:tplc="E59049FE" w:tentative="1">
      <w:start w:val="1"/>
      <w:numFmt w:val="bullet"/>
      <w:lvlText w:val="•"/>
      <w:lvlJc w:val="left"/>
      <w:pPr>
        <w:tabs>
          <w:tab w:val="num" w:pos="5760"/>
        </w:tabs>
        <w:ind w:left="5760" w:hanging="360"/>
      </w:pPr>
      <w:rPr>
        <w:rFonts w:ascii="Times New Roman" w:hAnsi="Times New Roman" w:hint="default"/>
      </w:rPr>
    </w:lvl>
    <w:lvl w:ilvl="8" w:tplc="E85229C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1354518"/>
    <w:multiLevelType w:val="hybridMultilevel"/>
    <w:tmpl w:val="C1209BE6"/>
    <w:lvl w:ilvl="0" w:tplc="46B62796">
      <w:start w:val="1"/>
      <w:numFmt w:val="bullet"/>
      <w:lvlText w:val="•"/>
      <w:lvlJc w:val="left"/>
      <w:pPr>
        <w:tabs>
          <w:tab w:val="num" w:pos="720"/>
        </w:tabs>
        <w:ind w:left="720" w:hanging="360"/>
      </w:pPr>
      <w:rPr>
        <w:rFonts w:ascii="Times New Roman" w:hAnsi="Times New Roman" w:hint="default"/>
      </w:rPr>
    </w:lvl>
    <w:lvl w:ilvl="1" w:tplc="2076C7BC" w:tentative="1">
      <w:start w:val="1"/>
      <w:numFmt w:val="bullet"/>
      <w:lvlText w:val="•"/>
      <w:lvlJc w:val="left"/>
      <w:pPr>
        <w:tabs>
          <w:tab w:val="num" w:pos="1440"/>
        </w:tabs>
        <w:ind w:left="1440" w:hanging="360"/>
      </w:pPr>
      <w:rPr>
        <w:rFonts w:ascii="Times New Roman" w:hAnsi="Times New Roman" w:hint="default"/>
      </w:rPr>
    </w:lvl>
    <w:lvl w:ilvl="2" w:tplc="27289A88" w:tentative="1">
      <w:start w:val="1"/>
      <w:numFmt w:val="bullet"/>
      <w:lvlText w:val="•"/>
      <w:lvlJc w:val="left"/>
      <w:pPr>
        <w:tabs>
          <w:tab w:val="num" w:pos="2160"/>
        </w:tabs>
        <w:ind w:left="2160" w:hanging="360"/>
      </w:pPr>
      <w:rPr>
        <w:rFonts w:ascii="Times New Roman" w:hAnsi="Times New Roman" w:hint="default"/>
      </w:rPr>
    </w:lvl>
    <w:lvl w:ilvl="3" w:tplc="FE8E4630" w:tentative="1">
      <w:start w:val="1"/>
      <w:numFmt w:val="bullet"/>
      <w:lvlText w:val="•"/>
      <w:lvlJc w:val="left"/>
      <w:pPr>
        <w:tabs>
          <w:tab w:val="num" w:pos="2880"/>
        </w:tabs>
        <w:ind w:left="2880" w:hanging="360"/>
      </w:pPr>
      <w:rPr>
        <w:rFonts w:ascii="Times New Roman" w:hAnsi="Times New Roman" w:hint="default"/>
      </w:rPr>
    </w:lvl>
    <w:lvl w:ilvl="4" w:tplc="F7506730" w:tentative="1">
      <w:start w:val="1"/>
      <w:numFmt w:val="bullet"/>
      <w:lvlText w:val="•"/>
      <w:lvlJc w:val="left"/>
      <w:pPr>
        <w:tabs>
          <w:tab w:val="num" w:pos="3600"/>
        </w:tabs>
        <w:ind w:left="3600" w:hanging="360"/>
      </w:pPr>
      <w:rPr>
        <w:rFonts w:ascii="Times New Roman" w:hAnsi="Times New Roman" w:hint="default"/>
      </w:rPr>
    </w:lvl>
    <w:lvl w:ilvl="5" w:tplc="055E6634" w:tentative="1">
      <w:start w:val="1"/>
      <w:numFmt w:val="bullet"/>
      <w:lvlText w:val="•"/>
      <w:lvlJc w:val="left"/>
      <w:pPr>
        <w:tabs>
          <w:tab w:val="num" w:pos="4320"/>
        </w:tabs>
        <w:ind w:left="4320" w:hanging="360"/>
      </w:pPr>
      <w:rPr>
        <w:rFonts w:ascii="Times New Roman" w:hAnsi="Times New Roman" w:hint="default"/>
      </w:rPr>
    </w:lvl>
    <w:lvl w:ilvl="6" w:tplc="40904622" w:tentative="1">
      <w:start w:val="1"/>
      <w:numFmt w:val="bullet"/>
      <w:lvlText w:val="•"/>
      <w:lvlJc w:val="left"/>
      <w:pPr>
        <w:tabs>
          <w:tab w:val="num" w:pos="5040"/>
        </w:tabs>
        <w:ind w:left="5040" w:hanging="360"/>
      </w:pPr>
      <w:rPr>
        <w:rFonts w:ascii="Times New Roman" w:hAnsi="Times New Roman" w:hint="default"/>
      </w:rPr>
    </w:lvl>
    <w:lvl w:ilvl="7" w:tplc="EFC6FDEA" w:tentative="1">
      <w:start w:val="1"/>
      <w:numFmt w:val="bullet"/>
      <w:lvlText w:val="•"/>
      <w:lvlJc w:val="left"/>
      <w:pPr>
        <w:tabs>
          <w:tab w:val="num" w:pos="5760"/>
        </w:tabs>
        <w:ind w:left="5760" w:hanging="360"/>
      </w:pPr>
      <w:rPr>
        <w:rFonts w:ascii="Times New Roman" w:hAnsi="Times New Roman" w:hint="default"/>
      </w:rPr>
    </w:lvl>
    <w:lvl w:ilvl="8" w:tplc="A5DEB11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2693BC9"/>
    <w:multiLevelType w:val="hybridMultilevel"/>
    <w:tmpl w:val="83D606B8"/>
    <w:lvl w:ilvl="0" w:tplc="298C457A">
      <w:start w:val="1"/>
      <w:numFmt w:val="bullet"/>
      <w:lvlText w:val=""/>
      <w:lvlJc w:val="left"/>
      <w:pPr>
        <w:tabs>
          <w:tab w:val="num" w:pos="720"/>
        </w:tabs>
        <w:ind w:left="720" w:hanging="360"/>
      </w:pPr>
      <w:rPr>
        <w:rFonts w:ascii="Symbol" w:hAnsi="Symbol" w:hint="default"/>
      </w:rPr>
    </w:lvl>
    <w:lvl w:ilvl="1" w:tplc="DDD614D2" w:tentative="1">
      <w:start w:val="1"/>
      <w:numFmt w:val="bullet"/>
      <w:lvlText w:val=""/>
      <w:lvlJc w:val="left"/>
      <w:pPr>
        <w:tabs>
          <w:tab w:val="num" w:pos="1440"/>
        </w:tabs>
        <w:ind w:left="1440" w:hanging="360"/>
      </w:pPr>
      <w:rPr>
        <w:rFonts w:ascii="Symbol" w:hAnsi="Symbol" w:hint="default"/>
      </w:rPr>
    </w:lvl>
    <w:lvl w:ilvl="2" w:tplc="0BA076B6" w:tentative="1">
      <w:start w:val="1"/>
      <w:numFmt w:val="bullet"/>
      <w:lvlText w:val=""/>
      <w:lvlJc w:val="left"/>
      <w:pPr>
        <w:tabs>
          <w:tab w:val="num" w:pos="2160"/>
        </w:tabs>
        <w:ind w:left="2160" w:hanging="360"/>
      </w:pPr>
      <w:rPr>
        <w:rFonts w:ascii="Symbol" w:hAnsi="Symbol" w:hint="default"/>
      </w:rPr>
    </w:lvl>
    <w:lvl w:ilvl="3" w:tplc="A9FCD856" w:tentative="1">
      <w:start w:val="1"/>
      <w:numFmt w:val="bullet"/>
      <w:lvlText w:val=""/>
      <w:lvlJc w:val="left"/>
      <w:pPr>
        <w:tabs>
          <w:tab w:val="num" w:pos="2880"/>
        </w:tabs>
        <w:ind w:left="2880" w:hanging="360"/>
      </w:pPr>
      <w:rPr>
        <w:rFonts w:ascii="Symbol" w:hAnsi="Symbol" w:hint="default"/>
      </w:rPr>
    </w:lvl>
    <w:lvl w:ilvl="4" w:tplc="EE68CB4C" w:tentative="1">
      <w:start w:val="1"/>
      <w:numFmt w:val="bullet"/>
      <w:lvlText w:val=""/>
      <w:lvlJc w:val="left"/>
      <w:pPr>
        <w:tabs>
          <w:tab w:val="num" w:pos="3600"/>
        </w:tabs>
        <w:ind w:left="3600" w:hanging="360"/>
      </w:pPr>
      <w:rPr>
        <w:rFonts w:ascii="Symbol" w:hAnsi="Symbol" w:hint="default"/>
      </w:rPr>
    </w:lvl>
    <w:lvl w:ilvl="5" w:tplc="A2CAC20A" w:tentative="1">
      <w:start w:val="1"/>
      <w:numFmt w:val="bullet"/>
      <w:lvlText w:val=""/>
      <w:lvlJc w:val="left"/>
      <w:pPr>
        <w:tabs>
          <w:tab w:val="num" w:pos="4320"/>
        </w:tabs>
        <w:ind w:left="4320" w:hanging="360"/>
      </w:pPr>
      <w:rPr>
        <w:rFonts w:ascii="Symbol" w:hAnsi="Symbol" w:hint="default"/>
      </w:rPr>
    </w:lvl>
    <w:lvl w:ilvl="6" w:tplc="6BD2C1A6" w:tentative="1">
      <w:start w:val="1"/>
      <w:numFmt w:val="bullet"/>
      <w:lvlText w:val=""/>
      <w:lvlJc w:val="left"/>
      <w:pPr>
        <w:tabs>
          <w:tab w:val="num" w:pos="5040"/>
        </w:tabs>
        <w:ind w:left="5040" w:hanging="360"/>
      </w:pPr>
      <w:rPr>
        <w:rFonts w:ascii="Symbol" w:hAnsi="Symbol" w:hint="default"/>
      </w:rPr>
    </w:lvl>
    <w:lvl w:ilvl="7" w:tplc="848216EC" w:tentative="1">
      <w:start w:val="1"/>
      <w:numFmt w:val="bullet"/>
      <w:lvlText w:val=""/>
      <w:lvlJc w:val="left"/>
      <w:pPr>
        <w:tabs>
          <w:tab w:val="num" w:pos="5760"/>
        </w:tabs>
        <w:ind w:left="5760" w:hanging="360"/>
      </w:pPr>
      <w:rPr>
        <w:rFonts w:ascii="Symbol" w:hAnsi="Symbol" w:hint="default"/>
      </w:rPr>
    </w:lvl>
    <w:lvl w:ilvl="8" w:tplc="B832F7E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9"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09106B"/>
    <w:multiLevelType w:val="hybridMultilevel"/>
    <w:tmpl w:val="11F8A0C2"/>
    <w:lvl w:ilvl="0" w:tplc="D0981402">
      <w:start w:val="1"/>
      <w:numFmt w:val="bullet"/>
      <w:lvlText w:val=""/>
      <w:lvlJc w:val="left"/>
      <w:pPr>
        <w:tabs>
          <w:tab w:val="num" w:pos="720"/>
        </w:tabs>
        <w:ind w:left="720" w:hanging="360"/>
      </w:pPr>
      <w:rPr>
        <w:rFonts w:ascii="Symbol" w:hAnsi="Symbol" w:hint="default"/>
      </w:rPr>
    </w:lvl>
    <w:lvl w:ilvl="1" w:tplc="D4BCC77E" w:tentative="1">
      <w:start w:val="1"/>
      <w:numFmt w:val="bullet"/>
      <w:lvlText w:val=""/>
      <w:lvlJc w:val="left"/>
      <w:pPr>
        <w:tabs>
          <w:tab w:val="num" w:pos="1440"/>
        </w:tabs>
        <w:ind w:left="1440" w:hanging="360"/>
      </w:pPr>
      <w:rPr>
        <w:rFonts w:ascii="Symbol" w:hAnsi="Symbol" w:hint="default"/>
      </w:rPr>
    </w:lvl>
    <w:lvl w:ilvl="2" w:tplc="CECE5594" w:tentative="1">
      <w:start w:val="1"/>
      <w:numFmt w:val="bullet"/>
      <w:lvlText w:val=""/>
      <w:lvlJc w:val="left"/>
      <w:pPr>
        <w:tabs>
          <w:tab w:val="num" w:pos="2160"/>
        </w:tabs>
        <w:ind w:left="2160" w:hanging="360"/>
      </w:pPr>
      <w:rPr>
        <w:rFonts w:ascii="Symbol" w:hAnsi="Symbol" w:hint="default"/>
      </w:rPr>
    </w:lvl>
    <w:lvl w:ilvl="3" w:tplc="7204A3E2" w:tentative="1">
      <w:start w:val="1"/>
      <w:numFmt w:val="bullet"/>
      <w:lvlText w:val=""/>
      <w:lvlJc w:val="left"/>
      <w:pPr>
        <w:tabs>
          <w:tab w:val="num" w:pos="2880"/>
        </w:tabs>
        <w:ind w:left="2880" w:hanging="360"/>
      </w:pPr>
      <w:rPr>
        <w:rFonts w:ascii="Symbol" w:hAnsi="Symbol" w:hint="default"/>
      </w:rPr>
    </w:lvl>
    <w:lvl w:ilvl="4" w:tplc="B9F81798" w:tentative="1">
      <w:start w:val="1"/>
      <w:numFmt w:val="bullet"/>
      <w:lvlText w:val=""/>
      <w:lvlJc w:val="left"/>
      <w:pPr>
        <w:tabs>
          <w:tab w:val="num" w:pos="3600"/>
        </w:tabs>
        <w:ind w:left="3600" w:hanging="360"/>
      </w:pPr>
      <w:rPr>
        <w:rFonts w:ascii="Symbol" w:hAnsi="Symbol" w:hint="default"/>
      </w:rPr>
    </w:lvl>
    <w:lvl w:ilvl="5" w:tplc="A6663810" w:tentative="1">
      <w:start w:val="1"/>
      <w:numFmt w:val="bullet"/>
      <w:lvlText w:val=""/>
      <w:lvlJc w:val="left"/>
      <w:pPr>
        <w:tabs>
          <w:tab w:val="num" w:pos="4320"/>
        </w:tabs>
        <w:ind w:left="4320" w:hanging="360"/>
      </w:pPr>
      <w:rPr>
        <w:rFonts w:ascii="Symbol" w:hAnsi="Symbol" w:hint="default"/>
      </w:rPr>
    </w:lvl>
    <w:lvl w:ilvl="6" w:tplc="35F2E006" w:tentative="1">
      <w:start w:val="1"/>
      <w:numFmt w:val="bullet"/>
      <w:lvlText w:val=""/>
      <w:lvlJc w:val="left"/>
      <w:pPr>
        <w:tabs>
          <w:tab w:val="num" w:pos="5040"/>
        </w:tabs>
        <w:ind w:left="5040" w:hanging="360"/>
      </w:pPr>
      <w:rPr>
        <w:rFonts w:ascii="Symbol" w:hAnsi="Symbol" w:hint="default"/>
      </w:rPr>
    </w:lvl>
    <w:lvl w:ilvl="7" w:tplc="FC3AD86A" w:tentative="1">
      <w:start w:val="1"/>
      <w:numFmt w:val="bullet"/>
      <w:lvlText w:val=""/>
      <w:lvlJc w:val="left"/>
      <w:pPr>
        <w:tabs>
          <w:tab w:val="num" w:pos="5760"/>
        </w:tabs>
        <w:ind w:left="5760" w:hanging="360"/>
      </w:pPr>
      <w:rPr>
        <w:rFonts w:ascii="Symbol" w:hAnsi="Symbol" w:hint="default"/>
      </w:rPr>
    </w:lvl>
    <w:lvl w:ilvl="8" w:tplc="00A4D6B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E493E31"/>
    <w:multiLevelType w:val="hybridMultilevel"/>
    <w:tmpl w:val="1CAE95EA"/>
    <w:lvl w:ilvl="0" w:tplc="C290C10A">
      <w:start w:val="1"/>
      <w:numFmt w:val="bullet"/>
      <w:lvlText w:val=""/>
      <w:lvlJc w:val="left"/>
      <w:pPr>
        <w:tabs>
          <w:tab w:val="num" w:pos="720"/>
        </w:tabs>
        <w:ind w:left="720" w:hanging="360"/>
      </w:pPr>
      <w:rPr>
        <w:rFonts w:ascii="Symbol" w:hAnsi="Symbol" w:hint="default"/>
      </w:rPr>
    </w:lvl>
    <w:lvl w:ilvl="1" w:tplc="1E585C28" w:tentative="1">
      <w:start w:val="1"/>
      <w:numFmt w:val="bullet"/>
      <w:lvlText w:val=""/>
      <w:lvlJc w:val="left"/>
      <w:pPr>
        <w:tabs>
          <w:tab w:val="num" w:pos="1440"/>
        </w:tabs>
        <w:ind w:left="1440" w:hanging="360"/>
      </w:pPr>
      <w:rPr>
        <w:rFonts w:ascii="Symbol" w:hAnsi="Symbol" w:hint="default"/>
      </w:rPr>
    </w:lvl>
    <w:lvl w:ilvl="2" w:tplc="CC3A4ABA" w:tentative="1">
      <w:start w:val="1"/>
      <w:numFmt w:val="bullet"/>
      <w:lvlText w:val=""/>
      <w:lvlJc w:val="left"/>
      <w:pPr>
        <w:tabs>
          <w:tab w:val="num" w:pos="2160"/>
        </w:tabs>
        <w:ind w:left="2160" w:hanging="360"/>
      </w:pPr>
      <w:rPr>
        <w:rFonts w:ascii="Symbol" w:hAnsi="Symbol" w:hint="default"/>
      </w:rPr>
    </w:lvl>
    <w:lvl w:ilvl="3" w:tplc="53AC7262" w:tentative="1">
      <w:start w:val="1"/>
      <w:numFmt w:val="bullet"/>
      <w:lvlText w:val=""/>
      <w:lvlJc w:val="left"/>
      <w:pPr>
        <w:tabs>
          <w:tab w:val="num" w:pos="2880"/>
        </w:tabs>
        <w:ind w:left="2880" w:hanging="360"/>
      </w:pPr>
      <w:rPr>
        <w:rFonts w:ascii="Symbol" w:hAnsi="Symbol" w:hint="default"/>
      </w:rPr>
    </w:lvl>
    <w:lvl w:ilvl="4" w:tplc="778CB50C" w:tentative="1">
      <w:start w:val="1"/>
      <w:numFmt w:val="bullet"/>
      <w:lvlText w:val=""/>
      <w:lvlJc w:val="left"/>
      <w:pPr>
        <w:tabs>
          <w:tab w:val="num" w:pos="3600"/>
        </w:tabs>
        <w:ind w:left="3600" w:hanging="360"/>
      </w:pPr>
      <w:rPr>
        <w:rFonts w:ascii="Symbol" w:hAnsi="Symbol" w:hint="default"/>
      </w:rPr>
    </w:lvl>
    <w:lvl w:ilvl="5" w:tplc="1B1E9D4C" w:tentative="1">
      <w:start w:val="1"/>
      <w:numFmt w:val="bullet"/>
      <w:lvlText w:val=""/>
      <w:lvlJc w:val="left"/>
      <w:pPr>
        <w:tabs>
          <w:tab w:val="num" w:pos="4320"/>
        </w:tabs>
        <w:ind w:left="4320" w:hanging="360"/>
      </w:pPr>
      <w:rPr>
        <w:rFonts w:ascii="Symbol" w:hAnsi="Symbol" w:hint="default"/>
      </w:rPr>
    </w:lvl>
    <w:lvl w:ilvl="6" w:tplc="E5EE8104" w:tentative="1">
      <w:start w:val="1"/>
      <w:numFmt w:val="bullet"/>
      <w:lvlText w:val=""/>
      <w:lvlJc w:val="left"/>
      <w:pPr>
        <w:tabs>
          <w:tab w:val="num" w:pos="5040"/>
        </w:tabs>
        <w:ind w:left="5040" w:hanging="360"/>
      </w:pPr>
      <w:rPr>
        <w:rFonts w:ascii="Symbol" w:hAnsi="Symbol" w:hint="default"/>
      </w:rPr>
    </w:lvl>
    <w:lvl w:ilvl="7" w:tplc="F0F821EC" w:tentative="1">
      <w:start w:val="1"/>
      <w:numFmt w:val="bullet"/>
      <w:lvlText w:val=""/>
      <w:lvlJc w:val="left"/>
      <w:pPr>
        <w:tabs>
          <w:tab w:val="num" w:pos="5760"/>
        </w:tabs>
        <w:ind w:left="5760" w:hanging="360"/>
      </w:pPr>
      <w:rPr>
        <w:rFonts w:ascii="Symbol" w:hAnsi="Symbol" w:hint="default"/>
      </w:rPr>
    </w:lvl>
    <w:lvl w:ilvl="8" w:tplc="CDB8855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5"/>
  </w:num>
  <w:num w:numId="4">
    <w:abstractNumId w:val="17"/>
  </w:num>
  <w:num w:numId="5">
    <w:abstractNumId w:val="30"/>
  </w:num>
  <w:num w:numId="6">
    <w:abstractNumId w:val="28"/>
  </w:num>
  <w:num w:numId="7">
    <w:abstractNumId w:val="2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5"/>
  </w:num>
  <w:num w:numId="24">
    <w:abstractNumId w:val="14"/>
  </w:num>
  <w:num w:numId="25">
    <w:abstractNumId w:val="18"/>
  </w:num>
  <w:num w:numId="26">
    <w:abstractNumId w:val="36"/>
  </w:num>
  <w:num w:numId="27">
    <w:abstractNumId w:val="29"/>
  </w:num>
  <w:num w:numId="28">
    <w:abstractNumId w:val="38"/>
  </w:num>
  <w:num w:numId="29">
    <w:abstractNumId w:val="24"/>
  </w:num>
  <w:num w:numId="30">
    <w:abstractNumId w:val="37"/>
  </w:num>
  <w:num w:numId="31">
    <w:abstractNumId w:val="33"/>
  </w:num>
  <w:num w:numId="32">
    <w:abstractNumId w:val="31"/>
  </w:num>
  <w:num w:numId="33">
    <w:abstractNumId w:val="20"/>
  </w:num>
  <w:num w:numId="34">
    <w:abstractNumId w:val="27"/>
  </w:num>
  <w:num w:numId="35">
    <w:abstractNumId w:val="19"/>
  </w:num>
  <w:num w:numId="36">
    <w:abstractNumId w:val="23"/>
  </w:num>
  <w:num w:numId="37">
    <w:abstractNumId w:val="32"/>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83B86"/>
    <w:rsid w:val="001B29E3"/>
    <w:rsid w:val="001B774D"/>
    <w:rsid w:val="001E0DD0"/>
    <w:rsid w:val="001E6135"/>
    <w:rsid w:val="00207984"/>
    <w:rsid w:val="00223D47"/>
    <w:rsid w:val="00224F16"/>
    <w:rsid w:val="00230DF2"/>
    <w:rsid w:val="00243D04"/>
    <w:rsid w:val="002709D1"/>
    <w:rsid w:val="00280323"/>
    <w:rsid w:val="00293327"/>
    <w:rsid w:val="00296219"/>
    <w:rsid w:val="002D3044"/>
    <w:rsid w:val="002E3CE2"/>
    <w:rsid w:val="00302CBF"/>
    <w:rsid w:val="00345747"/>
    <w:rsid w:val="003476AA"/>
    <w:rsid w:val="00353BCB"/>
    <w:rsid w:val="003566FB"/>
    <w:rsid w:val="00376C7B"/>
    <w:rsid w:val="003920C8"/>
    <w:rsid w:val="00395805"/>
    <w:rsid w:val="003A0890"/>
    <w:rsid w:val="003B2939"/>
    <w:rsid w:val="003B5C45"/>
    <w:rsid w:val="003C2AD4"/>
    <w:rsid w:val="003F376B"/>
    <w:rsid w:val="003F6B18"/>
    <w:rsid w:val="004046B6"/>
    <w:rsid w:val="00431B8B"/>
    <w:rsid w:val="00444C14"/>
    <w:rsid w:val="00465482"/>
    <w:rsid w:val="00473516"/>
    <w:rsid w:val="004A49CA"/>
    <w:rsid w:val="004A7D84"/>
    <w:rsid w:val="004C43A0"/>
    <w:rsid w:val="004D3084"/>
    <w:rsid w:val="004D6811"/>
    <w:rsid w:val="00510171"/>
    <w:rsid w:val="00511D87"/>
    <w:rsid w:val="00514656"/>
    <w:rsid w:val="005159D4"/>
    <w:rsid w:val="005373B2"/>
    <w:rsid w:val="00586B8D"/>
    <w:rsid w:val="00590B8A"/>
    <w:rsid w:val="00597777"/>
    <w:rsid w:val="005A3777"/>
    <w:rsid w:val="005C408F"/>
    <w:rsid w:val="005D0DB1"/>
    <w:rsid w:val="005F0871"/>
    <w:rsid w:val="005F3AF1"/>
    <w:rsid w:val="005F3B7D"/>
    <w:rsid w:val="005F48B7"/>
    <w:rsid w:val="00602848"/>
    <w:rsid w:val="006037B9"/>
    <w:rsid w:val="006343F4"/>
    <w:rsid w:val="00645503"/>
    <w:rsid w:val="00663E41"/>
    <w:rsid w:val="00691CBD"/>
    <w:rsid w:val="00692F5C"/>
    <w:rsid w:val="006B00C7"/>
    <w:rsid w:val="006B6642"/>
    <w:rsid w:val="006E123A"/>
    <w:rsid w:val="006E6902"/>
    <w:rsid w:val="0071160E"/>
    <w:rsid w:val="00746E96"/>
    <w:rsid w:val="00780947"/>
    <w:rsid w:val="007830B8"/>
    <w:rsid w:val="00786496"/>
    <w:rsid w:val="00792C24"/>
    <w:rsid w:val="007930C4"/>
    <w:rsid w:val="007A2174"/>
    <w:rsid w:val="007C2B5D"/>
    <w:rsid w:val="007C37C2"/>
    <w:rsid w:val="007F30A4"/>
    <w:rsid w:val="00822172"/>
    <w:rsid w:val="008317E1"/>
    <w:rsid w:val="00845500"/>
    <w:rsid w:val="0087295D"/>
    <w:rsid w:val="008B17C2"/>
    <w:rsid w:val="008B5B3C"/>
    <w:rsid w:val="008C6878"/>
    <w:rsid w:val="008D0DA7"/>
    <w:rsid w:val="008D5FB3"/>
    <w:rsid w:val="008F4C7B"/>
    <w:rsid w:val="009332DA"/>
    <w:rsid w:val="009360F9"/>
    <w:rsid w:val="0094394D"/>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62CCB"/>
    <w:rsid w:val="00A83304"/>
    <w:rsid w:val="00A87ED1"/>
    <w:rsid w:val="00A91269"/>
    <w:rsid w:val="00A93201"/>
    <w:rsid w:val="00AC2D12"/>
    <w:rsid w:val="00AC345E"/>
    <w:rsid w:val="00AD2D58"/>
    <w:rsid w:val="00AD6E55"/>
    <w:rsid w:val="00AF2C4E"/>
    <w:rsid w:val="00AF4F73"/>
    <w:rsid w:val="00B005B0"/>
    <w:rsid w:val="00B027DF"/>
    <w:rsid w:val="00B13535"/>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2A96"/>
    <w:rsid w:val="00E97591"/>
    <w:rsid w:val="00EE7EEF"/>
    <w:rsid w:val="00F000E5"/>
    <w:rsid w:val="00F10550"/>
    <w:rsid w:val="00F13747"/>
    <w:rsid w:val="00F14553"/>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6576">
      <w:bodyDiv w:val="1"/>
      <w:marLeft w:val="0"/>
      <w:marRight w:val="0"/>
      <w:marTop w:val="0"/>
      <w:marBottom w:val="0"/>
      <w:divBdr>
        <w:top w:val="none" w:sz="0" w:space="0" w:color="auto"/>
        <w:left w:val="none" w:sz="0" w:space="0" w:color="auto"/>
        <w:bottom w:val="none" w:sz="0" w:space="0" w:color="auto"/>
        <w:right w:val="none" w:sz="0" w:space="0" w:color="auto"/>
      </w:divBdr>
      <w:divsChild>
        <w:div w:id="737557972">
          <w:marLeft w:val="547"/>
          <w:marRight w:val="0"/>
          <w:marTop w:val="0"/>
          <w:marBottom w:val="0"/>
          <w:divBdr>
            <w:top w:val="none" w:sz="0" w:space="0" w:color="auto"/>
            <w:left w:val="none" w:sz="0" w:space="0" w:color="auto"/>
            <w:bottom w:val="none" w:sz="0" w:space="0" w:color="auto"/>
            <w:right w:val="none" w:sz="0" w:space="0" w:color="auto"/>
          </w:divBdr>
        </w:div>
      </w:divsChild>
    </w:div>
    <w:div w:id="350225148">
      <w:bodyDiv w:val="1"/>
      <w:marLeft w:val="0"/>
      <w:marRight w:val="0"/>
      <w:marTop w:val="0"/>
      <w:marBottom w:val="0"/>
      <w:divBdr>
        <w:top w:val="none" w:sz="0" w:space="0" w:color="auto"/>
        <w:left w:val="none" w:sz="0" w:space="0" w:color="auto"/>
        <w:bottom w:val="none" w:sz="0" w:space="0" w:color="auto"/>
        <w:right w:val="none" w:sz="0" w:space="0" w:color="auto"/>
      </w:divBdr>
      <w:divsChild>
        <w:div w:id="1834099828">
          <w:marLeft w:val="547"/>
          <w:marRight w:val="0"/>
          <w:marTop w:val="0"/>
          <w:marBottom w:val="0"/>
          <w:divBdr>
            <w:top w:val="none" w:sz="0" w:space="0" w:color="auto"/>
            <w:left w:val="none" w:sz="0" w:space="0" w:color="auto"/>
            <w:bottom w:val="none" w:sz="0" w:space="0" w:color="auto"/>
            <w:right w:val="none" w:sz="0" w:space="0" w:color="auto"/>
          </w:divBdr>
        </w:div>
      </w:divsChild>
    </w:div>
    <w:div w:id="457188133">
      <w:bodyDiv w:val="1"/>
      <w:marLeft w:val="0"/>
      <w:marRight w:val="0"/>
      <w:marTop w:val="0"/>
      <w:marBottom w:val="0"/>
      <w:divBdr>
        <w:top w:val="none" w:sz="0" w:space="0" w:color="auto"/>
        <w:left w:val="none" w:sz="0" w:space="0" w:color="auto"/>
        <w:bottom w:val="none" w:sz="0" w:space="0" w:color="auto"/>
        <w:right w:val="none" w:sz="0" w:space="0" w:color="auto"/>
      </w:divBdr>
      <w:divsChild>
        <w:div w:id="1070036517">
          <w:marLeft w:val="547"/>
          <w:marRight w:val="0"/>
          <w:marTop w:val="0"/>
          <w:marBottom w:val="0"/>
          <w:divBdr>
            <w:top w:val="none" w:sz="0" w:space="0" w:color="auto"/>
            <w:left w:val="none" w:sz="0" w:space="0" w:color="auto"/>
            <w:bottom w:val="none" w:sz="0" w:space="0" w:color="auto"/>
            <w:right w:val="none" w:sz="0" w:space="0" w:color="auto"/>
          </w:divBdr>
        </w:div>
      </w:divsChild>
    </w:div>
    <w:div w:id="1315456077">
      <w:bodyDiv w:val="1"/>
      <w:marLeft w:val="0"/>
      <w:marRight w:val="0"/>
      <w:marTop w:val="0"/>
      <w:marBottom w:val="0"/>
      <w:divBdr>
        <w:top w:val="none" w:sz="0" w:space="0" w:color="auto"/>
        <w:left w:val="none" w:sz="0" w:space="0" w:color="auto"/>
        <w:bottom w:val="none" w:sz="0" w:space="0" w:color="auto"/>
        <w:right w:val="none" w:sz="0" w:space="0" w:color="auto"/>
      </w:divBdr>
      <w:divsChild>
        <w:div w:id="1163618170">
          <w:marLeft w:val="547"/>
          <w:marRight w:val="0"/>
          <w:marTop w:val="0"/>
          <w:marBottom w:val="0"/>
          <w:divBdr>
            <w:top w:val="none" w:sz="0" w:space="0" w:color="auto"/>
            <w:left w:val="none" w:sz="0" w:space="0" w:color="auto"/>
            <w:bottom w:val="none" w:sz="0" w:space="0" w:color="auto"/>
            <w:right w:val="none" w:sz="0" w:space="0" w:color="auto"/>
          </w:divBdr>
        </w:div>
      </w:divsChild>
    </w:div>
    <w:div w:id="1365248466">
      <w:bodyDiv w:val="1"/>
      <w:marLeft w:val="0"/>
      <w:marRight w:val="0"/>
      <w:marTop w:val="0"/>
      <w:marBottom w:val="0"/>
      <w:divBdr>
        <w:top w:val="none" w:sz="0" w:space="0" w:color="auto"/>
        <w:left w:val="none" w:sz="0" w:space="0" w:color="auto"/>
        <w:bottom w:val="none" w:sz="0" w:space="0" w:color="auto"/>
        <w:right w:val="none" w:sz="0" w:space="0" w:color="auto"/>
      </w:divBdr>
      <w:divsChild>
        <w:div w:id="1553879188">
          <w:marLeft w:val="547"/>
          <w:marRight w:val="0"/>
          <w:marTop w:val="0"/>
          <w:marBottom w:val="0"/>
          <w:divBdr>
            <w:top w:val="none" w:sz="0" w:space="0" w:color="auto"/>
            <w:left w:val="none" w:sz="0" w:space="0" w:color="auto"/>
            <w:bottom w:val="none" w:sz="0" w:space="0" w:color="auto"/>
            <w:right w:val="none" w:sz="0" w:space="0" w:color="auto"/>
          </w:divBdr>
        </w:div>
      </w:divsChild>
    </w:div>
    <w:div w:id="1458840177">
      <w:bodyDiv w:val="1"/>
      <w:marLeft w:val="0"/>
      <w:marRight w:val="0"/>
      <w:marTop w:val="0"/>
      <w:marBottom w:val="0"/>
      <w:divBdr>
        <w:top w:val="none" w:sz="0" w:space="0" w:color="auto"/>
        <w:left w:val="none" w:sz="0" w:space="0" w:color="auto"/>
        <w:bottom w:val="none" w:sz="0" w:space="0" w:color="auto"/>
        <w:right w:val="none" w:sz="0" w:space="0" w:color="auto"/>
      </w:divBdr>
      <w:divsChild>
        <w:div w:id="190804929">
          <w:marLeft w:val="547"/>
          <w:marRight w:val="0"/>
          <w:marTop w:val="0"/>
          <w:marBottom w:val="0"/>
          <w:divBdr>
            <w:top w:val="none" w:sz="0" w:space="0" w:color="auto"/>
            <w:left w:val="none" w:sz="0" w:space="0" w:color="auto"/>
            <w:bottom w:val="none" w:sz="0" w:space="0" w:color="auto"/>
            <w:right w:val="none" w:sz="0" w:space="0" w:color="auto"/>
          </w:divBdr>
        </w:div>
      </w:divsChild>
    </w:div>
    <w:div w:id="1710183201">
      <w:bodyDiv w:val="1"/>
      <w:marLeft w:val="0"/>
      <w:marRight w:val="0"/>
      <w:marTop w:val="0"/>
      <w:marBottom w:val="0"/>
      <w:divBdr>
        <w:top w:val="none" w:sz="0" w:space="0" w:color="auto"/>
        <w:left w:val="none" w:sz="0" w:space="0" w:color="auto"/>
        <w:bottom w:val="none" w:sz="0" w:space="0" w:color="auto"/>
        <w:right w:val="none" w:sz="0" w:space="0" w:color="auto"/>
      </w:divBdr>
      <w:divsChild>
        <w:div w:id="1071462557">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youtube.com/watch?v=07pvT4Py3Kw"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AF72E1-050D-4F99-A6DC-0C693282D92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C4E0941F-6908-4AB3-ABAA-1CC61F9B9B3E}">
      <dgm:prSet phldrT="[Text]" custT="1">
        <dgm:style>
          <a:lnRef idx="0">
            <a:schemeClr val="accent4"/>
          </a:lnRef>
          <a:fillRef idx="3">
            <a:schemeClr val="accent4"/>
          </a:fillRef>
          <a:effectRef idx="3">
            <a:schemeClr val="accent4"/>
          </a:effectRef>
          <a:fontRef idx="minor">
            <a:schemeClr val="lt1"/>
          </a:fontRef>
        </dgm:style>
      </dgm:prSet>
      <dgm:spPr>
        <a:solidFill>
          <a:srgbClr val="FFFF00"/>
        </a:solidFill>
        <a:ln>
          <a:solidFill>
            <a:srgbClr val="92D050"/>
          </a:solidFill>
        </a:ln>
      </dgm:spPr>
      <dgm:t>
        <a:bodyPr/>
        <a:lstStyle/>
        <a:p>
          <a:r>
            <a:rPr lang="en-US" sz="1400" b="1">
              <a:solidFill>
                <a:sysClr val="windowText" lastClr="000000"/>
              </a:solidFill>
              <a:latin typeface="Source Sans Pro Light" panose="020B0403030403020204" pitchFamily="34" charset="0"/>
            </a:rPr>
            <a:t>Close calls can be caused by a number of situations, a few more examples are:</a:t>
          </a:r>
          <a:endParaRPr lang="en-CA" sz="1400" b="1">
            <a:solidFill>
              <a:sysClr val="windowText" lastClr="000000"/>
            </a:solidFill>
            <a:latin typeface="Source Sans Pro Light" panose="020B0403030403020204" pitchFamily="34" charset="0"/>
          </a:endParaRPr>
        </a:p>
      </dgm:t>
    </dgm:pt>
    <dgm:pt modelId="{5FB436CF-22D5-4D47-B5B5-99C847944FE9}" type="parTrans" cxnId="{6A8B0AA7-4ECC-4855-89A1-C6C585CE1A70}">
      <dgm:prSet/>
      <dgm:spPr/>
      <dgm:t>
        <a:bodyPr/>
        <a:lstStyle/>
        <a:p>
          <a:endParaRPr lang="en-CA" sz="1100">
            <a:latin typeface="Source Sans Pro Light" panose="020B0403030403020204" pitchFamily="34" charset="0"/>
          </a:endParaRPr>
        </a:p>
      </dgm:t>
    </dgm:pt>
    <dgm:pt modelId="{89AD5CF5-83F7-41DD-A934-20FAEAA75F0C}" type="sibTrans" cxnId="{6A8B0AA7-4ECC-4855-89A1-C6C585CE1A70}">
      <dgm:prSet/>
      <dgm:spPr/>
      <dgm:t>
        <a:bodyPr/>
        <a:lstStyle/>
        <a:p>
          <a:endParaRPr lang="en-CA" sz="1100">
            <a:latin typeface="Source Sans Pro Light" panose="020B0403030403020204" pitchFamily="34" charset="0"/>
          </a:endParaRPr>
        </a:p>
      </dgm:t>
    </dgm:pt>
    <dgm:pt modelId="{1CF79145-A146-4715-B877-C94CF876405E}">
      <dgm:prSet phldrT="[Text]" custT="1"/>
      <dgm:spPr/>
      <dgm:t>
        <a:bodyPr/>
        <a:lstStyle/>
        <a:p>
          <a:pPr>
            <a:buFont typeface="Symbol" panose="05050102010706020507" pitchFamily="18" charset="2"/>
            <a:buChar char=""/>
          </a:pPr>
          <a:r>
            <a:rPr lang="en-US" sz="1100">
              <a:latin typeface="Source Sans Pro Light" panose="020B0403030403020204" pitchFamily="34" charset="0"/>
            </a:rPr>
            <a:t>Poor farm tool, machinery or equipment. </a:t>
          </a:r>
          <a:endParaRPr lang="en-CA" sz="1100">
            <a:latin typeface="Source Sans Pro Light" panose="020B0403030403020204" pitchFamily="34" charset="0"/>
          </a:endParaRPr>
        </a:p>
      </dgm:t>
    </dgm:pt>
    <dgm:pt modelId="{4AD83481-B2E8-4182-B71E-3A277122E756}" type="parTrans" cxnId="{99D5E149-D076-4682-BC7E-0207469E2D70}">
      <dgm:prSet/>
      <dgm:spPr/>
      <dgm:t>
        <a:bodyPr/>
        <a:lstStyle/>
        <a:p>
          <a:endParaRPr lang="en-CA" sz="1100">
            <a:latin typeface="Source Sans Pro Light" panose="020B0403030403020204" pitchFamily="34" charset="0"/>
          </a:endParaRPr>
        </a:p>
      </dgm:t>
    </dgm:pt>
    <dgm:pt modelId="{737673B8-F13D-413D-A3C4-8313463E001A}" type="sibTrans" cxnId="{99D5E149-D076-4682-BC7E-0207469E2D70}">
      <dgm:prSet/>
      <dgm:spPr/>
      <dgm:t>
        <a:bodyPr/>
        <a:lstStyle/>
        <a:p>
          <a:endParaRPr lang="en-CA" sz="1100">
            <a:latin typeface="Source Sans Pro Light" panose="020B0403030403020204" pitchFamily="34" charset="0"/>
          </a:endParaRPr>
        </a:p>
      </dgm:t>
    </dgm:pt>
    <dgm:pt modelId="{96F3B824-3459-4E02-9A1F-37A7D88054EF}">
      <dgm:prSet phldrT="[Text]" custT="1"/>
      <dgm:spPr/>
      <dgm:t>
        <a:bodyPr/>
        <a:lstStyle/>
        <a:p>
          <a:pPr>
            <a:buFont typeface="Symbol" panose="05050102010706020507" pitchFamily="18" charset="2"/>
            <a:buChar char=""/>
          </a:pPr>
          <a:r>
            <a:rPr lang="en-US" sz="1100">
              <a:latin typeface="Source Sans Pro Light" panose="020B0403030403020204" pitchFamily="34" charset="0"/>
            </a:rPr>
            <a:t>Not wearing personal protective equipment. </a:t>
          </a:r>
          <a:endParaRPr lang="en-CA" sz="1100">
            <a:latin typeface="Source Sans Pro Light" panose="020B0403030403020204" pitchFamily="34" charset="0"/>
          </a:endParaRPr>
        </a:p>
      </dgm:t>
    </dgm:pt>
    <dgm:pt modelId="{4B79B045-BC8F-4182-81FB-94D7C3DDD5FF}" type="parTrans" cxnId="{D81AD004-78DC-4B29-8F53-DC7F70F8BA34}">
      <dgm:prSet/>
      <dgm:spPr/>
      <dgm:t>
        <a:bodyPr/>
        <a:lstStyle/>
        <a:p>
          <a:endParaRPr lang="en-CA" sz="1100">
            <a:latin typeface="Source Sans Pro Light" panose="020B0403030403020204" pitchFamily="34" charset="0"/>
          </a:endParaRPr>
        </a:p>
      </dgm:t>
    </dgm:pt>
    <dgm:pt modelId="{EB697DA2-E6FA-4965-8EA0-416BAA1E0CF0}" type="sibTrans" cxnId="{D81AD004-78DC-4B29-8F53-DC7F70F8BA34}">
      <dgm:prSet/>
      <dgm:spPr/>
      <dgm:t>
        <a:bodyPr/>
        <a:lstStyle/>
        <a:p>
          <a:endParaRPr lang="en-CA" sz="1100">
            <a:latin typeface="Source Sans Pro Light" panose="020B0403030403020204" pitchFamily="34" charset="0"/>
          </a:endParaRPr>
        </a:p>
      </dgm:t>
    </dgm:pt>
    <dgm:pt modelId="{B481EF3E-3030-4B3C-A98B-C11C9E242C40}">
      <dgm:prSet phldrT="[Text]" custT="1"/>
      <dgm:spPr/>
      <dgm:t>
        <a:bodyPr/>
        <a:lstStyle/>
        <a:p>
          <a:pPr>
            <a:buFont typeface="Symbol" panose="05050102010706020507" pitchFamily="18" charset="2"/>
            <a:buChar char=""/>
          </a:pPr>
          <a:r>
            <a:rPr lang="en-US" sz="1100">
              <a:latin typeface="Source Sans Pro Light" panose="020B0403030403020204" pitchFamily="34" charset="0"/>
            </a:rPr>
            <a:t>Inadequate machine &amp; equipment guarding.</a:t>
          </a:r>
          <a:endParaRPr lang="en-CA" sz="1100">
            <a:latin typeface="Source Sans Pro Light" panose="020B0403030403020204" pitchFamily="34" charset="0"/>
          </a:endParaRPr>
        </a:p>
      </dgm:t>
    </dgm:pt>
    <dgm:pt modelId="{835B1556-CD19-4063-A215-ACBF7B65D68C}" type="parTrans" cxnId="{B38CC37B-43C3-4C23-A071-818643DD8567}">
      <dgm:prSet/>
      <dgm:spPr/>
      <dgm:t>
        <a:bodyPr/>
        <a:lstStyle/>
        <a:p>
          <a:endParaRPr lang="en-CA" sz="1100">
            <a:latin typeface="Source Sans Pro Light" panose="020B0403030403020204" pitchFamily="34" charset="0"/>
          </a:endParaRPr>
        </a:p>
      </dgm:t>
    </dgm:pt>
    <dgm:pt modelId="{D28EADE3-E422-4AAC-B3FF-9E4989ECEB51}" type="sibTrans" cxnId="{B38CC37B-43C3-4C23-A071-818643DD8567}">
      <dgm:prSet/>
      <dgm:spPr/>
      <dgm:t>
        <a:bodyPr/>
        <a:lstStyle/>
        <a:p>
          <a:endParaRPr lang="en-CA" sz="1100">
            <a:latin typeface="Source Sans Pro Light" panose="020B0403030403020204" pitchFamily="34" charset="0"/>
          </a:endParaRPr>
        </a:p>
      </dgm:t>
    </dgm:pt>
    <dgm:pt modelId="{FBACDA5F-DCE5-4643-85ED-38AECAC0750B}">
      <dgm:prSet phldrT="[Text]" custT="1"/>
      <dgm:spPr/>
      <dgm:t>
        <a:bodyPr/>
        <a:lstStyle/>
        <a:p>
          <a:pPr>
            <a:buFont typeface="Symbol" panose="05050102010706020507" pitchFamily="18" charset="2"/>
            <a:buChar char=""/>
          </a:pPr>
          <a:r>
            <a:rPr lang="en-US" sz="1100">
              <a:latin typeface="Source Sans Pro Light" panose="020B0403030403020204" pitchFamily="34" charset="0"/>
            </a:rPr>
            <a:t>Falling, tripping or slipping as a result of poor housekeeping or building floor maintenance. </a:t>
          </a:r>
          <a:endParaRPr lang="en-CA" sz="1100">
            <a:latin typeface="Source Sans Pro Light" panose="020B0403030403020204" pitchFamily="34" charset="0"/>
          </a:endParaRPr>
        </a:p>
      </dgm:t>
    </dgm:pt>
    <dgm:pt modelId="{C492EEEB-2D34-412A-87EF-E8C97B7760A0}" type="parTrans" cxnId="{1CA032F9-7A2A-4DE6-93CA-63AC981269CA}">
      <dgm:prSet/>
      <dgm:spPr/>
      <dgm:t>
        <a:bodyPr/>
        <a:lstStyle/>
        <a:p>
          <a:endParaRPr lang="en-CA" sz="1100">
            <a:latin typeface="Source Sans Pro Light" panose="020B0403030403020204" pitchFamily="34" charset="0"/>
          </a:endParaRPr>
        </a:p>
      </dgm:t>
    </dgm:pt>
    <dgm:pt modelId="{DF8BFA64-3874-44D2-A48A-F7448A39BDE4}" type="sibTrans" cxnId="{1CA032F9-7A2A-4DE6-93CA-63AC981269CA}">
      <dgm:prSet/>
      <dgm:spPr/>
      <dgm:t>
        <a:bodyPr/>
        <a:lstStyle/>
        <a:p>
          <a:endParaRPr lang="en-CA" sz="1100">
            <a:latin typeface="Source Sans Pro Light" panose="020B0403030403020204" pitchFamily="34" charset="0"/>
          </a:endParaRPr>
        </a:p>
      </dgm:t>
    </dgm:pt>
    <dgm:pt modelId="{7BB5BDEB-2B67-418E-8322-70333ACC3AE9}">
      <dgm:prSet phldrT="[Text]" custT="1"/>
      <dgm:spPr/>
      <dgm:t>
        <a:bodyPr/>
        <a:lstStyle/>
        <a:p>
          <a:pPr>
            <a:buFont typeface="Symbol" panose="05050102010706020507" pitchFamily="18" charset="2"/>
            <a:buChar char=""/>
          </a:pPr>
          <a:r>
            <a:rPr lang="en-US" sz="1100">
              <a:latin typeface="Source Sans Pro Light" panose="020B0403030403020204" pitchFamily="34" charset="0"/>
            </a:rPr>
            <a:t>Ineffective or lack of worker training and supervision. </a:t>
          </a:r>
          <a:endParaRPr lang="en-CA" sz="1100">
            <a:latin typeface="Source Sans Pro Light" panose="020B0403030403020204" pitchFamily="34" charset="0"/>
          </a:endParaRPr>
        </a:p>
      </dgm:t>
    </dgm:pt>
    <dgm:pt modelId="{343FB6CA-35C4-4023-AF82-1956F8FDD1F4}" type="parTrans" cxnId="{29EE1477-A8CE-4B5C-BB38-31AB66D252A5}">
      <dgm:prSet/>
      <dgm:spPr/>
      <dgm:t>
        <a:bodyPr/>
        <a:lstStyle/>
        <a:p>
          <a:endParaRPr lang="en-CA" sz="1100">
            <a:latin typeface="Source Sans Pro Light" panose="020B0403030403020204" pitchFamily="34" charset="0"/>
          </a:endParaRPr>
        </a:p>
      </dgm:t>
    </dgm:pt>
    <dgm:pt modelId="{6B89EF2C-C0A8-4174-A639-4B07A9C60768}" type="sibTrans" cxnId="{29EE1477-A8CE-4B5C-BB38-31AB66D252A5}">
      <dgm:prSet/>
      <dgm:spPr/>
      <dgm:t>
        <a:bodyPr/>
        <a:lstStyle/>
        <a:p>
          <a:endParaRPr lang="en-CA" sz="1100">
            <a:latin typeface="Source Sans Pro Light" panose="020B0403030403020204" pitchFamily="34" charset="0"/>
          </a:endParaRPr>
        </a:p>
      </dgm:t>
    </dgm:pt>
    <dgm:pt modelId="{D45A4155-52FC-4CB9-BDD5-A0A6DA24BAB4}" type="pres">
      <dgm:prSet presAssocID="{82AF72E1-050D-4F99-A6DC-0C693282D92C}" presName="linear" presStyleCnt="0">
        <dgm:presLayoutVars>
          <dgm:animLvl val="lvl"/>
          <dgm:resizeHandles val="exact"/>
        </dgm:presLayoutVars>
      </dgm:prSet>
      <dgm:spPr/>
    </dgm:pt>
    <dgm:pt modelId="{E922BEB6-F2AF-4BF8-861A-7BBA22227AFA}" type="pres">
      <dgm:prSet presAssocID="{C4E0941F-6908-4AB3-ABAA-1CC61F9B9B3E}" presName="parentText" presStyleLbl="node1" presStyleIdx="0" presStyleCnt="1" custScaleX="100000" custScaleY="55584" custLinFactNeighborX="-7780" custLinFactNeighborY="-57813">
        <dgm:presLayoutVars>
          <dgm:chMax val="0"/>
          <dgm:bulletEnabled val="1"/>
        </dgm:presLayoutVars>
      </dgm:prSet>
      <dgm:spPr/>
    </dgm:pt>
    <dgm:pt modelId="{A64BAA49-7990-4552-B894-3457C834119A}" type="pres">
      <dgm:prSet presAssocID="{C4E0941F-6908-4AB3-ABAA-1CC61F9B9B3E}" presName="childText" presStyleLbl="revTx" presStyleIdx="0" presStyleCnt="1" custScaleY="16618" custLinFactNeighborX="934" custLinFactNeighborY="-48533">
        <dgm:presLayoutVars>
          <dgm:bulletEnabled val="1"/>
        </dgm:presLayoutVars>
      </dgm:prSet>
      <dgm:spPr/>
    </dgm:pt>
  </dgm:ptLst>
  <dgm:cxnLst>
    <dgm:cxn modelId="{D81AD004-78DC-4B29-8F53-DC7F70F8BA34}" srcId="{C4E0941F-6908-4AB3-ABAA-1CC61F9B9B3E}" destId="{96F3B824-3459-4E02-9A1F-37A7D88054EF}" srcOrd="1" destOrd="0" parTransId="{4B79B045-BC8F-4182-81FB-94D7C3DDD5FF}" sibTransId="{EB697DA2-E6FA-4965-8EA0-416BAA1E0CF0}"/>
    <dgm:cxn modelId="{1A6F800E-3208-416C-9627-637E4B11B00B}" type="presOf" srcId="{FBACDA5F-DCE5-4643-85ED-38AECAC0750B}" destId="{A64BAA49-7990-4552-B894-3457C834119A}" srcOrd="0" destOrd="3" presId="urn:microsoft.com/office/officeart/2005/8/layout/vList2"/>
    <dgm:cxn modelId="{8FB27B21-C611-4C31-8953-3EE582E9AB1B}" type="presOf" srcId="{82AF72E1-050D-4F99-A6DC-0C693282D92C}" destId="{D45A4155-52FC-4CB9-BDD5-A0A6DA24BAB4}" srcOrd="0" destOrd="0" presId="urn:microsoft.com/office/officeart/2005/8/layout/vList2"/>
    <dgm:cxn modelId="{01DA2D31-5CAB-4B17-ADF2-BE20911302BE}" type="presOf" srcId="{B481EF3E-3030-4B3C-A98B-C11C9E242C40}" destId="{A64BAA49-7990-4552-B894-3457C834119A}" srcOrd="0" destOrd="2" presId="urn:microsoft.com/office/officeart/2005/8/layout/vList2"/>
    <dgm:cxn modelId="{99D5E149-D076-4682-BC7E-0207469E2D70}" srcId="{C4E0941F-6908-4AB3-ABAA-1CC61F9B9B3E}" destId="{1CF79145-A146-4715-B877-C94CF876405E}" srcOrd="0" destOrd="0" parTransId="{4AD83481-B2E8-4182-B71E-3A277122E756}" sibTransId="{737673B8-F13D-413D-A3C4-8313463E001A}"/>
    <dgm:cxn modelId="{29EE1477-A8CE-4B5C-BB38-31AB66D252A5}" srcId="{C4E0941F-6908-4AB3-ABAA-1CC61F9B9B3E}" destId="{7BB5BDEB-2B67-418E-8322-70333ACC3AE9}" srcOrd="4" destOrd="0" parTransId="{343FB6CA-35C4-4023-AF82-1956F8FDD1F4}" sibTransId="{6B89EF2C-C0A8-4174-A639-4B07A9C60768}"/>
    <dgm:cxn modelId="{B38CC37B-43C3-4C23-A071-818643DD8567}" srcId="{C4E0941F-6908-4AB3-ABAA-1CC61F9B9B3E}" destId="{B481EF3E-3030-4B3C-A98B-C11C9E242C40}" srcOrd="2" destOrd="0" parTransId="{835B1556-CD19-4063-A215-ACBF7B65D68C}" sibTransId="{D28EADE3-E422-4AAC-B3FF-9E4989ECEB51}"/>
    <dgm:cxn modelId="{417F5582-1D9E-4402-9AD5-AC0851829BB4}" type="presOf" srcId="{96F3B824-3459-4E02-9A1F-37A7D88054EF}" destId="{A64BAA49-7990-4552-B894-3457C834119A}" srcOrd="0" destOrd="1" presId="urn:microsoft.com/office/officeart/2005/8/layout/vList2"/>
    <dgm:cxn modelId="{32BAC887-FD31-43DB-A58E-AD51B580DB86}" type="presOf" srcId="{1CF79145-A146-4715-B877-C94CF876405E}" destId="{A64BAA49-7990-4552-B894-3457C834119A}" srcOrd="0" destOrd="0" presId="urn:microsoft.com/office/officeart/2005/8/layout/vList2"/>
    <dgm:cxn modelId="{6A8B0AA7-4ECC-4855-89A1-C6C585CE1A70}" srcId="{82AF72E1-050D-4F99-A6DC-0C693282D92C}" destId="{C4E0941F-6908-4AB3-ABAA-1CC61F9B9B3E}" srcOrd="0" destOrd="0" parTransId="{5FB436CF-22D5-4D47-B5B5-99C847944FE9}" sibTransId="{89AD5CF5-83F7-41DD-A934-20FAEAA75F0C}"/>
    <dgm:cxn modelId="{D1FABCBB-F89F-4C38-ACE7-2FBEC2ADD378}" type="presOf" srcId="{C4E0941F-6908-4AB3-ABAA-1CC61F9B9B3E}" destId="{E922BEB6-F2AF-4BF8-861A-7BBA22227AFA}" srcOrd="0" destOrd="0" presId="urn:microsoft.com/office/officeart/2005/8/layout/vList2"/>
    <dgm:cxn modelId="{466C9FF8-D3A3-43D3-B732-4297CD81D6C8}" type="presOf" srcId="{7BB5BDEB-2B67-418E-8322-70333ACC3AE9}" destId="{A64BAA49-7990-4552-B894-3457C834119A}" srcOrd="0" destOrd="4" presId="urn:microsoft.com/office/officeart/2005/8/layout/vList2"/>
    <dgm:cxn modelId="{1CA032F9-7A2A-4DE6-93CA-63AC981269CA}" srcId="{C4E0941F-6908-4AB3-ABAA-1CC61F9B9B3E}" destId="{FBACDA5F-DCE5-4643-85ED-38AECAC0750B}" srcOrd="3" destOrd="0" parTransId="{C492EEEB-2D34-412A-87EF-E8C97B7760A0}" sibTransId="{DF8BFA64-3874-44D2-A48A-F7448A39BDE4}"/>
    <dgm:cxn modelId="{63F3D3B9-5E5F-46B3-A5AC-484F98149726}" type="presParOf" srcId="{D45A4155-52FC-4CB9-BDD5-A0A6DA24BAB4}" destId="{E922BEB6-F2AF-4BF8-861A-7BBA22227AFA}" srcOrd="0" destOrd="0" presId="urn:microsoft.com/office/officeart/2005/8/layout/vList2"/>
    <dgm:cxn modelId="{090A5753-B265-4371-A0E0-F12DE955BFA3}" type="presParOf" srcId="{D45A4155-52FC-4CB9-BDD5-A0A6DA24BAB4}" destId="{A64BAA49-7990-4552-B894-3457C834119A}" srcOrd="1"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EB579F-042E-4080-96D4-5D874A8BA57C}" type="doc">
      <dgm:prSet loTypeId="urn:microsoft.com/office/officeart/2008/layout/AlternatingHexagons" loCatId="list" qsTypeId="urn:microsoft.com/office/officeart/2005/8/quickstyle/simple1" qsCatId="simple" csTypeId="urn:microsoft.com/office/officeart/2005/8/colors/colorful2" csCatId="colorful" phldr="1"/>
      <dgm:spPr/>
      <dgm:t>
        <a:bodyPr/>
        <a:lstStyle/>
        <a:p>
          <a:endParaRPr lang="en-CA"/>
        </a:p>
      </dgm:t>
    </dgm:pt>
    <dgm:pt modelId="{46690C3F-855F-406D-A7E1-55C0AB981ABC}">
      <dgm:prSet phldrT="[Text]" custT="1"/>
      <dgm:spPr/>
      <dgm:t>
        <a:bodyPr/>
        <a:lstStyle/>
        <a:p>
          <a:pPr>
            <a:buFont typeface="Symbol" panose="05050102010706020507" pitchFamily="18" charset="2"/>
            <a:buChar char=""/>
          </a:pPr>
          <a:r>
            <a:rPr lang="en-US" sz="1000">
              <a:latin typeface="Source Sans Pro Light" panose="020B0403030403020204" pitchFamily="34" charset="0"/>
            </a:rPr>
            <a:t>In a hurry to get job done.</a:t>
          </a:r>
          <a:endParaRPr lang="en-CA" sz="1000">
            <a:latin typeface="Source Sans Pro Light" panose="020B0403030403020204" pitchFamily="34" charset="0"/>
          </a:endParaRPr>
        </a:p>
      </dgm:t>
    </dgm:pt>
    <dgm:pt modelId="{636607BD-BE82-4C4A-9A75-8F82EEB97F26}" type="parTrans" cxnId="{32C65BAB-7FEA-4EE1-82C9-0C5AB0DD84C6}">
      <dgm:prSet/>
      <dgm:spPr/>
      <dgm:t>
        <a:bodyPr/>
        <a:lstStyle/>
        <a:p>
          <a:endParaRPr lang="en-CA" sz="1100">
            <a:latin typeface="Source Sans Pro Light" panose="020B0403030403020204" pitchFamily="34" charset="0"/>
          </a:endParaRPr>
        </a:p>
      </dgm:t>
    </dgm:pt>
    <dgm:pt modelId="{5ADE4C05-E968-4828-A891-470BB627ED38}" type="sibTrans" cxnId="{32C65BAB-7FEA-4EE1-82C9-0C5AB0DD84C6}">
      <dgm:prSet custT="1"/>
      <dgm:spPr/>
      <dgm:t>
        <a:bodyPr/>
        <a:lstStyle/>
        <a:p>
          <a:endParaRPr lang="en-CA" sz="1100">
            <a:latin typeface="Source Sans Pro Light" panose="020B0403030403020204" pitchFamily="34" charset="0"/>
          </a:endParaRPr>
        </a:p>
      </dgm:t>
    </dgm:pt>
    <dgm:pt modelId="{928BF396-19D7-4ABD-B82E-2FAC88179F10}">
      <dgm:prSet phldrT="[Text]" custT="1"/>
      <dgm:spPr/>
      <dgm:t>
        <a:bodyPr/>
        <a:lstStyle/>
        <a:p>
          <a:pPr>
            <a:buFont typeface="Symbol" panose="05050102010706020507" pitchFamily="18" charset="2"/>
            <a:buChar char=""/>
          </a:pPr>
          <a:r>
            <a:rPr lang="en-CA" sz="1000">
              <a:latin typeface="Source Sans Pro Light" panose="020B0403030403020204" pitchFamily="34" charset="0"/>
            </a:rPr>
            <a:t>Not understanding the importance close call reporting plays in incident prevention. </a:t>
          </a:r>
        </a:p>
      </dgm:t>
    </dgm:pt>
    <dgm:pt modelId="{369BCCEC-E864-47B8-8F55-D1D20F28D757}" type="parTrans" cxnId="{5B62B46F-3D3E-4CF5-8406-A3121E68E698}">
      <dgm:prSet/>
      <dgm:spPr/>
      <dgm:t>
        <a:bodyPr/>
        <a:lstStyle/>
        <a:p>
          <a:endParaRPr lang="en-CA" sz="1100">
            <a:latin typeface="Source Sans Pro Light" panose="020B0403030403020204" pitchFamily="34" charset="0"/>
          </a:endParaRPr>
        </a:p>
      </dgm:t>
    </dgm:pt>
    <dgm:pt modelId="{FF5A0E71-9344-4018-AFB6-4A3AE433EBE1}" type="sibTrans" cxnId="{5B62B46F-3D3E-4CF5-8406-A3121E68E698}">
      <dgm:prSet/>
      <dgm:spPr/>
      <dgm:t>
        <a:bodyPr/>
        <a:lstStyle/>
        <a:p>
          <a:endParaRPr lang="en-CA" sz="1100">
            <a:latin typeface="Source Sans Pro Light" panose="020B0403030403020204" pitchFamily="34" charset="0"/>
          </a:endParaRPr>
        </a:p>
      </dgm:t>
    </dgm:pt>
    <dgm:pt modelId="{A95878A7-08BA-4BD2-8A82-0EA12B4A16E3}">
      <dgm:prSet phldrT="[Text]" custT="1"/>
      <dgm:spPr/>
      <dgm:t>
        <a:bodyPr/>
        <a:lstStyle/>
        <a:p>
          <a:pPr>
            <a:buFont typeface="Symbol" panose="05050102010706020507" pitchFamily="18" charset="2"/>
            <a:buChar char=""/>
          </a:pPr>
          <a:r>
            <a:rPr lang="en-CA" sz="1000">
              <a:latin typeface="Source Sans Pro Light" panose="020B0403030403020204" pitchFamily="34" charset="0"/>
            </a:rPr>
            <a:t>Fear of getting in trouble or embarrassed. </a:t>
          </a:r>
        </a:p>
      </dgm:t>
    </dgm:pt>
    <dgm:pt modelId="{C4B3BBA6-7736-432A-813D-F59D82E776C4}" type="parTrans" cxnId="{B29F4B4B-47EC-4AF9-B5E0-BFC940C04A6A}">
      <dgm:prSet/>
      <dgm:spPr/>
      <dgm:t>
        <a:bodyPr/>
        <a:lstStyle/>
        <a:p>
          <a:endParaRPr lang="en-CA" sz="1100">
            <a:latin typeface="Source Sans Pro Light" panose="020B0403030403020204" pitchFamily="34" charset="0"/>
          </a:endParaRPr>
        </a:p>
      </dgm:t>
    </dgm:pt>
    <dgm:pt modelId="{8DBFA686-DFDB-4E20-8334-59C8D873EC56}" type="sibTrans" cxnId="{B29F4B4B-47EC-4AF9-B5E0-BFC940C04A6A}">
      <dgm:prSet custT="1"/>
      <dgm:spPr/>
      <dgm:t>
        <a:bodyPr/>
        <a:lstStyle/>
        <a:p>
          <a:endParaRPr lang="en-CA" sz="1100">
            <a:latin typeface="Source Sans Pro Light" panose="020B0403030403020204" pitchFamily="34" charset="0"/>
          </a:endParaRPr>
        </a:p>
      </dgm:t>
    </dgm:pt>
    <dgm:pt modelId="{E9BFC533-4E61-4BBD-97A4-0058DAE726D6}">
      <dgm:prSet phldrT="[Text]" custT="1"/>
      <dgm:spPr/>
      <dgm:t>
        <a:bodyPr/>
        <a:lstStyle/>
        <a:p>
          <a:pPr>
            <a:buFont typeface="Symbol" panose="05050102010706020507" pitchFamily="18" charset="2"/>
            <a:buChar char=""/>
          </a:pPr>
          <a:r>
            <a:rPr lang="en-CA" sz="1000">
              <a:latin typeface="Source Sans Pro Light" panose="020B0403030403020204" pitchFamily="34" charset="0"/>
            </a:rPr>
            <a:t>Current safety culture on the farm.</a:t>
          </a:r>
        </a:p>
      </dgm:t>
    </dgm:pt>
    <dgm:pt modelId="{E9723C4E-76CB-4E13-B013-0720EC2FB5D3}" type="parTrans" cxnId="{21556A8B-1E0B-4A78-BD78-AA54C3F2747D}">
      <dgm:prSet/>
      <dgm:spPr/>
      <dgm:t>
        <a:bodyPr/>
        <a:lstStyle/>
        <a:p>
          <a:endParaRPr lang="en-CA" sz="1100">
            <a:latin typeface="Source Sans Pro Light" panose="020B0403030403020204" pitchFamily="34" charset="0"/>
          </a:endParaRPr>
        </a:p>
      </dgm:t>
    </dgm:pt>
    <dgm:pt modelId="{4D14B893-A6E3-4C35-A45E-4CB338163B1A}" type="sibTrans" cxnId="{21556A8B-1E0B-4A78-BD78-AA54C3F2747D}">
      <dgm:prSet custT="1"/>
      <dgm:spPr/>
      <dgm:t>
        <a:bodyPr/>
        <a:lstStyle/>
        <a:p>
          <a:endParaRPr lang="en-CA" sz="1100">
            <a:latin typeface="Source Sans Pro Light" panose="020B0403030403020204" pitchFamily="34" charset="0"/>
          </a:endParaRPr>
        </a:p>
      </dgm:t>
    </dgm:pt>
    <dgm:pt modelId="{A8718DD0-A18F-426C-A431-4F9843E80AAB}">
      <dgm:prSet phldrT="[Text]" custT="1"/>
      <dgm:spPr/>
      <dgm:t>
        <a:bodyPr/>
        <a:lstStyle/>
        <a:p>
          <a:r>
            <a:rPr lang="en-CA" sz="1000">
              <a:latin typeface="Source Sans Pro Light" panose="020B0403030403020204" pitchFamily="34" charset="0"/>
            </a:rPr>
            <a:t>Not sure who to report such occurences to.</a:t>
          </a:r>
        </a:p>
      </dgm:t>
    </dgm:pt>
    <dgm:pt modelId="{16EC8A7D-AADC-44DC-9CAC-E748B8CF31E3}" type="parTrans" cxnId="{21A33DEC-D512-4A5E-B2A2-DA0E191F0884}">
      <dgm:prSet/>
      <dgm:spPr/>
      <dgm:t>
        <a:bodyPr/>
        <a:lstStyle/>
        <a:p>
          <a:endParaRPr lang="en-CA" sz="1100">
            <a:latin typeface="Source Sans Pro Light" panose="020B0403030403020204" pitchFamily="34" charset="0"/>
          </a:endParaRPr>
        </a:p>
      </dgm:t>
    </dgm:pt>
    <dgm:pt modelId="{5C2D87BE-2F6C-428A-B845-94F4104DD6DB}" type="sibTrans" cxnId="{21A33DEC-D512-4A5E-B2A2-DA0E191F0884}">
      <dgm:prSet/>
      <dgm:spPr/>
      <dgm:t>
        <a:bodyPr/>
        <a:lstStyle/>
        <a:p>
          <a:endParaRPr lang="en-CA" sz="1100">
            <a:latin typeface="Source Sans Pro Light" panose="020B0403030403020204" pitchFamily="34" charset="0"/>
          </a:endParaRPr>
        </a:p>
      </dgm:t>
    </dgm:pt>
    <dgm:pt modelId="{633ED557-BF02-458E-AF82-9F763B7A014C}">
      <dgm:prSet phldrT="[Text]" custT="1"/>
      <dgm:spPr/>
      <dgm:t>
        <a:bodyPr/>
        <a:lstStyle/>
        <a:p>
          <a:r>
            <a:rPr lang="en-US" sz="1100" b="1">
              <a:latin typeface="Source Sans Pro Light" panose="020B0403030403020204" pitchFamily="34" charset="0"/>
            </a:rPr>
            <a:t>Reasons Close Calls Are Unreported:</a:t>
          </a:r>
          <a:endParaRPr lang="en-CA" sz="1100" b="1">
            <a:latin typeface="Source Sans Pro Light" panose="020B0403030403020204" pitchFamily="34" charset="0"/>
          </a:endParaRPr>
        </a:p>
      </dgm:t>
    </dgm:pt>
    <dgm:pt modelId="{24727B12-946F-4BDB-8480-BB745B5129AE}" type="sibTrans" cxnId="{E88172C2-5CA6-4030-ABAB-D182866CB359}">
      <dgm:prSet/>
      <dgm:spPr/>
      <dgm:t>
        <a:bodyPr/>
        <a:lstStyle/>
        <a:p>
          <a:endParaRPr lang="en-CA" sz="1100">
            <a:latin typeface="Source Sans Pro Light" panose="020B0403030403020204" pitchFamily="34" charset="0"/>
          </a:endParaRPr>
        </a:p>
      </dgm:t>
    </dgm:pt>
    <dgm:pt modelId="{3B761EC1-0987-4FA9-B2DF-11A94C46C60E}" type="parTrans" cxnId="{E88172C2-5CA6-4030-ABAB-D182866CB359}">
      <dgm:prSet/>
      <dgm:spPr/>
      <dgm:t>
        <a:bodyPr/>
        <a:lstStyle/>
        <a:p>
          <a:endParaRPr lang="en-CA" sz="1100">
            <a:latin typeface="Source Sans Pro Light" panose="020B0403030403020204" pitchFamily="34" charset="0"/>
          </a:endParaRPr>
        </a:p>
      </dgm:t>
    </dgm:pt>
    <dgm:pt modelId="{A005D580-6673-4FDB-8873-CA31D2EE1BBD}" type="pres">
      <dgm:prSet presAssocID="{C8EB579F-042E-4080-96D4-5D874A8BA57C}" presName="Name0" presStyleCnt="0">
        <dgm:presLayoutVars>
          <dgm:chMax/>
          <dgm:chPref/>
          <dgm:dir/>
          <dgm:animLvl val="lvl"/>
        </dgm:presLayoutVars>
      </dgm:prSet>
      <dgm:spPr/>
    </dgm:pt>
    <dgm:pt modelId="{BA69E3B3-4C86-452D-AE04-B1530D7655A6}" type="pres">
      <dgm:prSet presAssocID="{46690C3F-855F-406D-A7E1-55C0AB981ABC}" presName="composite" presStyleCnt="0"/>
      <dgm:spPr/>
    </dgm:pt>
    <dgm:pt modelId="{E5FA9590-C7D9-4C9D-95CD-C6DACCBB702F}" type="pres">
      <dgm:prSet presAssocID="{46690C3F-855F-406D-A7E1-55C0AB981ABC}" presName="Parent1" presStyleLbl="node1" presStyleIdx="0" presStyleCnt="6">
        <dgm:presLayoutVars>
          <dgm:chMax val="1"/>
          <dgm:chPref val="1"/>
          <dgm:bulletEnabled val="1"/>
        </dgm:presLayoutVars>
      </dgm:prSet>
      <dgm:spPr/>
    </dgm:pt>
    <dgm:pt modelId="{D09DE6B0-E860-485C-9759-4B0C32E24B1E}" type="pres">
      <dgm:prSet presAssocID="{46690C3F-855F-406D-A7E1-55C0AB981ABC}" presName="Childtext1" presStyleLbl="revTx" presStyleIdx="0" presStyleCnt="3">
        <dgm:presLayoutVars>
          <dgm:chMax val="0"/>
          <dgm:chPref val="0"/>
          <dgm:bulletEnabled val="1"/>
        </dgm:presLayoutVars>
      </dgm:prSet>
      <dgm:spPr/>
    </dgm:pt>
    <dgm:pt modelId="{B65B2C6A-2819-431A-9AF7-E258A55D35D4}" type="pres">
      <dgm:prSet presAssocID="{46690C3F-855F-406D-A7E1-55C0AB981ABC}" presName="BalanceSpacing" presStyleCnt="0"/>
      <dgm:spPr/>
    </dgm:pt>
    <dgm:pt modelId="{8E532D77-044F-4402-80BA-4991E34219AD}" type="pres">
      <dgm:prSet presAssocID="{46690C3F-855F-406D-A7E1-55C0AB981ABC}" presName="BalanceSpacing1" presStyleCnt="0"/>
      <dgm:spPr/>
    </dgm:pt>
    <dgm:pt modelId="{5BAF6FB1-05CD-4E9C-9664-B7972B590D9B}" type="pres">
      <dgm:prSet presAssocID="{5ADE4C05-E968-4828-A891-470BB627ED38}" presName="Accent1Text" presStyleLbl="node1" presStyleIdx="1" presStyleCnt="6" custLinFactNeighborX="615" custLinFactNeighborY="-1606"/>
      <dgm:spPr/>
    </dgm:pt>
    <dgm:pt modelId="{DB4A919B-9AA2-41B1-8614-CC3F9E62CBD0}" type="pres">
      <dgm:prSet presAssocID="{5ADE4C05-E968-4828-A891-470BB627ED38}" presName="spaceBetweenRectangles" presStyleCnt="0"/>
      <dgm:spPr/>
    </dgm:pt>
    <dgm:pt modelId="{C4C408D8-4B5C-4FF2-9303-B8E9E949BDFA}" type="pres">
      <dgm:prSet presAssocID="{A95878A7-08BA-4BD2-8A82-0EA12B4A16E3}" presName="composite" presStyleCnt="0"/>
      <dgm:spPr/>
    </dgm:pt>
    <dgm:pt modelId="{3750C60C-50D1-4878-8507-2964375B458E}" type="pres">
      <dgm:prSet presAssocID="{A95878A7-08BA-4BD2-8A82-0EA12B4A16E3}" presName="Parent1" presStyleLbl="node1" presStyleIdx="2" presStyleCnt="6">
        <dgm:presLayoutVars>
          <dgm:chMax val="1"/>
          <dgm:chPref val="1"/>
          <dgm:bulletEnabled val="1"/>
        </dgm:presLayoutVars>
      </dgm:prSet>
      <dgm:spPr/>
    </dgm:pt>
    <dgm:pt modelId="{1AD199AE-C34D-4BB2-8340-210C3374DBC2}" type="pres">
      <dgm:prSet presAssocID="{A95878A7-08BA-4BD2-8A82-0EA12B4A16E3}" presName="Childtext1" presStyleLbl="revTx" presStyleIdx="1" presStyleCnt="3">
        <dgm:presLayoutVars>
          <dgm:chMax val="0"/>
          <dgm:chPref val="0"/>
          <dgm:bulletEnabled val="1"/>
        </dgm:presLayoutVars>
      </dgm:prSet>
      <dgm:spPr/>
    </dgm:pt>
    <dgm:pt modelId="{3912D030-E2FB-4195-AB4F-C8349B6851F8}" type="pres">
      <dgm:prSet presAssocID="{A95878A7-08BA-4BD2-8A82-0EA12B4A16E3}" presName="BalanceSpacing" presStyleCnt="0"/>
      <dgm:spPr/>
    </dgm:pt>
    <dgm:pt modelId="{21051925-CD00-47D8-8150-0F71E4A37BF7}" type="pres">
      <dgm:prSet presAssocID="{A95878A7-08BA-4BD2-8A82-0EA12B4A16E3}" presName="BalanceSpacing1" presStyleCnt="0"/>
      <dgm:spPr/>
    </dgm:pt>
    <dgm:pt modelId="{4FA4961F-C127-4B03-B48F-A5E0E55AC5D8}" type="pres">
      <dgm:prSet presAssocID="{8DBFA686-DFDB-4E20-8334-59C8D873EC56}" presName="Accent1Text" presStyleLbl="node1" presStyleIdx="3" presStyleCnt="6"/>
      <dgm:spPr/>
    </dgm:pt>
    <dgm:pt modelId="{938DF975-020C-42ED-93F3-F506E3E4D440}" type="pres">
      <dgm:prSet presAssocID="{8DBFA686-DFDB-4E20-8334-59C8D873EC56}" presName="spaceBetweenRectangles" presStyleCnt="0"/>
      <dgm:spPr/>
    </dgm:pt>
    <dgm:pt modelId="{BA9EDA70-AFFF-4A6D-AA28-3516DD485131}" type="pres">
      <dgm:prSet presAssocID="{E9BFC533-4E61-4BBD-97A4-0058DAE726D6}" presName="composite" presStyleCnt="0"/>
      <dgm:spPr/>
    </dgm:pt>
    <dgm:pt modelId="{7D2C94E7-E820-4B56-986A-DFCDBE2B6730}" type="pres">
      <dgm:prSet presAssocID="{E9BFC533-4E61-4BBD-97A4-0058DAE726D6}" presName="Parent1" presStyleLbl="node1" presStyleIdx="4" presStyleCnt="6" custScaleX="96407" custScaleY="90499">
        <dgm:presLayoutVars>
          <dgm:chMax val="1"/>
          <dgm:chPref val="1"/>
          <dgm:bulletEnabled val="1"/>
        </dgm:presLayoutVars>
      </dgm:prSet>
      <dgm:spPr/>
    </dgm:pt>
    <dgm:pt modelId="{90BE0032-A715-4F68-A059-F001B39DF67F}" type="pres">
      <dgm:prSet presAssocID="{E9BFC533-4E61-4BBD-97A4-0058DAE726D6}" presName="Childtext1" presStyleLbl="revTx" presStyleIdx="2" presStyleCnt="3">
        <dgm:presLayoutVars>
          <dgm:chMax val="0"/>
          <dgm:chPref val="0"/>
          <dgm:bulletEnabled val="1"/>
        </dgm:presLayoutVars>
      </dgm:prSet>
      <dgm:spPr/>
    </dgm:pt>
    <dgm:pt modelId="{61FC2F0F-B272-4E6E-8811-37C9B5405EBD}" type="pres">
      <dgm:prSet presAssocID="{E9BFC533-4E61-4BBD-97A4-0058DAE726D6}" presName="BalanceSpacing" presStyleCnt="0"/>
      <dgm:spPr/>
    </dgm:pt>
    <dgm:pt modelId="{D9CA0710-1B64-4A58-8101-966EFC98ADF4}" type="pres">
      <dgm:prSet presAssocID="{E9BFC533-4E61-4BBD-97A4-0058DAE726D6}" presName="BalanceSpacing1" presStyleCnt="0"/>
      <dgm:spPr/>
    </dgm:pt>
    <dgm:pt modelId="{CADA9A24-530C-44A0-904C-C2167402A41B}" type="pres">
      <dgm:prSet presAssocID="{4D14B893-A6E3-4C35-A45E-4CB338163B1A}" presName="Accent1Text" presStyleLbl="node1" presStyleIdx="5" presStyleCnt="6"/>
      <dgm:spPr/>
    </dgm:pt>
  </dgm:ptLst>
  <dgm:cxnLst>
    <dgm:cxn modelId="{71DA3803-9C78-430D-BD1F-897EAA99FBEA}" type="presOf" srcId="{5ADE4C05-E968-4828-A891-470BB627ED38}" destId="{5BAF6FB1-05CD-4E9C-9664-B7972B590D9B}" srcOrd="0" destOrd="0" presId="urn:microsoft.com/office/officeart/2008/layout/AlternatingHexagons"/>
    <dgm:cxn modelId="{3D236439-95AB-4BB4-A637-221C59E5DB56}" type="presOf" srcId="{A8718DD0-A18F-426C-A431-4F9843E80AAB}" destId="{90BE0032-A715-4F68-A059-F001B39DF67F}" srcOrd="0" destOrd="0" presId="urn:microsoft.com/office/officeart/2008/layout/AlternatingHexagons"/>
    <dgm:cxn modelId="{23022549-0F8D-4AF1-8933-3A46A609AC89}" type="presOf" srcId="{8DBFA686-DFDB-4E20-8334-59C8D873EC56}" destId="{4FA4961F-C127-4B03-B48F-A5E0E55AC5D8}" srcOrd="0" destOrd="0" presId="urn:microsoft.com/office/officeart/2008/layout/AlternatingHexagons"/>
    <dgm:cxn modelId="{B29F4B4B-47EC-4AF9-B5E0-BFC940C04A6A}" srcId="{C8EB579F-042E-4080-96D4-5D874A8BA57C}" destId="{A95878A7-08BA-4BD2-8A82-0EA12B4A16E3}" srcOrd="1" destOrd="0" parTransId="{C4B3BBA6-7736-432A-813D-F59D82E776C4}" sibTransId="{8DBFA686-DFDB-4E20-8334-59C8D873EC56}"/>
    <dgm:cxn modelId="{5B62B46F-3D3E-4CF5-8406-A3121E68E698}" srcId="{46690C3F-855F-406D-A7E1-55C0AB981ABC}" destId="{928BF396-19D7-4ABD-B82E-2FAC88179F10}" srcOrd="0" destOrd="0" parTransId="{369BCCEC-E864-47B8-8F55-D1D20F28D757}" sibTransId="{FF5A0E71-9344-4018-AFB6-4A3AE433EBE1}"/>
    <dgm:cxn modelId="{21556A8B-1E0B-4A78-BD78-AA54C3F2747D}" srcId="{C8EB579F-042E-4080-96D4-5D874A8BA57C}" destId="{E9BFC533-4E61-4BBD-97A4-0058DAE726D6}" srcOrd="2" destOrd="0" parTransId="{E9723C4E-76CB-4E13-B013-0720EC2FB5D3}" sibTransId="{4D14B893-A6E3-4C35-A45E-4CB338163B1A}"/>
    <dgm:cxn modelId="{5335F28D-83D2-4277-A849-CF5DAAAE3605}" type="presOf" srcId="{C8EB579F-042E-4080-96D4-5D874A8BA57C}" destId="{A005D580-6673-4FDB-8873-CA31D2EE1BBD}" srcOrd="0" destOrd="0" presId="urn:microsoft.com/office/officeart/2008/layout/AlternatingHexagons"/>
    <dgm:cxn modelId="{614F358E-1FA2-48C6-AA61-6E13ADF7E730}" type="presOf" srcId="{46690C3F-855F-406D-A7E1-55C0AB981ABC}" destId="{E5FA9590-C7D9-4C9D-95CD-C6DACCBB702F}" srcOrd="0" destOrd="0" presId="urn:microsoft.com/office/officeart/2008/layout/AlternatingHexagons"/>
    <dgm:cxn modelId="{C10CB499-324A-4D66-A6FB-A3A024E8FE18}" type="presOf" srcId="{928BF396-19D7-4ABD-B82E-2FAC88179F10}" destId="{D09DE6B0-E860-485C-9759-4B0C32E24B1E}" srcOrd="0" destOrd="0" presId="urn:microsoft.com/office/officeart/2008/layout/AlternatingHexagons"/>
    <dgm:cxn modelId="{32C65BAB-7FEA-4EE1-82C9-0C5AB0DD84C6}" srcId="{C8EB579F-042E-4080-96D4-5D874A8BA57C}" destId="{46690C3F-855F-406D-A7E1-55C0AB981ABC}" srcOrd="0" destOrd="0" parTransId="{636607BD-BE82-4C4A-9A75-8F82EEB97F26}" sibTransId="{5ADE4C05-E968-4828-A891-470BB627ED38}"/>
    <dgm:cxn modelId="{F48EDCAB-8A5F-4C83-8ED0-FC1F2541D410}" type="presOf" srcId="{E9BFC533-4E61-4BBD-97A4-0058DAE726D6}" destId="{7D2C94E7-E820-4B56-986A-DFCDBE2B6730}" srcOrd="0" destOrd="0" presId="urn:microsoft.com/office/officeart/2008/layout/AlternatingHexagons"/>
    <dgm:cxn modelId="{E88172C2-5CA6-4030-ABAB-D182866CB359}" srcId="{A95878A7-08BA-4BD2-8A82-0EA12B4A16E3}" destId="{633ED557-BF02-458E-AF82-9F763B7A014C}" srcOrd="0" destOrd="0" parTransId="{3B761EC1-0987-4FA9-B2DF-11A94C46C60E}" sibTransId="{24727B12-946F-4BDB-8480-BB745B5129AE}"/>
    <dgm:cxn modelId="{4FC9E5C4-01E6-4898-972C-96117A2DCE18}" type="presOf" srcId="{A95878A7-08BA-4BD2-8A82-0EA12B4A16E3}" destId="{3750C60C-50D1-4878-8507-2964375B458E}" srcOrd="0" destOrd="0" presId="urn:microsoft.com/office/officeart/2008/layout/AlternatingHexagons"/>
    <dgm:cxn modelId="{E409CCD0-056E-4972-81F2-B74F8041F2E0}" type="presOf" srcId="{633ED557-BF02-458E-AF82-9F763B7A014C}" destId="{1AD199AE-C34D-4BB2-8340-210C3374DBC2}" srcOrd="0" destOrd="0" presId="urn:microsoft.com/office/officeart/2008/layout/AlternatingHexagons"/>
    <dgm:cxn modelId="{13624EE0-09EC-4749-B80E-70B966F6930A}" type="presOf" srcId="{4D14B893-A6E3-4C35-A45E-4CB338163B1A}" destId="{CADA9A24-530C-44A0-904C-C2167402A41B}" srcOrd="0" destOrd="0" presId="urn:microsoft.com/office/officeart/2008/layout/AlternatingHexagons"/>
    <dgm:cxn modelId="{21A33DEC-D512-4A5E-B2A2-DA0E191F0884}" srcId="{E9BFC533-4E61-4BBD-97A4-0058DAE726D6}" destId="{A8718DD0-A18F-426C-A431-4F9843E80AAB}" srcOrd="0" destOrd="0" parTransId="{16EC8A7D-AADC-44DC-9CAC-E748B8CF31E3}" sibTransId="{5C2D87BE-2F6C-428A-B845-94F4104DD6DB}"/>
    <dgm:cxn modelId="{F82BB57C-BC9D-4943-A13C-E0304C8BA1A6}" type="presParOf" srcId="{A005D580-6673-4FDB-8873-CA31D2EE1BBD}" destId="{BA69E3B3-4C86-452D-AE04-B1530D7655A6}" srcOrd="0" destOrd="0" presId="urn:microsoft.com/office/officeart/2008/layout/AlternatingHexagons"/>
    <dgm:cxn modelId="{261C3192-EBA6-4396-8875-E98DDD1C3585}" type="presParOf" srcId="{BA69E3B3-4C86-452D-AE04-B1530D7655A6}" destId="{E5FA9590-C7D9-4C9D-95CD-C6DACCBB702F}" srcOrd="0" destOrd="0" presId="urn:microsoft.com/office/officeart/2008/layout/AlternatingHexagons"/>
    <dgm:cxn modelId="{B56BC21D-0E6B-460E-BDAA-A9DBAE74DCCB}" type="presParOf" srcId="{BA69E3B3-4C86-452D-AE04-B1530D7655A6}" destId="{D09DE6B0-E860-485C-9759-4B0C32E24B1E}" srcOrd="1" destOrd="0" presId="urn:microsoft.com/office/officeart/2008/layout/AlternatingHexagons"/>
    <dgm:cxn modelId="{2DB1E977-C448-4811-8FD8-4FBAB2FCB8D9}" type="presParOf" srcId="{BA69E3B3-4C86-452D-AE04-B1530D7655A6}" destId="{B65B2C6A-2819-431A-9AF7-E258A55D35D4}" srcOrd="2" destOrd="0" presId="urn:microsoft.com/office/officeart/2008/layout/AlternatingHexagons"/>
    <dgm:cxn modelId="{BD414F07-7141-4157-9143-27F9A6629D72}" type="presParOf" srcId="{BA69E3B3-4C86-452D-AE04-B1530D7655A6}" destId="{8E532D77-044F-4402-80BA-4991E34219AD}" srcOrd="3" destOrd="0" presId="urn:microsoft.com/office/officeart/2008/layout/AlternatingHexagons"/>
    <dgm:cxn modelId="{7B45E02F-31F7-4F68-90B3-3CAB922AE7E5}" type="presParOf" srcId="{BA69E3B3-4C86-452D-AE04-B1530D7655A6}" destId="{5BAF6FB1-05CD-4E9C-9664-B7972B590D9B}" srcOrd="4" destOrd="0" presId="urn:microsoft.com/office/officeart/2008/layout/AlternatingHexagons"/>
    <dgm:cxn modelId="{F814CF37-4011-466B-8C63-9F3F8A3CE8C6}" type="presParOf" srcId="{A005D580-6673-4FDB-8873-CA31D2EE1BBD}" destId="{DB4A919B-9AA2-41B1-8614-CC3F9E62CBD0}" srcOrd="1" destOrd="0" presId="urn:microsoft.com/office/officeart/2008/layout/AlternatingHexagons"/>
    <dgm:cxn modelId="{944FFBF4-ECD7-44DD-8F64-3B7F0063EDCC}" type="presParOf" srcId="{A005D580-6673-4FDB-8873-CA31D2EE1BBD}" destId="{C4C408D8-4B5C-4FF2-9303-B8E9E949BDFA}" srcOrd="2" destOrd="0" presId="urn:microsoft.com/office/officeart/2008/layout/AlternatingHexagons"/>
    <dgm:cxn modelId="{33F5E00F-233A-4E5E-B485-7D92323B5701}" type="presParOf" srcId="{C4C408D8-4B5C-4FF2-9303-B8E9E949BDFA}" destId="{3750C60C-50D1-4878-8507-2964375B458E}" srcOrd="0" destOrd="0" presId="urn:microsoft.com/office/officeart/2008/layout/AlternatingHexagons"/>
    <dgm:cxn modelId="{4471C1EE-82B5-425B-A70C-9C4B5246EDB4}" type="presParOf" srcId="{C4C408D8-4B5C-4FF2-9303-B8E9E949BDFA}" destId="{1AD199AE-C34D-4BB2-8340-210C3374DBC2}" srcOrd="1" destOrd="0" presId="urn:microsoft.com/office/officeart/2008/layout/AlternatingHexagons"/>
    <dgm:cxn modelId="{78A3B6EA-3269-4C65-A19F-7829D3A4ADB5}" type="presParOf" srcId="{C4C408D8-4B5C-4FF2-9303-B8E9E949BDFA}" destId="{3912D030-E2FB-4195-AB4F-C8349B6851F8}" srcOrd="2" destOrd="0" presId="urn:microsoft.com/office/officeart/2008/layout/AlternatingHexagons"/>
    <dgm:cxn modelId="{EFF396A4-4609-47B1-843B-872277745B62}" type="presParOf" srcId="{C4C408D8-4B5C-4FF2-9303-B8E9E949BDFA}" destId="{21051925-CD00-47D8-8150-0F71E4A37BF7}" srcOrd="3" destOrd="0" presId="urn:microsoft.com/office/officeart/2008/layout/AlternatingHexagons"/>
    <dgm:cxn modelId="{988B91B9-3721-4770-9240-E638E9DEB70F}" type="presParOf" srcId="{C4C408D8-4B5C-4FF2-9303-B8E9E949BDFA}" destId="{4FA4961F-C127-4B03-B48F-A5E0E55AC5D8}" srcOrd="4" destOrd="0" presId="urn:microsoft.com/office/officeart/2008/layout/AlternatingHexagons"/>
    <dgm:cxn modelId="{C6FEE52C-171E-40B0-8FEF-32191AE890B1}" type="presParOf" srcId="{A005D580-6673-4FDB-8873-CA31D2EE1BBD}" destId="{938DF975-020C-42ED-93F3-F506E3E4D440}" srcOrd="3" destOrd="0" presId="urn:microsoft.com/office/officeart/2008/layout/AlternatingHexagons"/>
    <dgm:cxn modelId="{BB7EE918-3A92-40CA-BDCC-334EB2428839}" type="presParOf" srcId="{A005D580-6673-4FDB-8873-CA31D2EE1BBD}" destId="{BA9EDA70-AFFF-4A6D-AA28-3516DD485131}" srcOrd="4" destOrd="0" presId="urn:microsoft.com/office/officeart/2008/layout/AlternatingHexagons"/>
    <dgm:cxn modelId="{D1EF97A2-8EB3-4587-929E-CF84FB36467C}" type="presParOf" srcId="{BA9EDA70-AFFF-4A6D-AA28-3516DD485131}" destId="{7D2C94E7-E820-4B56-986A-DFCDBE2B6730}" srcOrd="0" destOrd="0" presId="urn:microsoft.com/office/officeart/2008/layout/AlternatingHexagons"/>
    <dgm:cxn modelId="{05E3E84B-B29B-4758-AB53-D01C150D2FD6}" type="presParOf" srcId="{BA9EDA70-AFFF-4A6D-AA28-3516DD485131}" destId="{90BE0032-A715-4F68-A059-F001B39DF67F}" srcOrd="1" destOrd="0" presId="urn:microsoft.com/office/officeart/2008/layout/AlternatingHexagons"/>
    <dgm:cxn modelId="{7453AC33-810E-4945-BF1E-EC541AF3A7D5}" type="presParOf" srcId="{BA9EDA70-AFFF-4A6D-AA28-3516DD485131}" destId="{61FC2F0F-B272-4E6E-8811-37C9B5405EBD}" srcOrd="2" destOrd="0" presId="urn:microsoft.com/office/officeart/2008/layout/AlternatingHexagons"/>
    <dgm:cxn modelId="{153301AD-233B-41E4-BFDD-068471C9205F}" type="presParOf" srcId="{BA9EDA70-AFFF-4A6D-AA28-3516DD485131}" destId="{D9CA0710-1B64-4A58-8101-966EFC98ADF4}" srcOrd="3" destOrd="0" presId="urn:microsoft.com/office/officeart/2008/layout/AlternatingHexagons"/>
    <dgm:cxn modelId="{8D46AB6A-2074-407C-A2FE-B21329A68F94}" type="presParOf" srcId="{BA9EDA70-AFFF-4A6D-AA28-3516DD485131}" destId="{CADA9A24-530C-44A0-904C-C2167402A41B}" srcOrd="4" destOrd="0" presId="urn:microsoft.com/office/officeart/2008/layout/AlternatingHexagon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6E8EB3-D393-4285-8326-BFE10B0EC024}" type="doc">
      <dgm:prSet loTypeId="urn:microsoft.com/office/officeart/2008/layout/LinedList" loCatId="list" qsTypeId="urn:microsoft.com/office/officeart/2005/8/quickstyle/simple1" qsCatId="simple" csTypeId="urn:microsoft.com/office/officeart/2005/8/colors/accent6_2" csCatId="accent6" phldr="1"/>
      <dgm:spPr/>
      <dgm:t>
        <a:bodyPr/>
        <a:lstStyle/>
        <a:p>
          <a:endParaRPr lang="en-CA"/>
        </a:p>
      </dgm:t>
    </dgm:pt>
    <dgm:pt modelId="{35ECA663-5C4C-42DF-AC76-2289158AACB6}">
      <dgm:prSet phldrT="[Text]"/>
      <dgm:spPr/>
      <dgm:t>
        <a:bodyPr/>
        <a:lstStyle/>
        <a:p>
          <a:r>
            <a:rPr lang="en-CA">
              <a:solidFill>
                <a:srgbClr val="719B49"/>
              </a:solidFill>
              <a:latin typeface="Source Sans Pro Light" panose="020B0403030403020204" pitchFamily="34" charset="0"/>
            </a:rPr>
            <a:t>Best Practice</a:t>
          </a:r>
        </a:p>
      </dgm:t>
    </dgm:pt>
    <dgm:pt modelId="{B26C16E7-BF8B-4A3A-BE40-060B7ED32685}" type="parTrans" cxnId="{38B98F8B-88A4-4711-B16C-36A3BB3D5B19}">
      <dgm:prSet/>
      <dgm:spPr/>
      <dgm:t>
        <a:bodyPr/>
        <a:lstStyle/>
        <a:p>
          <a:endParaRPr lang="en-CA">
            <a:latin typeface="Source Sans Pro Light" panose="020B0403030403020204" pitchFamily="34" charset="0"/>
          </a:endParaRPr>
        </a:p>
      </dgm:t>
    </dgm:pt>
    <dgm:pt modelId="{227BEE7D-E2E4-4164-B3B0-C303CAB41C0A}" type="sibTrans" cxnId="{38B98F8B-88A4-4711-B16C-36A3BB3D5B19}">
      <dgm:prSet/>
      <dgm:spPr/>
      <dgm:t>
        <a:bodyPr/>
        <a:lstStyle/>
        <a:p>
          <a:endParaRPr lang="en-CA">
            <a:latin typeface="Source Sans Pro Light" panose="020B0403030403020204" pitchFamily="34" charset="0"/>
          </a:endParaRPr>
        </a:p>
      </dgm:t>
    </dgm:pt>
    <dgm:pt modelId="{33F7BCE0-E0EE-4ECC-A70F-96D6879C32B3}">
      <dgm:prSet phldrT="[Text]"/>
      <dgm:spPr/>
      <dgm:t>
        <a:bodyPr/>
        <a:lstStyle/>
        <a:p>
          <a:pPr>
            <a:buFont typeface="Symbol" panose="05050102010706020507" pitchFamily="18" charset="2"/>
            <a:buChar char=""/>
          </a:pPr>
          <a:r>
            <a:rPr lang="en-CA">
              <a:latin typeface="Source Sans Pro Light" panose="020B0403030403020204" pitchFamily="34" charset="0"/>
            </a:rPr>
            <a:t>Watch workers do tasks and check for competency before letting them work independently.</a:t>
          </a:r>
        </a:p>
      </dgm:t>
    </dgm:pt>
    <dgm:pt modelId="{EABC179D-031F-4EA6-A5CE-B6C8F0F119F0}" type="parTrans" cxnId="{ECA8F845-96AF-4CE0-8FE7-64106E39D8E6}">
      <dgm:prSet/>
      <dgm:spPr/>
      <dgm:t>
        <a:bodyPr/>
        <a:lstStyle/>
        <a:p>
          <a:endParaRPr lang="en-CA">
            <a:latin typeface="Source Sans Pro Light" panose="020B0403030403020204" pitchFamily="34" charset="0"/>
          </a:endParaRPr>
        </a:p>
      </dgm:t>
    </dgm:pt>
    <dgm:pt modelId="{4BE7D25C-E46A-466A-870F-A1A09DAEA2B7}" type="sibTrans" cxnId="{ECA8F845-96AF-4CE0-8FE7-64106E39D8E6}">
      <dgm:prSet/>
      <dgm:spPr/>
      <dgm:t>
        <a:bodyPr/>
        <a:lstStyle/>
        <a:p>
          <a:endParaRPr lang="en-CA">
            <a:latin typeface="Source Sans Pro Light" panose="020B0403030403020204" pitchFamily="34" charset="0"/>
          </a:endParaRPr>
        </a:p>
      </dgm:t>
    </dgm:pt>
    <dgm:pt modelId="{1C76C420-195F-4397-B1AC-BCEC5DDA1343}">
      <dgm:prSet phldrT="[Text]"/>
      <dgm:spPr/>
      <dgm:t>
        <a:bodyPr/>
        <a:lstStyle/>
        <a:p>
          <a:pPr>
            <a:buFont typeface="Symbol" panose="05050102010706020507" pitchFamily="18" charset="2"/>
            <a:buChar char=""/>
          </a:pPr>
          <a:r>
            <a:rPr lang="en-CA">
              <a:latin typeface="Source Sans Pro Light" panose="020B0403030403020204" pitchFamily="34" charset="0"/>
            </a:rPr>
            <a:t>Take responsibility for the equipment or machinery you use.  If equipment or machinery causes you problems or appears to be broken, stop using it and report it to your supervisor.</a:t>
          </a:r>
        </a:p>
      </dgm:t>
    </dgm:pt>
    <dgm:pt modelId="{E1AA1E9F-6BF1-4E76-A2EF-D79E64EF994F}" type="parTrans" cxnId="{E1B4F017-8A41-4D27-9B4E-967BF192B362}">
      <dgm:prSet/>
      <dgm:spPr/>
      <dgm:t>
        <a:bodyPr/>
        <a:lstStyle/>
        <a:p>
          <a:endParaRPr lang="en-CA">
            <a:latin typeface="Source Sans Pro Light" panose="020B0403030403020204" pitchFamily="34" charset="0"/>
          </a:endParaRPr>
        </a:p>
      </dgm:t>
    </dgm:pt>
    <dgm:pt modelId="{699E0AF4-6FB0-4178-BB01-C16D372EBBAD}" type="sibTrans" cxnId="{E1B4F017-8A41-4D27-9B4E-967BF192B362}">
      <dgm:prSet/>
      <dgm:spPr/>
      <dgm:t>
        <a:bodyPr/>
        <a:lstStyle/>
        <a:p>
          <a:endParaRPr lang="en-CA">
            <a:latin typeface="Source Sans Pro Light" panose="020B0403030403020204" pitchFamily="34" charset="0"/>
          </a:endParaRPr>
        </a:p>
      </dgm:t>
    </dgm:pt>
    <dgm:pt modelId="{C1652F7B-4967-42D5-81D8-1EC4C0502306}">
      <dgm:prSet phldrT="[Text]"/>
      <dgm:spPr/>
      <dgm:t>
        <a:bodyPr/>
        <a:lstStyle/>
        <a:p>
          <a:pPr>
            <a:buFont typeface="Symbol" panose="05050102010706020507" pitchFamily="18" charset="2"/>
            <a:buChar char=""/>
          </a:pPr>
          <a:r>
            <a:rPr lang="en-CA">
              <a:latin typeface="Source Sans Pro Light" panose="020B0403030403020204" pitchFamily="34" charset="0"/>
            </a:rPr>
            <a:t>Ensure you understand and follow all safety procedures. If you have questions or have ideas for a safer way to do something talk to your supervisor. </a:t>
          </a:r>
        </a:p>
      </dgm:t>
    </dgm:pt>
    <dgm:pt modelId="{9992C13A-F541-4A5B-BCAE-B80FAC3EE336}" type="parTrans" cxnId="{B5E9BC34-7ED9-4D8C-8F2F-20BA6CF39282}">
      <dgm:prSet/>
      <dgm:spPr/>
      <dgm:t>
        <a:bodyPr/>
        <a:lstStyle/>
        <a:p>
          <a:endParaRPr lang="en-CA">
            <a:latin typeface="Source Sans Pro Light" panose="020B0403030403020204" pitchFamily="34" charset="0"/>
          </a:endParaRPr>
        </a:p>
      </dgm:t>
    </dgm:pt>
    <dgm:pt modelId="{7FBC4A0D-B45D-4CD7-935E-097255912BC7}" type="sibTrans" cxnId="{B5E9BC34-7ED9-4D8C-8F2F-20BA6CF39282}">
      <dgm:prSet/>
      <dgm:spPr/>
      <dgm:t>
        <a:bodyPr/>
        <a:lstStyle/>
        <a:p>
          <a:endParaRPr lang="en-CA">
            <a:latin typeface="Source Sans Pro Light" panose="020B0403030403020204" pitchFamily="34" charset="0"/>
          </a:endParaRPr>
        </a:p>
      </dgm:t>
    </dgm:pt>
    <dgm:pt modelId="{182488DF-22A3-464C-A7B7-42082D555BD0}" type="pres">
      <dgm:prSet presAssocID="{5B6E8EB3-D393-4285-8326-BFE10B0EC024}" presName="vert0" presStyleCnt="0">
        <dgm:presLayoutVars>
          <dgm:dir/>
          <dgm:animOne val="branch"/>
          <dgm:animLvl val="lvl"/>
        </dgm:presLayoutVars>
      </dgm:prSet>
      <dgm:spPr/>
    </dgm:pt>
    <dgm:pt modelId="{1C6FCF71-37F8-47F9-989E-AD6DA733D2E5}" type="pres">
      <dgm:prSet presAssocID="{35ECA663-5C4C-42DF-AC76-2289158AACB6}" presName="thickLine" presStyleLbl="alignNode1" presStyleIdx="0" presStyleCnt="1"/>
      <dgm:spPr/>
    </dgm:pt>
    <dgm:pt modelId="{5CC87619-9937-4613-B89F-8CA50729EFB9}" type="pres">
      <dgm:prSet presAssocID="{35ECA663-5C4C-42DF-AC76-2289158AACB6}" presName="horz1" presStyleCnt="0"/>
      <dgm:spPr/>
    </dgm:pt>
    <dgm:pt modelId="{49A17992-AF58-448A-805B-33D9A9D25655}" type="pres">
      <dgm:prSet presAssocID="{35ECA663-5C4C-42DF-AC76-2289158AACB6}" presName="tx1" presStyleLbl="revTx" presStyleIdx="0" presStyleCnt="4"/>
      <dgm:spPr/>
    </dgm:pt>
    <dgm:pt modelId="{E27EFF46-55FD-4916-8AEA-B200DFB3C9C0}" type="pres">
      <dgm:prSet presAssocID="{35ECA663-5C4C-42DF-AC76-2289158AACB6}" presName="vert1" presStyleCnt="0"/>
      <dgm:spPr/>
    </dgm:pt>
    <dgm:pt modelId="{F7F82A64-15BF-468E-A090-B32155C01C62}" type="pres">
      <dgm:prSet presAssocID="{33F7BCE0-E0EE-4ECC-A70F-96D6879C32B3}" presName="vertSpace2a" presStyleCnt="0"/>
      <dgm:spPr/>
    </dgm:pt>
    <dgm:pt modelId="{A2EEA8D4-FED9-4FE0-BADF-CAD3296CEDB0}" type="pres">
      <dgm:prSet presAssocID="{33F7BCE0-E0EE-4ECC-A70F-96D6879C32B3}" presName="horz2" presStyleCnt="0"/>
      <dgm:spPr/>
    </dgm:pt>
    <dgm:pt modelId="{9F8FE524-4318-4BD1-812C-3DA0D4342D15}" type="pres">
      <dgm:prSet presAssocID="{33F7BCE0-E0EE-4ECC-A70F-96D6879C32B3}" presName="horzSpace2" presStyleCnt="0"/>
      <dgm:spPr/>
    </dgm:pt>
    <dgm:pt modelId="{E59B8ADD-469A-4F9B-9CF3-FA69C55F7F12}" type="pres">
      <dgm:prSet presAssocID="{33F7BCE0-E0EE-4ECC-A70F-96D6879C32B3}" presName="tx2" presStyleLbl="revTx" presStyleIdx="1" presStyleCnt="4"/>
      <dgm:spPr/>
    </dgm:pt>
    <dgm:pt modelId="{85C17930-53C7-467E-A1C4-6B1A281A18F9}" type="pres">
      <dgm:prSet presAssocID="{33F7BCE0-E0EE-4ECC-A70F-96D6879C32B3}" presName="vert2" presStyleCnt="0"/>
      <dgm:spPr/>
    </dgm:pt>
    <dgm:pt modelId="{F31EE95D-1239-4116-94C3-EE5F43CD2256}" type="pres">
      <dgm:prSet presAssocID="{33F7BCE0-E0EE-4ECC-A70F-96D6879C32B3}" presName="thinLine2b" presStyleLbl="callout" presStyleIdx="0" presStyleCnt="3"/>
      <dgm:spPr/>
    </dgm:pt>
    <dgm:pt modelId="{798658A0-D35A-433A-9C1A-E67BFB9D671D}" type="pres">
      <dgm:prSet presAssocID="{33F7BCE0-E0EE-4ECC-A70F-96D6879C32B3}" presName="vertSpace2b" presStyleCnt="0"/>
      <dgm:spPr/>
    </dgm:pt>
    <dgm:pt modelId="{1007E8BB-2074-4DE1-96F4-2C8CC267D8E5}" type="pres">
      <dgm:prSet presAssocID="{1C76C420-195F-4397-B1AC-BCEC5DDA1343}" presName="horz2" presStyleCnt="0"/>
      <dgm:spPr/>
    </dgm:pt>
    <dgm:pt modelId="{32F003EA-52C3-45EB-825A-22B66076EA04}" type="pres">
      <dgm:prSet presAssocID="{1C76C420-195F-4397-B1AC-BCEC5DDA1343}" presName="horzSpace2" presStyleCnt="0"/>
      <dgm:spPr/>
    </dgm:pt>
    <dgm:pt modelId="{311B7FAE-B42A-4DCE-8D39-43FF16AF7AC5}" type="pres">
      <dgm:prSet presAssocID="{1C76C420-195F-4397-B1AC-BCEC5DDA1343}" presName="tx2" presStyleLbl="revTx" presStyleIdx="2" presStyleCnt="4"/>
      <dgm:spPr/>
    </dgm:pt>
    <dgm:pt modelId="{CD842F8E-AF0D-4CE0-968C-BAC265326865}" type="pres">
      <dgm:prSet presAssocID="{1C76C420-195F-4397-B1AC-BCEC5DDA1343}" presName="vert2" presStyleCnt="0"/>
      <dgm:spPr/>
    </dgm:pt>
    <dgm:pt modelId="{42B8FE4D-46B8-41ED-87DA-F4B667A184A8}" type="pres">
      <dgm:prSet presAssocID="{1C76C420-195F-4397-B1AC-BCEC5DDA1343}" presName="thinLine2b" presStyleLbl="callout" presStyleIdx="1" presStyleCnt="3"/>
      <dgm:spPr/>
    </dgm:pt>
    <dgm:pt modelId="{ABEED833-A394-42AD-8D9B-7F3287564732}" type="pres">
      <dgm:prSet presAssocID="{1C76C420-195F-4397-B1AC-BCEC5DDA1343}" presName="vertSpace2b" presStyleCnt="0"/>
      <dgm:spPr/>
    </dgm:pt>
    <dgm:pt modelId="{FB0A6967-863A-4768-9425-495FF6B218DC}" type="pres">
      <dgm:prSet presAssocID="{C1652F7B-4967-42D5-81D8-1EC4C0502306}" presName="horz2" presStyleCnt="0"/>
      <dgm:spPr/>
    </dgm:pt>
    <dgm:pt modelId="{5DF9D34C-A2E9-43FC-BC5E-CC8B0B01BF49}" type="pres">
      <dgm:prSet presAssocID="{C1652F7B-4967-42D5-81D8-1EC4C0502306}" presName="horzSpace2" presStyleCnt="0"/>
      <dgm:spPr/>
    </dgm:pt>
    <dgm:pt modelId="{8798C999-390E-4198-A3CD-027778E6379F}" type="pres">
      <dgm:prSet presAssocID="{C1652F7B-4967-42D5-81D8-1EC4C0502306}" presName="tx2" presStyleLbl="revTx" presStyleIdx="3" presStyleCnt="4"/>
      <dgm:spPr/>
    </dgm:pt>
    <dgm:pt modelId="{F3EE7431-434A-408C-8F91-2CE927AF24C1}" type="pres">
      <dgm:prSet presAssocID="{C1652F7B-4967-42D5-81D8-1EC4C0502306}" presName="vert2" presStyleCnt="0"/>
      <dgm:spPr/>
    </dgm:pt>
    <dgm:pt modelId="{907E58B1-0DB5-4846-B049-B27B9CA5B9E1}" type="pres">
      <dgm:prSet presAssocID="{C1652F7B-4967-42D5-81D8-1EC4C0502306}" presName="thinLine2b" presStyleLbl="callout" presStyleIdx="2" presStyleCnt="3"/>
      <dgm:spPr/>
    </dgm:pt>
    <dgm:pt modelId="{B1B696C3-49BF-4580-B156-69ABA6204A4C}" type="pres">
      <dgm:prSet presAssocID="{C1652F7B-4967-42D5-81D8-1EC4C0502306}" presName="vertSpace2b" presStyleCnt="0"/>
      <dgm:spPr/>
    </dgm:pt>
  </dgm:ptLst>
  <dgm:cxnLst>
    <dgm:cxn modelId="{E1B4F017-8A41-4D27-9B4E-967BF192B362}" srcId="{35ECA663-5C4C-42DF-AC76-2289158AACB6}" destId="{1C76C420-195F-4397-B1AC-BCEC5DDA1343}" srcOrd="1" destOrd="0" parTransId="{E1AA1E9F-6BF1-4E76-A2EF-D79E64EF994F}" sibTransId="{699E0AF4-6FB0-4178-BB01-C16D372EBBAD}"/>
    <dgm:cxn modelId="{B5E9BC34-7ED9-4D8C-8F2F-20BA6CF39282}" srcId="{35ECA663-5C4C-42DF-AC76-2289158AACB6}" destId="{C1652F7B-4967-42D5-81D8-1EC4C0502306}" srcOrd="2" destOrd="0" parTransId="{9992C13A-F541-4A5B-BCAE-B80FAC3EE336}" sibTransId="{7FBC4A0D-B45D-4CD7-935E-097255912BC7}"/>
    <dgm:cxn modelId="{ECA8F845-96AF-4CE0-8FE7-64106E39D8E6}" srcId="{35ECA663-5C4C-42DF-AC76-2289158AACB6}" destId="{33F7BCE0-E0EE-4ECC-A70F-96D6879C32B3}" srcOrd="0" destOrd="0" parTransId="{EABC179D-031F-4EA6-A5CE-B6C8F0F119F0}" sibTransId="{4BE7D25C-E46A-466A-870F-A1A09DAEA2B7}"/>
    <dgm:cxn modelId="{39CF0D50-C1FF-4DA9-BBED-FA815257CB8C}" type="presOf" srcId="{5B6E8EB3-D393-4285-8326-BFE10B0EC024}" destId="{182488DF-22A3-464C-A7B7-42082D555BD0}" srcOrd="0" destOrd="0" presId="urn:microsoft.com/office/officeart/2008/layout/LinedList"/>
    <dgm:cxn modelId="{3DD02554-DF21-4A2C-9589-734BA3D33576}" type="presOf" srcId="{35ECA663-5C4C-42DF-AC76-2289158AACB6}" destId="{49A17992-AF58-448A-805B-33D9A9D25655}" srcOrd="0" destOrd="0" presId="urn:microsoft.com/office/officeart/2008/layout/LinedList"/>
    <dgm:cxn modelId="{2E97407B-F4BC-4E29-96EB-2D4FFF99A0ED}" type="presOf" srcId="{C1652F7B-4967-42D5-81D8-1EC4C0502306}" destId="{8798C999-390E-4198-A3CD-027778E6379F}" srcOrd="0" destOrd="0" presId="urn:microsoft.com/office/officeart/2008/layout/LinedList"/>
    <dgm:cxn modelId="{38B98F8B-88A4-4711-B16C-36A3BB3D5B19}" srcId="{5B6E8EB3-D393-4285-8326-BFE10B0EC024}" destId="{35ECA663-5C4C-42DF-AC76-2289158AACB6}" srcOrd="0" destOrd="0" parTransId="{B26C16E7-BF8B-4A3A-BE40-060B7ED32685}" sibTransId="{227BEE7D-E2E4-4164-B3B0-C303CAB41C0A}"/>
    <dgm:cxn modelId="{0AB47CC6-789C-4BF7-8941-3C23F8D354E0}" type="presOf" srcId="{33F7BCE0-E0EE-4ECC-A70F-96D6879C32B3}" destId="{E59B8ADD-469A-4F9B-9CF3-FA69C55F7F12}" srcOrd="0" destOrd="0" presId="urn:microsoft.com/office/officeart/2008/layout/LinedList"/>
    <dgm:cxn modelId="{56BA64EB-4E48-4117-A141-A79E0177B089}" type="presOf" srcId="{1C76C420-195F-4397-B1AC-BCEC5DDA1343}" destId="{311B7FAE-B42A-4DCE-8D39-43FF16AF7AC5}" srcOrd="0" destOrd="0" presId="urn:microsoft.com/office/officeart/2008/layout/LinedList"/>
    <dgm:cxn modelId="{3748294A-478F-498E-B0BE-F5F8FD574E4B}" type="presParOf" srcId="{182488DF-22A3-464C-A7B7-42082D555BD0}" destId="{1C6FCF71-37F8-47F9-989E-AD6DA733D2E5}" srcOrd="0" destOrd="0" presId="urn:microsoft.com/office/officeart/2008/layout/LinedList"/>
    <dgm:cxn modelId="{D2F18956-F139-4C99-88D4-55945112682F}" type="presParOf" srcId="{182488DF-22A3-464C-A7B7-42082D555BD0}" destId="{5CC87619-9937-4613-B89F-8CA50729EFB9}" srcOrd="1" destOrd="0" presId="urn:microsoft.com/office/officeart/2008/layout/LinedList"/>
    <dgm:cxn modelId="{FE8BBBE5-9078-41D9-9F98-922C429548FF}" type="presParOf" srcId="{5CC87619-9937-4613-B89F-8CA50729EFB9}" destId="{49A17992-AF58-448A-805B-33D9A9D25655}" srcOrd="0" destOrd="0" presId="urn:microsoft.com/office/officeart/2008/layout/LinedList"/>
    <dgm:cxn modelId="{8EFEB261-88AC-44D5-96DB-CAD5FD3F2BFD}" type="presParOf" srcId="{5CC87619-9937-4613-B89F-8CA50729EFB9}" destId="{E27EFF46-55FD-4916-8AEA-B200DFB3C9C0}" srcOrd="1" destOrd="0" presId="urn:microsoft.com/office/officeart/2008/layout/LinedList"/>
    <dgm:cxn modelId="{E2FBC695-1BCF-4318-B11E-770926167F03}" type="presParOf" srcId="{E27EFF46-55FD-4916-8AEA-B200DFB3C9C0}" destId="{F7F82A64-15BF-468E-A090-B32155C01C62}" srcOrd="0" destOrd="0" presId="urn:microsoft.com/office/officeart/2008/layout/LinedList"/>
    <dgm:cxn modelId="{28BFD9F4-F951-4D58-8E24-12580C1D7CEB}" type="presParOf" srcId="{E27EFF46-55FD-4916-8AEA-B200DFB3C9C0}" destId="{A2EEA8D4-FED9-4FE0-BADF-CAD3296CEDB0}" srcOrd="1" destOrd="0" presId="urn:microsoft.com/office/officeart/2008/layout/LinedList"/>
    <dgm:cxn modelId="{4209C735-4C5F-4798-B073-DC8B8961368D}" type="presParOf" srcId="{A2EEA8D4-FED9-4FE0-BADF-CAD3296CEDB0}" destId="{9F8FE524-4318-4BD1-812C-3DA0D4342D15}" srcOrd="0" destOrd="0" presId="urn:microsoft.com/office/officeart/2008/layout/LinedList"/>
    <dgm:cxn modelId="{C2DCA664-1374-4DDD-A6EA-40D544F121A8}" type="presParOf" srcId="{A2EEA8D4-FED9-4FE0-BADF-CAD3296CEDB0}" destId="{E59B8ADD-469A-4F9B-9CF3-FA69C55F7F12}" srcOrd="1" destOrd="0" presId="urn:microsoft.com/office/officeart/2008/layout/LinedList"/>
    <dgm:cxn modelId="{6B0E1AD1-8ACD-4A5F-9217-33DD9F7709A5}" type="presParOf" srcId="{A2EEA8D4-FED9-4FE0-BADF-CAD3296CEDB0}" destId="{85C17930-53C7-467E-A1C4-6B1A281A18F9}" srcOrd="2" destOrd="0" presId="urn:microsoft.com/office/officeart/2008/layout/LinedList"/>
    <dgm:cxn modelId="{6FE969BD-B46A-47EC-B2CE-5EF606A27319}" type="presParOf" srcId="{E27EFF46-55FD-4916-8AEA-B200DFB3C9C0}" destId="{F31EE95D-1239-4116-94C3-EE5F43CD2256}" srcOrd="2" destOrd="0" presId="urn:microsoft.com/office/officeart/2008/layout/LinedList"/>
    <dgm:cxn modelId="{E778B9AD-21B4-42FE-BFF1-6917784C8867}" type="presParOf" srcId="{E27EFF46-55FD-4916-8AEA-B200DFB3C9C0}" destId="{798658A0-D35A-433A-9C1A-E67BFB9D671D}" srcOrd="3" destOrd="0" presId="urn:microsoft.com/office/officeart/2008/layout/LinedList"/>
    <dgm:cxn modelId="{95727CD5-C3A9-4BAC-8DA8-1D4784ED39BC}" type="presParOf" srcId="{E27EFF46-55FD-4916-8AEA-B200DFB3C9C0}" destId="{1007E8BB-2074-4DE1-96F4-2C8CC267D8E5}" srcOrd="4" destOrd="0" presId="urn:microsoft.com/office/officeart/2008/layout/LinedList"/>
    <dgm:cxn modelId="{A3548F79-D115-4F1E-94AD-6F8316196F2C}" type="presParOf" srcId="{1007E8BB-2074-4DE1-96F4-2C8CC267D8E5}" destId="{32F003EA-52C3-45EB-825A-22B66076EA04}" srcOrd="0" destOrd="0" presId="urn:microsoft.com/office/officeart/2008/layout/LinedList"/>
    <dgm:cxn modelId="{9E7721B8-D796-4C2B-AF36-83D471255CC1}" type="presParOf" srcId="{1007E8BB-2074-4DE1-96F4-2C8CC267D8E5}" destId="{311B7FAE-B42A-4DCE-8D39-43FF16AF7AC5}" srcOrd="1" destOrd="0" presId="urn:microsoft.com/office/officeart/2008/layout/LinedList"/>
    <dgm:cxn modelId="{00BFA24B-0EC0-4402-9B91-9B7A22DDD262}" type="presParOf" srcId="{1007E8BB-2074-4DE1-96F4-2C8CC267D8E5}" destId="{CD842F8E-AF0D-4CE0-968C-BAC265326865}" srcOrd="2" destOrd="0" presId="urn:microsoft.com/office/officeart/2008/layout/LinedList"/>
    <dgm:cxn modelId="{D1D00691-2784-4E5D-A49C-8779E50157FB}" type="presParOf" srcId="{E27EFF46-55FD-4916-8AEA-B200DFB3C9C0}" destId="{42B8FE4D-46B8-41ED-87DA-F4B667A184A8}" srcOrd="5" destOrd="0" presId="urn:microsoft.com/office/officeart/2008/layout/LinedList"/>
    <dgm:cxn modelId="{D14CABA6-C412-41E3-9D76-B3A19B89F426}" type="presParOf" srcId="{E27EFF46-55FD-4916-8AEA-B200DFB3C9C0}" destId="{ABEED833-A394-42AD-8D9B-7F3287564732}" srcOrd="6" destOrd="0" presId="urn:microsoft.com/office/officeart/2008/layout/LinedList"/>
    <dgm:cxn modelId="{37BF21EC-C30E-4A2D-9B17-B3C6CF29B562}" type="presParOf" srcId="{E27EFF46-55FD-4916-8AEA-B200DFB3C9C0}" destId="{FB0A6967-863A-4768-9425-495FF6B218DC}" srcOrd="7" destOrd="0" presId="urn:microsoft.com/office/officeart/2008/layout/LinedList"/>
    <dgm:cxn modelId="{3D3AD35C-7040-43F8-AF2C-BCC596F9DA5E}" type="presParOf" srcId="{FB0A6967-863A-4768-9425-495FF6B218DC}" destId="{5DF9D34C-A2E9-43FC-BC5E-CC8B0B01BF49}" srcOrd="0" destOrd="0" presId="urn:microsoft.com/office/officeart/2008/layout/LinedList"/>
    <dgm:cxn modelId="{08A11D50-E8EE-456A-BC10-299A1DC53697}" type="presParOf" srcId="{FB0A6967-863A-4768-9425-495FF6B218DC}" destId="{8798C999-390E-4198-A3CD-027778E6379F}" srcOrd="1" destOrd="0" presId="urn:microsoft.com/office/officeart/2008/layout/LinedList"/>
    <dgm:cxn modelId="{92CA5019-1FA5-489C-96F5-7D2AF12B4804}" type="presParOf" srcId="{FB0A6967-863A-4768-9425-495FF6B218DC}" destId="{F3EE7431-434A-408C-8F91-2CE927AF24C1}" srcOrd="2" destOrd="0" presId="urn:microsoft.com/office/officeart/2008/layout/LinedList"/>
    <dgm:cxn modelId="{4DCF4CAD-8C1E-4387-B21D-8205C3D0BB6C}" type="presParOf" srcId="{E27EFF46-55FD-4916-8AEA-B200DFB3C9C0}" destId="{907E58B1-0DB5-4846-B049-B27B9CA5B9E1}" srcOrd="8" destOrd="0" presId="urn:microsoft.com/office/officeart/2008/layout/LinedList"/>
    <dgm:cxn modelId="{0E2D1228-A91F-468F-AD3B-E50EDBA72986}" type="presParOf" srcId="{E27EFF46-55FD-4916-8AEA-B200DFB3C9C0}" destId="{B1B696C3-49BF-4580-B156-69ABA6204A4C}" srcOrd="9" destOrd="0" presId="urn:microsoft.com/office/officeart/2008/layout/Lin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2BEB6-F2AF-4BF8-861A-7BBA22227AFA}">
      <dsp:nvSpPr>
        <dsp:cNvPr id="0" name=""/>
        <dsp:cNvSpPr/>
      </dsp:nvSpPr>
      <dsp:spPr>
        <a:xfrm>
          <a:off x="0" y="85545"/>
          <a:ext cx="3339465" cy="665290"/>
        </a:xfrm>
        <a:prstGeom prst="roundRect">
          <a:avLst/>
        </a:prstGeom>
        <a:solidFill>
          <a:srgbClr val="FFFF00"/>
        </a:solidFill>
        <a:ln>
          <a:solidFill>
            <a:srgbClr val="92D05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latin typeface="Source Sans Pro Light" panose="020B0403030403020204" pitchFamily="34" charset="0"/>
            </a:rPr>
            <a:t>Close calls can be caused by a number of situations, a few more examples are:</a:t>
          </a:r>
          <a:endParaRPr lang="en-CA" sz="1400" b="1" kern="1200">
            <a:solidFill>
              <a:sysClr val="windowText" lastClr="000000"/>
            </a:solidFill>
            <a:latin typeface="Source Sans Pro Light" panose="020B0403030403020204" pitchFamily="34" charset="0"/>
          </a:endParaRPr>
        </a:p>
      </dsp:txBody>
      <dsp:txXfrm>
        <a:off x="32477" y="118022"/>
        <a:ext cx="3274511" cy="600336"/>
      </dsp:txXfrm>
    </dsp:sp>
    <dsp:sp modelId="{A64BAA49-7990-4552-B894-3457C834119A}">
      <dsp:nvSpPr>
        <dsp:cNvPr id="0" name=""/>
        <dsp:cNvSpPr/>
      </dsp:nvSpPr>
      <dsp:spPr>
        <a:xfrm>
          <a:off x="0" y="820324"/>
          <a:ext cx="3339465" cy="186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28" tIns="13970" rIns="78232" bIns="13970" numCol="1" spcCol="1270" anchor="t" anchorCtr="0">
          <a:noAutofit/>
        </a:bodyPr>
        <a:lstStyle/>
        <a:p>
          <a:pPr marL="57150" lvl="1" indent="-57150" algn="l" defTabSz="488950">
            <a:lnSpc>
              <a:spcPct val="90000"/>
            </a:lnSpc>
            <a:spcBef>
              <a:spcPct val="0"/>
            </a:spcBef>
            <a:spcAft>
              <a:spcPct val="20000"/>
            </a:spcAft>
            <a:buFont typeface="Symbol" panose="05050102010706020507" pitchFamily="18" charset="2"/>
            <a:buChar char=""/>
          </a:pPr>
          <a:r>
            <a:rPr lang="en-US" sz="1100" kern="1200">
              <a:latin typeface="Source Sans Pro Light" panose="020B0403030403020204" pitchFamily="34" charset="0"/>
            </a:rPr>
            <a:t>Poor farm tool, machinery or equipment. </a:t>
          </a:r>
          <a:endParaRPr lang="en-CA" sz="1100" kern="1200">
            <a:latin typeface="Source Sans Pro Light" panose="020B0403030403020204" pitchFamily="34" charset="0"/>
          </a:endParaRPr>
        </a:p>
        <a:p>
          <a:pPr marL="57150" lvl="1" indent="-57150" algn="l" defTabSz="488950">
            <a:lnSpc>
              <a:spcPct val="90000"/>
            </a:lnSpc>
            <a:spcBef>
              <a:spcPct val="0"/>
            </a:spcBef>
            <a:spcAft>
              <a:spcPct val="20000"/>
            </a:spcAft>
            <a:buFont typeface="Symbol" panose="05050102010706020507" pitchFamily="18" charset="2"/>
            <a:buChar char=""/>
          </a:pPr>
          <a:r>
            <a:rPr lang="en-US" sz="1100" kern="1200">
              <a:latin typeface="Source Sans Pro Light" panose="020B0403030403020204" pitchFamily="34" charset="0"/>
            </a:rPr>
            <a:t>Not wearing personal protective equipment. </a:t>
          </a:r>
          <a:endParaRPr lang="en-CA" sz="1100" kern="1200">
            <a:latin typeface="Source Sans Pro Light" panose="020B0403030403020204" pitchFamily="34" charset="0"/>
          </a:endParaRPr>
        </a:p>
        <a:p>
          <a:pPr marL="57150" lvl="1" indent="-57150" algn="l" defTabSz="488950">
            <a:lnSpc>
              <a:spcPct val="90000"/>
            </a:lnSpc>
            <a:spcBef>
              <a:spcPct val="0"/>
            </a:spcBef>
            <a:spcAft>
              <a:spcPct val="20000"/>
            </a:spcAft>
            <a:buFont typeface="Symbol" panose="05050102010706020507" pitchFamily="18" charset="2"/>
            <a:buChar char=""/>
          </a:pPr>
          <a:r>
            <a:rPr lang="en-US" sz="1100" kern="1200">
              <a:latin typeface="Source Sans Pro Light" panose="020B0403030403020204" pitchFamily="34" charset="0"/>
            </a:rPr>
            <a:t>Inadequate machine &amp; equipment guarding.</a:t>
          </a:r>
          <a:endParaRPr lang="en-CA" sz="1100" kern="1200">
            <a:latin typeface="Source Sans Pro Light" panose="020B0403030403020204" pitchFamily="34" charset="0"/>
          </a:endParaRPr>
        </a:p>
        <a:p>
          <a:pPr marL="57150" lvl="1" indent="-57150" algn="l" defTabSz="488950">
            <a:lnSpc>
              <a:spcPct val="90000"/>
            </a:lnSpc>
            <a:spcBef>
              <a:spcPct val="0"/>
            </a:spcBef>
            <a:spcAft>
              <a:spcPct val="20000"/>
            </a:spcAft>
            <a:buFont typeface="Symbol" panose="05050102010706020507" pitchFamily="18" charset="2"/>
            <a:buChar char=""/>
          </a:pPr>
          <a:r>
            <a:rPr lang="en-US" sz="1100" kern="1200">
              <a:latin typeface="Source Sans Pro Light" panose="020B0403030403020204" pitchFamily="34" charset="0"/>
            </a:rPr>
            <a:t>Falling, tripping or slipping as a result of poor housekeeping or building floor maintenance. </a:t>
          </a:r>
          <a:endParaRPr lang="en-CA" sz="1100" kern="1200">
            <a:latin typeface="Source Sans Pro Light" panose="020B0403030403020204" pitchFamily="34" charset="0"/>
          </a:endParaRPr>
        </a:p>
        <a:p>
          <a:pPr marL="57150" lvl="1" indent="-57150" algn="l" defTabSz="488950">
            <a:lnSpc>
              <a:spcPct val="90000"/>
            </a:lnSpc>
            <a:spcBef>
              <a:spcPct val="0"/>
            </a:spcBef>
            <a:spcAft>
              <a:spcPct val="20000"/>
            </a:spcAft>
            <a:buFont typeface="Symbol" panose="05050102010706020507" pitchFamily="18" charset="2"/>
            <a:buChar char=""/>
          </a:pPr>
          <a:r>
            <a:rPr lang="en-US" sz="1100" kern="1200">
              <a:latin typeface="Source Sans Pro Light" panose="020B0403030403020204" pitchFamily="34" charset="0"/>
            </a:rPr>
            <a:t>Ineffective or lack of worker training and supervision. </a:t>
          </a:r>
          <a:endParaRPr lang="en-CA" sz="1100" kern="1200">
            <a:latin typeface="Source Sans Pro Light" panose="020B0403030403020204" pitchFamily="34" charset="0"/>
          </a:endParaRPr>
        </a:p>
      </dsp:txBody>
      <dsp:txXfrm>
        <a:off x="0" y="820324"/>
        <a:ext cx="3339465" cy="1869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FA9590-C7D9-4C9D-95CD-C6DACCBB702F}">
      <dsp:nvSpPr>
        <dsp:cNvPr id="0" name=""/>
        <dsp:cNvSpPr/>
      </dsp:nvSpPr>
      <dsp:spPr>
        <a:xfrm rot="5400000">
          <a:off x="1379350" y="69589"/>
          <a:ext cx="904872" cy="787239"/>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US" sz="1000" kern="1200">
              <a:latin typeface="Source Sans Pro Light" panose="020B0403030403020204" pitchFamily="34" charset="0"/>
            </a:rPr>
            <a:t>In a hurry to get job done.</a:t>
          </a:r>
          <a:endParaRPr lang="en-CA" sz="1000" kern="1200">
            <a:latin typeface="Source Sans Pro Light" panose="020B0403030403020204" pitchFamily="34" charset="0"/>
          </a:endParaRPr>
        </a:p>
      </dsp:txBody>
      <dsp:txXfrm rot="-5400000">
        <a:off x="1560844" y="151782"/>
        <a:ext cx="541883" cy="622854"/>
      </dsp:txXfrm>
    </dsp:sp>
    <dsp:sp modelId="{D09DE6B0-E860-485C-9759-4B0C32E24B1E}">
      <dsp:nvSpPr>
        <dsp:cNvPr id="0" name=""/>
        <dsp:cNvSpPr/>
      </dsp:nvSpPr>
      <dsp:spPr>
        <a:xfrm>
          <a:off x="2249295" y="191747"/>
          <a:ext cx="1009837" cy="542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Font typeface="Symbol" panose="05050102010706020507" pitchFamily="18" charset="2"/>
            <a:buNone/>
          </a:pPr>
          <a:r>
            <a:rPr lang="en-CA" sz="1000" kern="1200">
              <a:latin typeface="Source Sans Pro Light" panose="020B0403030403020204" pitchFamily="34" charset="0"/>
            </a:rPr>
            <a:t>Not understanding the importance close call reporting plays in incident prevention. </a:t>
          </a:r>
        </a:p>
      </dsp:txBody>
      <dsp:txXfrm>
        <a:off x="2249295" y="191747"/>
        <a:ext cx="1009837" cy="542923"/>
      </dsp:txXfrm>
    </dsp:sp>
    <dsp:sp modelId="{5BAF6FB1-05CD-4E9C-9664-B7972B590D9B}">
      <dsp:nvSpPr>
        <dsp:cNvPr id="0" name=""/>
        <dsp:cNvSpPr/>
      </dsp:nvSpPr>
      <dsp:spPr>
        <a:xfrm rot="5400000">
          <a:off x="533974" y="58816"/>
          <a:ext cx="904872" cy="787239"/>
        </a:xfrm>
        <a:prstGeom prst="hexagon">
          <a:avLst>
            <a:gd name="adj" fmla="val 25000"/>
            <a:gd name="vf" fmla="val 115470"/>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CA" sz="1100" kern="1200">
            <a:latin typeface="Source Sans Pro Light" panose="020B0403030403020204" pitchFamily="34" charset="0"/>
          </a:endParaRPr>
        </a:p>
      </dsp:txBody>
      <dsp:txXfrm rot="-5400000">
        <a:off x="715468" y="141009"/>
        <a:ext cx="541883" cy="622854"/>
      </dsp:txXfrm>
    </dsp:sp>
    <dsp:sp modelId="{3750C60C-50D1-4878-8507-2964375B458E}">
      <dsp:nvSpPr>
        <dsp:cNvPr id="0" name=""/>
        <dsp:cNvSpPr/>
      </dsp:nvSpPr>
      <dsp:spPr>
        <a:xfrm rot="5400000">
          <a:off x="952613" y="837645"/>
          <a:ext cx="904872" cy="787239"/>
        </a:xfrm>
        <a:prstGeom prst="hexagon">
          <a:avLst>
            <a:gd name="adj" fmla="val 25000"/>
            <a:gd name="vf" fmla="val 115470"/>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CA" sz="1000" kern="1200">
              <a:latin typeface="Source Sans Pro Light" panose="020B0403030403020204" pitchFamily="34" charset="0"/>
            </a:rPr>
            <a:t>Fear of getting in trouble or embarrassed. </a:t>
          </a:r>
        </a:p>
      </dsp:txBody>
      <dsp:txXfrm rot="-5400000">
        <a:off x="1134107" y="919838"/>
        <a:ext cx="541883" cy="622854"/>
      </dsp:txXfrm>
    </dsp:sp>
    <dsp:sp modelId="{1AD199AE-C34D-4BB2-8340-210C3374DBC2}">
      <dsp:nvSpPr>
        <dsp:cNvPr id="0" name=""/>
        <dsp:cNvSpPr/>
      </dsp:nvSpPr>
      <dsp:spPr>
        <a:xfrm>
          <a:off x="1592" y="959803"/>
          <a:ext cx="977262" cy="542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r" defTabSz="488950">
            <a:lnSpc>
              <a:spcPct val="90000"/>
            </a:lnSpc>
            <a:spcBef>
              <a:spcPct val="0"/>
            </a:spcBef>
            <a:spcAft>
              <a:spcPct val="35000"/>
            </a:spcAft>
            <a:buNone/>
          </a:pPr>
          <a:r>
            <a:rPr lang="en-US" sz="1100" b="1" kern="1200">
              <a:latin typeface="Source Sans Pro Light" panose="020B0403030403020204" pitchFamily="34" charset="0"/>
            </a:rPr>
            <a:t>Reasons Close Calls Are Unreported:</a:t>
          </a:r>
          <a:endParaRPr lang="en-CA" sz="1100" b="1" kern="1200">
            <a:latin typeface="Source Sans Pro Light" panose="020B0403030403020204" pitchFamily="34" charset="0"/>
          </a:endParaRPr>
        </a:p>
      </dsp:txBody>
      <dsp:txXfrm>
        <a:off x="1592" y="959803"/>
        <a:ext cx="977262" cy="542923"/>
      </dsp:txXfrm>
    </dsp:sp>
    <dsp:sp modelId="{4FA4961F-C127-4B03-B48F-A5E0E55AC5D8}">
      <dsp:nvSpPr>
        <dsp:cNvPr id="0" name=""/>
        <dsp:cNvSpPr/>
      </dsp:nvSpPr>
      <dsp:spPr>
        <a:xfrm rot="5400000">
          <a:off x="1802831" y="837645"/>
          <a:ext cx="904872" cy="787239"/>
        </a:xfrm>
        <a:prstGeom prst="hexagon">
          <a:avLst>
            <a:gd name="adj" fmla="val 25000"/>
            <a:gd name="vf" fmla="val 115470"/>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CA" sz="1100" kern="1200">
            <a:latin typeface="Source Sans Pro Light" panose="020B0403030403020204" pitchFamily="34" charset="0"/>
          </a:endParaRPr>
        </a:p>
      </dsp:txBody>
      <dsp:txXfrm rot="-5400000">
        <a:off x="1984325" y="919838"/>
        <a:ext cx="541883" cy="622854"/>
      </dsp:txXfrm>
    </dsp:sp>
    <dsp:sp modelId="{7D2C94E7-E820-4B56-986A-DFCDBE2B6730}">
      <dsp:nvSpPr>
        <dsp:cNvPr id="0" name=""/>
        <dsp:cNvSpPr/>
      </dsp:nvSpPr>
      <dsp:spPr>
        <a:xfrm rot="5400000">
          <a:off x="1422336" y="1619843"/>
          <a:ext cx="818900" cy="758953"/>
        </a:xfrm>
        <a:prstGeom prst="hexagon">
          <a:avLst>
            <a:gd name="adj" fmla="val 25000"/>
            <a:gd name="vf" fmla="val 115470"/>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CA" sz="1000" kern="1200">
              <a:latin typeface="Source Sans Pro Light" panose="020B0403030403020204" pitchFamily="34" charset="0"/>
            </a:rPr>
            <a:t>Current safety culture on the farm.</a:t>
          </a:r>
        </a:p>
      </dsp:txBody>
      <dsp:txXfrm rot="-5400000">
        <a:off x="1574171" y="1721358"/>
        <a:ext cx="515229" cy="555924"/>
      </dsp:txXfrm>
    </dsp:sp>
    <dsp:sp modelId="{90BE0032-A715-4F68-A059-F001B39DF67F}">
      <dsp:nvSpPr>
        <dsp:cNvPr id="0" name=""/>
        <dsp:cNvSpPr/>
      </dsp:nvSpPr>
      <dsp:spPr>
        <a:xfrm>
          <a:off x="2249295" y="1727858"/>
          <a:ext cx="1009837" cy="542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ource Sans Pro Light" panose="020B0403030403020204" pitchFamily="34" charset="0"/>
            </a:rPr>
            <a:t>Not sure who to report such occurences to.</a:t>
          </a:r>
        </a:p>
      </dsp:txBody>
      <dsp:txXfrm>
        <a:off x="2249295" y="1727858"/>
        <a:ext cx="1009837" cy="542923"/>
      </dsp:txXfrm>
    </dsp:sp>
    <dsp:sp modelId="{CADA9A24-530C-44A0-904C-C2167402A41B}">
      <dsp:nvSpPr>
        <dsp:cNvPr id="0" name=""/>
        <dsp:cNvSpPr/>
      </dsp:nvSpPr>
      <dsp:spPr>
        <a:xfrm rot="5400000">
          <a:off x="529132" y="1605701"/>
          <a:ext cx="904872" cy="787239"/>
        </a:xfrm>
        <a:prstGeom prst="hexagon">
          <a:avLst>
            <a:gd name="adj" fmla="val 25000"/>
            <a:gd name="vf" fmla="val 11547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CA" sz="1100" kern="1200">
            <a:latin typeface="Source Sans Pro Light" panose="020B0403030403020204" pitchFamily="34" charset="0"/>
          </a:endParaRPr>
        </a:p>
      </dsp:txBody>
      <dsp:txXfrm rot="-5400000">
        <a:off x="710626" y="1687894"/>
        <a:ext cx="541883" cy="6228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FCF71-37F8-47F9-989E-AD6DA733D2E5}">
      <dsp:nvSpPr>
        <dsp:cNvPr id="0" name=""/>
        <dsp:cNvSpPr/>
      </dsp:nvSpPr>
      <dsp:spPr>
        <a:xfrm>
          <a:off x="0" y="0"/>
          <a:ext cx="3291205" cy="0"/>
        </a:xfrm>
        <a:prstGeom prst="line">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A17992-AF58-448A-805B-33D9A9D25655}">
      <dsp:nvSpPr>
        <dsp:cNvPr id="0" name=""/>
        <dsp:cNvSpPr/>
      </dsp:nvSpPr>
      <dsp:spPr>
        <a:xfrm>
          <a:off x="0" y="0"/>
          <a:ext cx="658241" cy="17837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CA" sz="1300" kern="1200">
              <a:solidFill>
                <a:srgbClr val="719B49"/>
              </a:solidFill>
              <a:latin typeface="Source Sans Pro Light" panose="020B0403030403020204" pitchFamily="34" charset="0"/>
            </a:rPr>
            <a:t>Best Practice</a:t>
          </a:r>
        </a:p>
      </dsp:txBody>
      <dsp:txXfrm>
        <a:off x="0" y="0"/>
        <a:ext cx="658241" cy="1783715"/>
      </dsp:txXfrm>
    </dsp:sp>
    <dsp:sp modelId="{E59B8ADD-469A-4F9B-9CF3-FA69C55F7F12}">
      <dsp:nvSpPr>
        <dsp:cNvPr id="0" name=""/>
        <dsp:cNvSpPr/>
      </dsp:nvSpPr>
      <dsp:spPr>
        <a:xfrm>
          <a:off x="707609" y="27870"/>
          <a:ext cx="2583595" cy="557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Font typeface="Symbol" panose="05050102010706020507" pitchFamily="18" charset="2"/>
            <a:buNone/>
          </a:pPr>
          <a:r>
            <a:rPr lang="en-CA" sz="800" kern="1200">
              <a:latin typeface="Source Sans Pro Light" panose="020B0403030403020204" pitchFamily="34" charset="0"/>
            </a:rPr>
            <a:t>Watch workers do tasks and check for competency before letting them work independently.</a:t>
          </a:r>
        </a:p>
      </dsp:txBody>
      <dsp:txXfrm>
        <a:off x="707609" y="27870"/>
        <a:ext cx="2583595" cy="557410"/>
      </dsp:txXfrm>
    </dsp:sp>
    <dsp:sp modelId="{F31EE95D-1239-4116-94C3-EE5F43CD2256}">
      <dsp:nvSpPr>
        <dsp:cNvPr id="0" name=""/>
        <dsp:cNvSpPr/>
      </dsp:nvSpPr>
      <dsp:spPr>
        <a:xfrm>
          <a:off x="658241" y="585281"/>
          <a:ext cx="2632964" cy="0"/>
        </a:xfrm>
        <a:prstGeom prst="line">
          <a:avLst/>
        </a:prstGeom>
        <a:solidFill>
          <a:schemeClr val="accent6">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1B7FAE-B42A-4DCE-8D39-43FF16AF7AC5}">
      <dsp:nvSpPr>
        <dsp:cNvPr id="0" name=""/>
        <dsp:cNvSpPr/>
      </dsp:nvSpPr>
      <dsp:spPr>
        <a:xfrm>
          <a:off x="707609" y="613152"/>
          <a:ext cx="2583595" cy="557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Font typeface="Symbol" panose="05050102010706020507" pitchFamily="18" charset="2"/>
            <a:buNone/>
          </a:pPr>
          <a:r>
            <a:rPr lang="en-CA" sz="800" kern="1200">
              <a:latin typeface="Source Sans Pro Light" panose="020B0403030403020204" pitchFamily="34" charset="0"/>
            </a:rPr>
            <a:t>Take responsibility for the equipment or machinery you use.  If equipment or machinery causes you problems or appears to be broken, stop using it and report it to your supervisor.</a:t>
          </a:r>
        </a:p>
      </dsp:txBody>
      <dsp:txXfrm>
        <a:off x="707609" y="613152"/>
        <a:ext cx="2583595" cy="557410"/>
      </dsp:txXfrm>
    </dsp:sp>
    <dsp:sp modelId="{42B8FE4D-46B8-41ED-87DA-F4B667A184A8}">
      <dsp:nvSpPr>
        <dsp:cNvPr id="0" name=""/>
        <dsp:cNvSpPr/>
      </dsp:nvSpPr>
      <dsp:spPr>
        <a:xfrm>
          <a:off x="658241" y="1170562"/>
          <a:ext cx="2632964" cy="0"/>
        </a:xfrm>
        <a:prstGeom prst="line">
          <a:avLst/>
        </a:prstGeom>
        <a:solidFill>
          <a:schemeClr val="accent6">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98C999-390E-4198-A3CD-027778E6379F}">
      <dsp:nvSpPr>
        <dsp:cNvPr id="0" name=""/>
        <dsp:cNvSpPr/>
      </dsp:nvSpPr>
      <dsp:spPr>
        <a:xfrm>
          <a:off x="707609" y="1198433"/>
          <a:ext cx="2583595" cy="557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Font typeface="Symbol" panose="05050102010706020507" pitchFamily="18" charset="2"/>
            <a:buNone/>
          </a:pPr>
          <a:r>
            <a:rPr lang="en-CA" sz="800" kern="1200">
              <a:latin typeface="Source Sans Pro Light" panose="020B0403030403020204" pitchFamily="34" charset="0"/>
            </a:rPr>
            <a:t>Ensure you understand and follow all safety procedures. If you have questions or have ideas for a safer way to do something talk to your supervisor. </a:t>
          </a:r>
        </a:p>
      </dsp:txBody>
      <dsp:txXfrm>
        <a:off x="707609" y="1198433"/>
        <a:ext cx="2583595" cy="557410"/>
      </dsp:txXfrm>
    </dsp:sp>
    <dsp:sp modelId="{907E58B1-0DB5-4846-B049-B27B9CA5B9E1}">
      <dsp:nvSpPr>
        <dsp:cNvPr id="0" name=""/>
        <dsp:cNvSpPr/>
      </dsp:nvSpPr>
      <dsp:spPr>
        <a:xfrm>
          <a:off x="658241" y="1755844"/>
          <a:ext cx="2632964" cy="0"/>
        </a:xfrm>
        <a:prstGeom prst="line">
          <a:avLst/>
        </a:prstGeom>
        <a:solidFill>
          <a:schemeClr val="accent6">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593E-A94C-4AE7-8DF9-4513DD90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4576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2011-08-22T12:39:00Z</cp:lastPrinted>
  <dcterms:created xsi:type="dcterms:W3CDTF">2020-09-23T12:08:00Z</dcterms:created>
  <dcterms:modified xsi:type="dcterms:W3CDTF">2020-09-24T15:11:00Z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Report Close Calls - It Can Save A Life!</vt:lpwstr>
  </property>
  <property fmtid="{D5CDD505-2E9C-101B-9397-08002B2CF9AE}" pid="3" name="Farm Name">
    <vt:lpwstr>[ FARM NAME }</vt:lpwstr>
  </property>
</Properties>
</file>