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 xml:space="preserve">Related Documents:  </w:t>
            </w:r>
          </w:p>
        </w:tc>
        <w:tc>
          <w:tcPr>
            <w:tcW w:w="5846" w:type="dxa"/>
            <w:gridSpan w:val="2"/>
          </w:tcPr>
          <w:p w14:paraId="17CC1729" w14:textId="18EA2A01" w:rsidR="00A70FC4" w:rsidRPr="004767ED" w:rsidRDefault="00F07FD2" w:rsidP="00FD447C">
            <w:pPr>
              <w:pStyle w:val="ListParagraph"/>
              <w:numPr>
                <w:ilvl w:val="0"/>
                <w:numId w:val="4"/>
              </w:numPr>
              <w:rPr>
                <w:rFonts w:ascii="Source Sans Pro Light" w:hAnsi="Source Sans Pro Light"/>
                <w:sz w:val="22"/>
                <w:szCs w:val="22"/>
              </w:rPr>
            </w:pPr>
            <w:r>
              <w:rPr>
                <w:rFonts w:ascii="Source Sans Pro Light" w:hAnsi="Source Sans Pro Light"/>
                <w:sz w:val="22"/>
                <w:szCs w:val="22"/>
              </w:rPr>
              <w:t>Owner’s Manual for the Hydraulic Press</w:t>
            </w:r>
          </w:p>
        </w:tc>
      </w:tr>
      <w:tr w:rsidR="007867E0" w:rsidRPr="007F177E" w14:paraId="458CCC66" w14:textId="515CD549" w:rsidTr="007867E0">
        <w:tc>
          <w:tcPr>
            <w:tcW w:w="3504" w:type="dxa"/>
          </w:tcPr>
          <w:p w14:paraId="459378C4" w14:textId="78D6040D" w:rsidR="007867E0" w:rsidRPr="00095C40" w:rsidRDefault="007867E0" w:rsidP="00556ABD">
            <w:pPr>
              <w:rPr>
                <w:rFonts w:ascii="Source Sans Pro Semibold" w:hAnsi="Source Sans Pro Semibold"/>
                <w:sz w:val="22"/>
                <w:szCs w:val="22"/>
              </w:rPr>
            </w:pPr>
            <w:r w:rsidRPr="00095C40">
              <w:rPr>
                <w:rFonts w:ascii="Source Sans Pro Semibold" w:hAnsi="Source Sans Pro Semibold"/>
                <w:smallCaps/>
                <w:sz w:val="22"/>
                <w:szCs w:val="22"/>
              </w:rPr>
              <w:t xml:space="preserve">When to use this </w:t>
            </w:r>
            <w:r w:rsidR="00CD424F" w:rsidRPr="00095C40">
              <w:rPr>
                <w:rFonts w:ascii="Source Sans Pro Semibold" w:hAnsi="Source Sans Pro Semibold"/>
                <w:smallCaps/>
                <w:sz w:val="22"/>
                <w:szCs w:val="22"/>
              </w:rPr>
              <w:t>S</w:t>
            </w:r>
            <w:r w:rsidRPr="00095C40">
              <w:rPr>
                <w:rFonts w:ascii="Source Sans Pro Semibold" w:hAnsi="Source Sans Pro Semibold"/>
                <w:smallCaps/>
                <w:sz w:val="22"/>
                <w:szCs w:val="22"/>
              </w:rPr>
              <w:t>WP</w:t>
            </w:r>
            <w:r w:rsidRPr="00095C40">
              <w:rPr>
                <w:rFonts w:ascii="Source Sans Pro Semibold" w:hAnsi="Source Sans Pro Semibold"/>
                <w:sz w:val="22"/>
                <w:szCs w:val="22"/>
              </w:rPr>
              <w:t>:</w:t>
            </w:r>
          </w:p>
        </w:tc>
        <w:tc>
          <w:tcPr>
            <w:tcW w:w="5846" w:type="dxa"/>
            <w:gridSpan w:val="2"/>
          </w:tcPr>
          <w:p w14:paraId="716F4535" w14:textId="62CAB405" w:rsidR="00F8789F" w:rsidRPr="00F07FD2" w:rsidRDefault="00F07FD2" w:rsidP="00556ABD">
            <w:pPr>
              <w:rPr>
                <w:rFonts w:ascii="Source Sans Pro Light" w:hAnsi="Source Sans Pro Light"/>
                <w:smallCaps/>
                <w:sz w:val="22"/>
                <w:szCs w:val="22"/>
              </w:rPr>
            </w:pPr>
            <w:r w:rsidRPr="00F07FD2">
              <w:rPr>
                <w:rFonts w:ascii="Source Sans Pro Light" w:hAnsi="Source Sans Pro Light"/>
                <w:bCs/>
                <w:sz w:val="22"/>
                <w:szCs w:val="22"/>
              </w:rPr>
              <w:t xml:space="preserve">Hydraulic pressure can cause materials to break, possibly resulting in personal injury. </w:t>
            </w:r>
            <w:r w:rsidR="007D5834">
              <w:rPr>
                <w:rFonts w:ascii="Source Sans Pro Light" w:hAnsi="Source Sans Pro Light"/>
                <w:bCs/>
                <w:sz w:val="22"/>
                <w:szCs w:val="22"/>
              </w:rPr>
              <w:t xml:space="preserve"> </w:t>
            </w:r>
            <w:r w:rsidRPr="00F07FD2">
              <w:rPr>
                <w:rFonts w:ascii="Source Sans Pro Light" w:eastAsia="MS Mincho" w:hAnsi="Source Sans Pro Light"/>
                <w:bCs/>
                <w:sz w:val="22"/>
                <w:szCs w:val="22"/>
              </w:rPr>
              <w:t xml:space="preserve">It is not possible for the manufacturer to provide all purpose shielding because this a general </w:t>
            </w:r>
            <w:r w:rsidR="007D5834" w:rsidRPr="00F07FD2">
              <w:rPr>
                <w:rFonts w:ascii="Source Sans Pro Light" w:eastAsia="MS Mincho" w:hAnsi="Source Sans Pro Light"/>
                <w:bCs/>
                <w:sz w:val="22"/>
                <w:szCs w:val="22"/>
              </w:rPr>
              <w:t>all-purpose</w:t>
            </w:r>
            <w:r w:rsidRPr="00F07FD2">
              <w:rPr>
                <w:rFonts w:ascii="Source Sans Pro Light" w:eastAsia="MS Mincho" w:hAnsi="Source Sans Pro Light"/>
                <w:bCs/>
                <w:sz w:val="22"/>
                <w:szCs w:val="22"/>
              </w:rPr>
              <w:t xml:space="preserve"> press to be used in many different shop applications.  </w:t>
            </w:r>
            <w:r w:rsidRPr="00F07FD2">
              <w:rPr>
                <w:rFonts w:ascii="Source Sans Pro Light" w:hAnsi="Source Sans Pro Light"/>
                <w:sz w:val="22"/>
                <w:szCs w:val="22"/>
              </w:rPr>
              <w:t>To operate a hydraulic press to prevent incident injury to the operator and those around the operator.</w:t>
            </w:r>
          </w:p>
        </w:tc>
      </w:tr>
      <w:tr w:rsidR="007867E0" w:rsidRPr="007F177E" w14:paraId="701CD8BE" w14:textId="6EC32419" w:rsidTr="007867E0">
        <w:tc>
          <w:tcPr>
            <w:tcW w:w="3504" w:type="dxa"/>
          </w:tcPr>
          <w:p w14:paraId="01F35BFE"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Hazards &amp; Risks:</w:t>
            </w:r>
          </w:p>
        </w:tc>
        <w:tc>
          <w:tcPr>
            <w:tcW w:w="5846" w:type="dxa"/>
            <w:gridSpan w:val="2"/>
          </w:tcPr>
          <w:p w14:paraId="51FB4CCB" w14:textId="5070A396" w:rsidR="00E26FDD" w:rsidRPr="00A70FC4" w:rsidRDefault="007D5834" w:rsidP="00FD447C">
            <w:pPr>
              <w:pStyle w:val="ListParagraph"/>
              <w:numPr>
                <w:ilvl w:val="0"/>
                <w:numId w:val="1"/>
              </w:numPr>
              <w:rPr>
                <w:rFonts w:ascii="Source Sans Pro Light" w:hAnsi="Source Sans Pro Light"/>
                <w:sz w:val="22"/>
                <w:szCs w:val="22"/>
              </w:rPr>
            </w:pPr>
            <w:r>
              <w:rPr>
                <w:rFonts w:ascii="Source Sans Pro Light" w:hAnsi="Source Sans Pro Light"/>
                <w:sz w:val="22"/>
              </w:rPr>
              <w:t>Pinching</w:t>
            </w:r>
          </w:p>
          <w:p w14:paraId="668F3F63" w14:textId="11BDE392" w:rsidR="007D5834" w:rsidRPr="007D5834" w:rsidRDefault="007D5834" w:rsidP="00FD447C">
            <w:pPr>
              <w:pStyle w:val="ListParagraph"/>
              <w:numPr>
                <w:ilvl w:val="0"/>
                <w:numId w:val="1"/>
              </w:numPr>
              <w:rPr>
                <w:rFonts w:ascii="Source Sans Pro Light" w:hAnsi="Source Sans Pro Light"/>
                <w:sz w:val="22"/>
                <w:szCs w:val="22"/>
              </w:rPr>
            </w:pPr>
            <w:r>
              <w:rPr>
                <w:rFonts w:ascii="Source Sans Pro Light" w:hAnsi="Source Sans Pro Light"/>
                <w:sz w:val="22"/>
              </w:rPr>
              <w:t xml:space="preserve">Crushing </w:t>
            </w:r>
          </w:p>
          <w:p w14:paraId="3CD00346" w14:textId="208B9D4C" w:rsidR="007D5834" w:rsidRPr="007D5834" w:rsidRDefault="007D5834" w:rsidP="00FD447C">
            <w:pPr>
              <w:pStyle w:val="ListParagraph"/>
              <w:numPr>
                <w:ilvl w:val="0"/>
                <w:numId w:val="1"/>
              </w:numPr>
              <w:rPr>
                <w:rFonts w:ascii="Source Sans Pro Light" w:hAnsi="Source Sans Pro Light"/>
                <w:sz w:val="22"/>
                <w:szCs w:val="22"/>
              </w:rPr>
            </w:pPr>
            <w:r>
              <w:rPr>
                <w:rFonts w:ascii="Source Sans Pro Light" w:hAnsi="Source Sans Pro Light"/>
                <w:sz w:val="22"/>
              </w:rPr>
              <w:t>Eye Injuries</w:t>
            </w:r>
          </w:p>
          <w:p w14:paraId="4F4CD0E3" w14:textId="079DF71B" w:rsidR="00B31144" w:rsidRPr="00F8789F" w:rsidRDefault="00B31144" w:rsidP="00F8789F">
            <w:pPr>
              <w:ind w:left="360"/>
              <w:rPr>
                <w:rFonts w:ascii="Source Sans Pro Light" w:hAnsi="Source Sans Pro Light"/>
                <w:sz w:val="22"/>
                <w:szCs w:val="22"/>
              </w:rPr>
            </w:pPr>
          </w:p>
        </w:tc>
      </w:tr>
      <w:tr w:rsidR="007867E0" w:rsidRPr="007F177E" w14:paraId="265245F6" w14:textId="6CDB2DE7" w:rsidTr="007867E0">
        <w:tc>
          <w:tcPr>
            <w:tcW w:w="3504" w:type="dxa"/>
          </w:tcPr>
          <w:p w14:paraId="6B1F2EC6"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Personal Protective Equipment:</w:t>
            </w:r>
          </w:p>
        </w:tc>
        <w:tc>
          <w:tcPr>
            <w:tcW w:w="5846" w:type="dxa"/>
            <w:gridSpan w:val="2"/>
          </w:tcPr>
          <w:p w14:paraId="714868E5" w14:textId="77777777" w:rsidR="007D5834" w:rsidRDefault="00280B25" w:rsidP="00A70FC4">
            <w:pPr>
              <w:rPr>
                <w:sz w:val="22"/>
                <w:szCs w:val="22"/>
              </w:rPr>
            </w:pPr>
            <w:r w:rsidRPr="004A125B">
              <w:rPr>
                <w:rFonts w:ascii="Source Sans Pro Light" w:hAnsi="Source Sans Pro Light"/>
                <w:sz w:val="22"/>
              </w:rPr>
              <w:t>CSA approved</w:t>
            </w:r>
            <w:r w:rsidR="004A125B" w:rsidRPr="004A125B">
              <w:rPr>
                <w:rFonts w:ascii="Source Sans Pro Light" w:hAnsi="Source Sans Pro Light" w:cs="Arial"/>
                <w:sz w:val="22"/>
                <w:szCs w:val="22"/>
              </w:rPr>
              <w:t xml:space="preserve"> </w:t>
            </w:r>
          </w:p>
          <w:p w14:paraId="5F8DBF54" w14:textId="35CE2C0F" w:rsidR="0025577D" w:rsidRPr="0025577D" w:rsidRDefault="007D5834" w:rsidP="00FD447C">
            <w:pPr>
              <w:pStyle w:val="ListParagraph"/>
              <w:numPr>
                <w:ilvl w:val="0"/>
                <w:numId w:val="7"/>
              </w:numPr>
              <w:rPr>
                <w:rFonts w:ascii="Source Sans Pro Light" w:hAnsi="Source Sans Pro Light" w:cs="Arial"/>
                <w:sz w:val="22"/>
                <w:szCs w:val="22"/>
              </w:rPr>
            </w:pPr>
            <w:r w:rsidRPr="0025577D">
              <w:rPr>
                <w:rFonts w:ascii="Source Sans Pro Light" w:hAnsi="Source Sans Pro Light"/>
                <w:sz w:val="22"/>
                <w:szCs w:val="22"/>
              </w:rPr>
              <w:t>Steel Toed Boots,</w:t>
            </w:r>
          </w:p>
          <w:p w14:paraId="6817F24A" w14:textId="61B69DBC" w:rsidR="0025577D" w:rsidRPr="0025577D" w:rsidRDefault="007D5834" w:rsidP="00FD447C">
            <w:pPr>
              <w:pStyle w:val="ListParagraph"/>
              <w:numPr>
                <w:ilvl w:val="0"/>
                <w:numId w:val="7"/>
              </w:numPr>
              <w:rPr>
                <w:rFonts w:ascii="Source Sans Pro Light" w:hAnsi="Source Sans Pro Light" w:cs="Arial"/>
                <w:sz w:val="22"/>
                <w:szCs w:val="22"/>
              </w:rPr>
            </w:pPr>
            <w:r w:rsidRPr="0025577D">
              <w:rPr>
                <w:rFonts w:ascii="Source Sans Pro Light" w:hAnsi="Source Sans Pro Light"/>
                <w:sz w:val="22"/>
                <w:szCs w:val="22"/>
              </w:rPr>
              <w:t>Safety Glasses</w:t>
            </w:r>
          </w:p>
          <w:p w14:paraId="17F30940" w14:textId="77777777" w:rsidR="0025577D" w:rsidRPr="0025577D" w:rsidRDefault="0025577D" w:rsidP="00FD447C">
            <w:pPr>
              <w:pStyle w:val="ListParagraph"/>
              <w:numPr>
                <w:ilvl w:val="0"/>
                <w:numId w:val="7"/>
              </w:numPr>
              <w:rPr>
                <w:rFonts w:ascii="Source Sans Pro Light" w:hAnsi="Source Sans Pro Light" w:cs="Arial"/>
                <w:sz w:val="22"/>
                <w:szCs w:val="22"/>
              </w:rPr>
            </w:pPr>
            <w:r>
              <w:rPr>
                <w:rFonts w:ascii="Source Sans Pro Light" w:hAnsi="Source Sans Pro Light"/>
                <w:sz w:val="22"/>
                <w:szCs w:val="22"/>
              </w:rPr>
              <w:t>Face Shield</w:t>
            </w:r>
          </w:p>
          <w:p w14:paraId="573E4E1C" w14:textId="77777777" w:rsidR="0025577D" w:rsidRPr="0025577D" w:rsidRDefault="007D5834" w:rsidP="00FD447C">
            <w:pPr>
              <w:pStyle w:val="ListParagraph"/>
              <w:numPr>
                <w:ilvl w:val="0"/>
                <w:numId w:val="7"/>
              </w:numPr>
              <w:rPr>
                <w:rFonts w:ascii="Source Sans Pro Light" w:hAnsi="Source Sans Pro Light" w:cs="Arial"/>
                <w:sz w:val="22"/>
                <w:szCs w:val="22"/>
              </w:rPr>
            </w:pPr>
            <w:r w:rsidRPr="0025577D">
              <w:rPr>
                <w:rFonts w:ascii="Source Sans Pro Light" w:hAnsi="Source Sans Pro Light"/>
                <w:sz w:val="22"/>
                <w:szCs w:val="22"/>
              </w:rPr>
              <w:t>Gloves, coveralls</w:t>
            </w:r>
          </w:p>
          <w:p w14:paraId="2984FEE5" w14:textId="41512D75" w:rsidR="0025577D" w:rsidRPr="0025577D" w:rsidRDefault="0025577D" w:rsidP="00FD447C">
            <w:pPr>
              <w:pStyle w:val="ListParagraph"/>
              <w:numPr>
                <w:ilvl w:val="0"/>
                <w:numId w:val="7"/>
              </w:numPr>
              <w:rPr>
                <w:rFonts w:ascii="Source Sans Pro Light" w:hAnsi="Source Sans Pro Light" w:cs="Arial"/>
                <w:sz w:val="22"/>
                <w:szCs w:val="22"/>
              </w:rPr>
            </w:pPr>
            <w:r>
              <w:rPr>
                <w:rFonts w:ascii="Source Sans Pro Light" w:hAnsi="Source Sans Pro Light"/>
                <w:sz w:val="22"/>
                <w:szCs w:val="22"/>
              </w:rPr>
              <w:t>C</w:t>
            </w:r>
            <w:r w:rsidR="007D5834" w:rsidRPr="0025577D">
              <w:rPr>
                <w:rFonts w:ascii="Source Sans Pro Light" w:hAnsi="Source Sans Pro Light"/>
                <w:sz w:val="22"/>
                <w:szCs w:val="22"/>
              </w:rPr>
              <w:t xml:space="preserve">ontain long &amp; loose hair – includes beards, </w:t>
            </w:r>
          </w:p>
          <w:p w14:paraId="2F7CEB0F" w14:textId="401282BF" w:rsidR="00F8789F" w:rsidRPr="0025577D" w:rsidRDefault="0025577D" w:rsidP="00FD447C">
            <w:pPr>
              <w:pStyle w:val="ListParagraph"/>
              <w:numPr>
                <w:ilvl w:val="0"/>
                <w:numId w:val="7"/>
              </w:numPr>
              <w:rPr>
                <w:rFonts w:ascii="Source Sans Pro Light" w:hAnsi="Source Sans Pro Light" w:cs="Arial"/>
                <w:sz w:val="22"/>
                <w:szCs w:val="22"/>
              </w:rPr>
            </w:pPr>
            <w:r>
              <w:rPr>
                <w:rFonts w:ascii="Source Sans Pro Light" w:hAnsi="Source Sans Pro Light"/>
                <w:sz w:val="22"/>
                <w:szCs w:val="22"/>
              </w:rPr>
              <w:t>H</w:t>
            </w:r>
            <w:r w:rsidR="007D5834" w:rsidRPr="0025577D">
              <w:rPr>
                <w:rFonts w:ascii="Source Sans Pro Light" w:hAnsi="Source Sans Pro Light"/>
                <w:sz w:val="22"/>
                <w:szCs w:val="22"/>
              </w:rPr>
              <w:t>earing protection</w:t>
            </w:r>
          </w:p>
        </w:tc>
      </w:tr>
      <w:tr w:rsidR="007867E0" w:rsidRPr="007F177E" w14:paraId="6F305D66" w14:textId="748B3281" w:rsidTr="007867E0">
        <w:tc>
          <w:tcPr>
            <w:tcW w:w="3504" w:type="dxa"/>
          </w:tcPr>
          <w:p w14:paraId="5D3C590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Training Requirements:</w:t>
            </w:r>
          </w:p>
        </w:tc>
        <w:tc>
          <w:tcPr>
            <w:tcW w:w="5846" w:type="dxa"/>
            <w:gridSpan w:val="2"/>
          </w:tcPr>
          <w:p w14:paraId="1B1D7F85" w14:textId="212A26D6" w:rsidR="00E26FDD" w:rsidRPr="002A42F4" w:rsidRDefault="0025577D" w:rsidP="00FD447C">
            <w:pPr>
              <w:pStyle w:val="ListParagraph"/>
              <w:numPr>
                <w:ilvl w:val="0"/>
                <w:numId w:val="5"/>
              </w:numPr>
              <w:rPr>
                <w:rFonts w:ascii="Source Sans Pro Light" w:hAnsi="Source Sans Pro Light"/>
                <w:sz w:val="22"/>
                <w:szCs w:val="22"/>
              </w:rPr>
            </w:pPr>
            <w:r>
              <w:rPr>
                <w:rFonts w:ascii="Source Sans Pro Light" w:hAnsi="Source Sans Pro Light"/>
                <w:sz w:val="22"/>
                <w:szCs w:val="22"/>
              </w:rPr>
              <w:t>Training by a competent experienced worker</w:t>
            </w:r>
          </w:p>
        </w:tc>
      </w:tr>
      <w:tr w:rsidR="007867E0" w:rsidRPr="007F177E" w14:paraId="454C556C" w14:textId="09117A47" w:rsidTr="007867E0">
        <w:tc>
          <w:tcPr>
            <w:tcW w:w="3504" w:type="dxa"/>
          </w:tcPr>
          <w:p w14:paraId="5C04F58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Communication Process:</w:t>
            </w:r>
          </w:p>
        </w:tc>
        <w:tc>
          <w:tcPr>
            <w:tcW w:w="5846" w:type="dxa"/>
            <w:gridSpan w:val="2"/>
          </w:tcPr>
          <w:p w14:paraId="7E8CB63A" w14:textId="29BCBDA4" w:rsidR="00F8789F" w:rsidRPr="00F8789F" w:rsidRDefault="0025577D" w:rsidP="00FD447C">
            <w:pPr>
              <w:pStyle w:val="ListParagraph"/>
              <w:numPr>
                <w:ilvl w:val="0"/>
                <w:numId w:val="3"/>
              </w:numPr>
              <w:rPr>
                <w:rFonts w:ascii="Source Sans Pro Light" w:hAnsi="Source Sans Pro Light"/>
                <w:sz w:val="22"/>
              </w:rPr>
            </w:pPr>
            <w:r>
              <w:rPr>
                <w:rFonts w:ascii="Source Sans Pro Light" w:hAnsi="Source Sans Pro Light"/>
                <w:sz w:val="22"/>
              </w:rPr>
              <w:t>Read the owner’s manual before use and attend on the job training with a competent experienced person.</w:t>
            </w:r>
          </w:p>
        </w:tc>
      </w:tr>
      <w:tr w:rsidR="007867E0" w:rsidRPr="007F177E" w14:paraId="62A94C0F" w14:textId="5BD55109" w:rsidTr="007867E0">
        <w:tc>
          <w:tcPr>
            <w:tcW w:w="3504" w:type="dxa"/>
          </w:tcPr>
          <w:p w14:paraId="4ADB85D0" w14:textId="77777777" w:rsidR="007867E0" w:rsidRPr="002A42F4" w:rsidRDefault="007867E0" w:rsidP="00556ABD">
            <w:pPr>
              <w:rPr>
                <w:rFonts w:ascii="Source Sans Pro Light" w:hAnsi="Source Sans Pro Light"/>
                <w:b/>
                <w:bCs/>
                <w:smallCaps/>
                <w:sz w:val="22"/>
                <w:szCs w:val="22"/>
              </w:rPr>
            </w:pPr>
            <w:r w:rsidRPr="002A42F4">
              <w:rPr>
                <w:rFonts w:ascii="Source Sans Pro Light" w:hAnsi="Source Sans Pro Light"/>
                <w:b/>
                <w:bCs/>
                <w:smallCaps/>
                <w:sz w:val="22"/>
                <w:szCs w:val="22"/>
              </w:rPr>
              <w:t>Equipment &amp; Supplies:</w:t>
            </w:r>
          </w:p>
        </w:tc>
        <w:tc>
          <w:tcPr>
            <w:tcW w:w="5846" w:type="dxa"/>
            <w:gridSpan w:val="2"/>
          </w:tcPr>
          <w:p w14:paraId="432824C3" w14:textId="77777777" w:rsidR="00506E41" w:rsidRDefault="00506E41" w:rsidP="00FD447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FD447C">
            <w:pPr>
              <w:pStyle w:val="ListParagraph"/>
              <w:numPr>
                <w:ilvl w:val="0"/>
                <w:numId w:val="2"/>
              </w:numPr>
              <w:rPr>
                <w:rFonts w:ascii="Source Sans Pro Light" w:hAnsi="Source Sans Pro Light"/>
                <w:sz w:val="22"/>
                <w:szCs w:val="22"/>
              </w:rPr>
            </w:pPr>
            <w:r>
              <w:rPr>
                <w:rFonts w:ascii="Source Sans Pro Light" w:hAnsi="Source Sans Pro Light"/>
                <w:sz w:val="22"/>
                <w:szCs w:val="22"/>
              </w:rPr>
              <w:t>Fire Extinguisher</w:t>
            </w:r>
          </w:p>
          <w:p w14:paraId="2192BEFB" w14:textId="2BC3EEF7" w:rsidR="00F8789F" w:rsidRPr="00A70FC4" w:rsidRDefault="00506E41" w:rsidP="00FD447C">
            <w:pPr>
              <w:pStyle w:val="ListParagraph"/>
              <w:numPr>
                <w:ilvl w:val="0"/>
                <w:numId w:val="2"/>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830E14" w:rsidRPr="007F177E" w14:paraId="6107FD88" w14:textId="09B83638" w:rsidTr="00EB3BBA">
        <w:tc>
          <w:tcPr>
            <w:tcW w:w="9350" w:type="dxa"/>
            <w:gridSpan w:val="3"/>
            <w:vAlign w:val="center"/>
          </w:tcPr>
          <w:p w14:paraId="342D5A9D" w14:textId="5B9B66CB" w:rsidR="007D74F8" w:rsidRPr="007D74F8" w:rsidRDefault="007D74F8" w:rsidP="007D74F8">
            <w:pPr>
              <w:pStyle w:val="Default"/>
              <w:tabs>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bCs/>
                <w:sz w:val="22"/>
                <w:szCs w:val="22"/>
              </w:rPr>
            </w:pPr>
            <w:r w:rsidRPr="007D74F8">
              <w:rPr>
                <w:rFonts w:ascii="Source Sans Pro Light" w:hAnsi="Source Sans Pro Light" w:cs="Arial"/>
                <w:b/>
                <w:bCs/>
                <w:sz w:val="22"/>
                <w:szCs w:val="22"/>
              </w:rPr>
              <w:t>Practice:</w:t>
            </w:r>
          </w:p>
          <w:p w14:paraId="5F4EC043"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Read and follow the operating instructions</w:t>
            </w:r>
          </w:p>
          <w:p w14:paraId="6B32B662"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 xml:space="preserve">Inspect the entire length of the lifting cables at least every three months, and replace cables that appear frayed, worn, or crushed. </w:t>
            </w:r>
          </w:p>
          <w:p w14:paraId="138BCAF6"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 xml:space="preserve">The cables must run on the pulleys easily and the pulleys must be free to turn. </w:t>
            </w:r>
          </w:p>
          <w:p w14:paraId="74F5EE7F" w14:textId="50DFEDE6"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 xml:space="preserve">Correct cable maintenance helps prevent cable breakage. </w:t>
            </w:r>
          </w:p>
          <w:p w14:paraId="19CB61A5"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A press can exert high force at a moderate hydraulic pump pressure.  If you are unsure of how much force is exerted at a given pressure speak to a supervisor and if necessary, contact the manufacturer rep.</w:t>
            </w:r>
          </w:p>
          <w:p w14:paraId="2A6DB2D0" w14:textId="7C1A9220"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 xml:space="preserve">Wear CSA approved </w:t>
            </w:r>
            <w:r w:rsidR="00C77C7B">
              <w:rPr>
                <w:rFonts w:ascii="Source Sans Pro Light" w:hAnsi="Source Sans Pro Light"/>
                <w:sz w:val="22"/>
                <w:szCs w:val="22"/>
              </w:rPr>
              <w:t xml:space="preserve">PPE as listed above and as per the </w:t>
            </w:r>
            <w:r w:rsidR="000C15B2">
              <w:rPr>
                <w:rFonts w:ascii="Source Sans Pro Light" w:hAnsi="Source Sans Pro Light"/>
                <w:sz w:val="22"/>
                <w:szCs w:val="22"/>
              </w:rPr>
              <w:t>manufacturer’s</w:t>
            </w:r>
            <w:r w:rsidR="00C77C7B">
              <w:rPr>
                <w:rFonts w:ascii="Source Sans Pro Light" w:hAnsi="Source Sans Pro Light"/>
                <w:sz w:val="22"/>
                <w:szCs w:val="22"/>
              </w:rPr>
              <w:t xml:space="preserve"> manual.</w:t>
            </w:r>
          </w:p>
          <w:p w14:paraId="4D718E0F"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Keep hand away from the work area</w:t>
            </w:r>
          </w:p>
          <w:p w14:paraId="1863ADA4"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The press should be located in an isolated area or shielded to minimize danger to others</w:t>
            </w:r>
          </w:p>
          <w:p w14:paraId="43093E66"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lastRenderedPageBreak/>
              <w:t>Keep piece of material being worked on well supported and aligned to prevent it from slipping and breaking.</w:t>
            </w:r>
          </w:p>
          <w:p w14:paraId="54ABB661" w14:textId="5B226094"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 xml:space="preserve">Do not place workpiece on the press bed or apply hydraulic force until all bolster pins are in place and all tension has been removed from the bolster lift cables. </w:t>
            </w:r>
          </w:p>
          <w:p w14:paraId="5A809395"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Do not stress adaptors beyond their capabilities.</w:t>
            </w:r>
          </w:p>
          <w:p w14:paraId="11AAADFF"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Pushing or pulling adapters used with this press must have a maximum tonnage rating equal to, or greater than, the maximum tonnage rating of the press. Otherwise, breakage may occur.</w:t>
            </w:r>
          </w:p>
          <w:p w14:paraId="5BE1D492" w14:textId="77777777" w:rsidR="0025577D" w:rsidRPr="0025577D" w:rsidRDefault="0025577D" w:rsidP="00FD447C">
            <w:pPr>
              <w:numPr>
                <w:ilvl w:val="0"/>
                <w:numId w:val="6"/>
              </w:numPr>
              <w:spacing w:after="120" w:line="240" w:lineRule="auto"/>
              <w:rPr>
                <w:rFonts w:ascii="Source Sans Pro Light" w:hAnsi="Source Sans Pro Light"/>
                <w:sz w:val="22"/>
                <w:szCs w:val="22"/>
              </w:rPr>
            </w:pPr>
            <w:r w:rsidRPr="0025577D">
              <w:rPr>
                <w:rFonts w:ascii="Source Sans Pro Light" w:hAnsi="Source Sans Pro Light"/>
                <w:sz w:val="22"/>
                <w:szCs w:val="22"/>
              </w:rPr>
              <w:t xml:space="preserve">Keep hands, feet, legs, etc. out from under the bolster. Accidental slippage can result in personal injury. </w:t>
            </w:r>
          </w:p>
          <w:p w14:paraId="40FC3FEB" w14:textId="451ADA6B" w:rsidR="002A42F4" w:rsidRPr="0025577D" w:rsidRDefault="0025577D" w:rsidP="00FD447C">
            <w:pPr>
              <w:pStyle w:val="Default"/>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sz w:val="22"/>
                <w:szCs w:val="22"/>
              </w:rPr>
            </w:pPr>
            <w:r w:rsidRPr="0025577D">
              <w:rPr>
                <w:rFonts w:ascii="Source Sans Pro Light" w:hAnsi="Source Sans Pro Light"/>
                <w:sz w:val="22"/>
                <w:szCs w:val="22"/>
              </w:rPr>
              <w:t>Never raise or lower the bolster if a load has been placed on it.</w:t>
            </w:r>
          </w:p>
          <w:p w14:paraId="4C05B12A" w14:textId="77777777" w:rsidR="00B51583" w:rsidRPr="007D74F8" w:rsidRDefault="00B51583" w:rsidP="00B51583">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Semibold" w:hAnsi="Source Sans Pro Semibold" w:cs="Arial"/>
                <w:sz w:val="22"/>
                <w:szCs w:val="22"/>
              </w:rPr>
            </w:pPr>
            <w:r w:rsidRPr="007D74F8">
              <w:rPr>
                <w:rFonts w:ascii="Source Sans Pro Semibold" w:hAnsi="Source Sans Pro Semibold" w:cs="Arial"/>
                <w:sz w:val="22"/>
                <w:szCs w:val="22"/>
              </w:rPr>
              <w:t>Procedure:</w:t>
            </w:r>
          </w:p>
          <w:p w14:paraId="203C9CFD"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Conduct Hazard Assessment and control the existing &amp; potential hazards.</w:t>
            </w:r>
          </w:p>
          <w:p w14:paraId="7338C501"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Read the owner’s manual for the hydraulic press before the first operation.</w:t>
            </w:r>
          </w:p>
          <w:p w14:paraId="63EAAA27"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Put on the PPE as listed above.</w:t>
            </w:r>
          </w:p>
          <w:p w14:paraId="3C8E7E7F"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Inspect the hydraulic press before use.</w:t>
            </w:r>
          </w:p>
          <w:p w14:paraId="4197B04B"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Test the controls</w:t>
            </w:r>
          </w:p>
          <w:p w14:paraId="73530522"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Confirm clearance.</w:t>
            </w:r>
          </w:p>
          <w:p w14:paraId="52F8EC07"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Clear all debris, equipment, tools, people, and material from hydraulic press area.</w:t>
            </w:r>
          </w:p>
          <w:p w14:paraId="328399FE"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rPr>
                <w:rFonts w:ascii="Source Sans Pro Light" w:hAnsi="Source Sans Pro Light"/>
                <w:sz w:val="22"/>
                <w:szCs w:val="22"/>
              </w:rPr>
            </w:pPr>
            <w:r w:rsidRPr="00C77C7B">
              <w:rPr>
                <w:rFonts w:ascii="Source Sans Pro Light" w:hAnsi="Source Sans Pro Light"/>
                <w:sz w:val="22"/>
                <w:szCs w:val="22"/>
              </w:rPr>
              <w:t xml:space="preserve">Tightly close the release valve on the bottle jack, by turning it clockwise. </w:t>
            </w:r>
          </w:p>
          <w:p w14:paraId="00611212"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76" w:lineRule="auto"/>
              <w:rPr>
                <w:rFonts w:ascii="Source Sans Pro Light" w:hAnsi="Source Sans Pro Light"/>
                <w:sz w:val="22"/>
                <w:szCs w:val="22"/>
              </w:rPr>
            </w:pPr>
            <w:r w:rsidRPr="00C77C7B">
              <w:rPr>
                <w:rFonts w:ascii="Source Sans Pro Light" w:hAnsi="Source Sans Pro Light"/>
                <w:bCs/>
                <w:sz w:val="22"/>
                <w:szCs w:val="22"/>
              </w:rPr>
              <w:t>To adjust the lower bolster,</w:t>
            </w:r>
            <w:r w:rsidRPr="00C77C7B">
              <w:rPr>
                <w:rFonts w:ascii="Source Sans Pro Light" w:hAnsi="Source Sans Pro Light"/>
                <w:b/>
                <w:bCs/>
                <w:sz w:val="22"/>
                <w:szCs w:val="22"/>
              </w:rPr>
              <w:t xml:space="preserve"> </w:t>
            </w:r>
            <w:r w:rsidRPr="00C77C7B">
              <w:rPr>
                <w:rFonts w:ascii="Source Sans Pro Light" w:hAnsi="Source Sans Pro Light"/>
                <w:sz w:val="22"/>
                <w:szCs w:val="22"/>
              </w:rPr>
              <w:t xml:space="preserve">hold one end of the lower bolster in place and adjust the bolster pin up or down, one or two holes. Then hold in place the other end of the bolster and adjust its associated bolster pin so the lower bolster is level. </w:t>
            </w:r>
          </w:p>
          <w:p w14:paraId="26FEE0E2" w14:textId="77777777" w:rsidR="00C77C7B" w:rsidRPr="00C77C7B" w:rsidRDefault="00C77C7B" w:rsidP="00FD447C">
            <w:pPr>
              <w:pStyle w:val="Default"/>
              <w:numPr>
                <w:ilvl w:val="0"/>
                <w:numId w:val="8"/>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line="276" w:lineRule="auto"/>
              <w:rPr>
                <w:rFonts w:ascii="Source Sans Pro Light" w:hAnsi="Source Sans Pro Light"/>
              </w:rPr>
            </w:pPr>
            <w:r w:rsidRPr="00C77C7B">
              <w:rPr>
                <w:rFonts w:ascii="Source Sans Pro Light" w:hAnsi="Source Sans Pro Light"/>
                <w:bCs/>
                <w:sz w:val="22"/>
                <w:szCs w:val="22"/>
              </w:rPr>
              <w:t>To change press adapters,</w:t>
            </w:r>
            <w:r w:rsidRPr="00C77C7B">
              <w:rPr>
                <w:rFonts w:ascii="Source Sans Pro Light" w:hAnsi="Source Sans Pro Light"/>
                <w:b/>
                <w:bCs/>
                <w:sz w:val="22"/>
                <w:szCs w:val="22"/>
              </w:rPr>
              <w:t xml:space="preserve"> </w:t>
            </w:r>
            <w:r w:rsidRPr="00C77C7B">
              <w:rPr>
                <w:rFonts w:ascii="Source Sans Pro Light" w:hAnsi="Source Sans Pro Light"/>
                <w:sz w:val="22"/>
                <w:szCs w:val="22"/>
              </w:rPr>
              <w:t xml:space="preserve">unscrew the set screw in the pressing bracket sleeve. Remove the adapter, and insert the desired adapter, seating it completely. Tighten the set screw. </w:t>
            </w:r>
          </w:p>
          <w:p w14:paraId="7B04C8D9" w14:textId="400A9F63" w:rsidR="00B51583" w:rsidRPr="00B51583" w:rsidRDefault="00C77C7B" w:rsidP="00FD447C">
            <w:pPr>
              <w:pStyle w:val="Default"/>
              <w:numPr>
                <w:ilvl w:val="0"/>
                <w:numId w:val="8"/>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C77C7B">
              <w:rPr>
                <w:rFonts w:ascii="Source Sans Pro Light" w:hAnsi="Source Sans Pro Light"/>
                <w:sz w:val="22"/>
                <w:szCs w:val="22"/>
              </w:rPr>
              <w:t>When the work is complete</w:t>
            </w:r>
            <w:r>
              <w:rPr>
                <w:rFonts w:ascii="Source Sans Pro Light" w:hAnsi="Source Sans Pro Light"/>
                <w:sz w:val="22"/>
                <w:szCs w:val="22"/>
              </w:rPr>
              <w:t>,</w:t>
            </w:r>
            <w:r w:rsidRPr="00C77C7B">
              <w:rPr>
                <w:rFonts w:ascii="Source Sans Pro Light" w:hAnsi="Source Sans Pro Light"/>
                <w:sz w:val="22"/>
                <w:szCs w:val="22"/>
              </w:rPr>
              <w:t xml:space="preserve"> remove all material, and </w:t>
            </w:r>
            <w:r w:rsidR="003D3297">
              <w:rPr>
                <w:rFonts w:ascii="Source Sans Pro Light" w:hAnsi="Source Sans Pro Light"/>
                <w:sz w:val="22"/>
                <w:szCs w:val="22"/>
              </w:rPr>
              <w:t>cleanup</w:t>
            </w:r>
            <w:bookmarkStart w:id="1" w:name="_GoBack"/>
            <w:bookmarkEnd w:id="1"/>
            <w:r w:rsidRPr="00C77C7B">
              <w:rPr>
                <w:rFonts w:ascii="Source Sans Pro Light" w:hAnsi="Source Sans Pro Light"/>
                <w:sz w:val="22"/>
                <w:szCs w:val="22"/>
              </w:rPr>
              <w:t xml:space="preserve"> work area.</w:t>
            </w:r>
          </w:p>
        </w:tc>
      </w:tr>
      <w:tr w:rsidR="007867E0" w:rsidRPr="007F177E" w14:paraId="49D84C94" w14:textId="77777777" w:rsidTr="00DE4CC9">
        <w:tc>
          <w:tcPr>
            <w:tcW w:w="4675" w:type="dxa"/>
            <w:gridSpan w:val="2"/>
          </w:tcPr>
          <w:p w14:paraId="7B63B0E8" w14:textId="46E3AEF1" w:rsidR="007867E0" w:rsidRPr="00095C40" w:rsidRDefault="001A2DF6" w:rsidP="007867E0">
            <w:pPr>
              <w:rPr>
                <w:rFonts w:ascii="Source Sans Pro Semibold" w:hAnsi="Source Sans Pro Semibold"/>
                <w:smallCaps/>
                <w:sz w:val="20"/>
                <w:szCs w:val="22"/>
              </w:rPr>
            </w:pPr>
            <w:r w:rsidRPr="00095C40">
              <w:rPr>
                <w:rFonts w:ascii="Source Sans Pro Semibold" w:hAnsi="Source Sans Pro Semibold"/>
                <w:sz w:val="22"/>
                <w:szCs w:val="22"/>
              </w:rPr>
              <w:lastRenderedPageBreak/>
              <w:t>E</w:t>
            </w:r>
            <w:r w:rsidRPr="00095C40">
              <w:rPr>
                <w:rFonts w:ascii="Source Sans Pro Semibold" w:hAnsi="Source Sans Pro Semibold"/>
                <w:sz w:val="20"/>
                <w:szCs w:val="22"/>
              </w:rPr>
              <w:t xml:space="preserve">MERGENCY </w:t>
            </w:r>
            <w:r w:rsidRPr="00095C40">
              <w:rPr>
                <w:rFonts w:ascii="Source Sans Pro Semibold" w:hAnsi="Source Sans Pro Semibold"/>
                <w:sz w:val="22"/>
                <w:szCs w:val="22"/>
              </w:rPr>
              <w:t>P</w:t>
            </w:r>
            <w:r w:rsidRPr="00095C40">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B650" w14:textId="77777777" w:rsidR="005D1FB4" w:rsidRDefault="005D1FB4" w:rsidP="00FF42F5">
      <w:pPr>
        <w:spacing w:line="240" w:lineRule="auto"/>
      </w:pPr>
      <w:r>
        <w:separator/>
      </w:r>
    </w:p>
  </w:endnote>
  <w:endnote w:type="continuationSeparator" w:id="0">
    <w:p w14:paraId="04817C81" w14:textId="77777777" w:rsidR="005D1FB4" w:rsidRDefault="005D1FB4"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E668" w14:textId="60556C9A" w:rsidR="000C15B2" w:rsidRPr="000C15B2" w:rsidRDefault="000C15B2" w:rsidP="000C15B2">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2F3D" w14:textId="77777777" w:rsidR="005D1FB4" w:rsidRDefault="005D1FB4" w:rsidP="00FF42F5">
      <w:pPr>
        <w:spacing w:line="240" w:lineRule="auto"/>
      </w:pPr>
      <w:r>
        <w:separator/>
      </w:r>
    </w:p>
  </w:footnote>
  <w:footnote w:type="continuationSeparator" w:id="0">
    <w:p w14:paraId="315A605C" w14:textId="77777777" w:rsidR="005D1FB4" w:rsidRDefault="005D1FB4"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0A03B62B" w:rsidR="00F60E22" w:rsidRPr="00D83D1E" w:rsidRDefault="000C15B2"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F07FD2">
      <w:rPr>
        <w:rFonts w:ascii="Source Sans Pro Light" w:hAnsi="Source Sans Pro Light"/>
        <w:b/>
        <w:bCs/>
        <w:caps/>
        <w:sz w:val="24"/>
        <w:szCs w:val="24"/>
        <w:lang w:val="en-CA"/>
      </w:rPr>
      <w:t>HYdaulic Press</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BD7"/>
    <w:multiLevelType w:val="hybridMultilevel"/>
    <w:tmpl w:val="4EDE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7108F2"/>
    <w:multiLevelType w:val="hybridMultilevel"/>
    <w:tmpl w:val="99CC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6C4188"/>
    <w:multiLevelType w:val="hybridMultilevel"/>
    <w:tmpl w:val="6F60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10713D"/>
    <w:multiLevelType w:val="hybridMultilevel"/>
    <w:tmpl w:val="99CC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7B1988"/>
    <w:multiLevelType w:val="hybridMultilevel"/>
    <w:tmpl w:val="6CD0C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48904E8"/>
    <w:multiLevelType w:val="hybridMultilevel"/>
    <w:tmpl w:val="B96625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6"/>
  </w:num>
  <w:num w:numId="6">
    <w:abstractNumId w:val="1"/>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95C40"/>
    <w:rsid w:val="00096026"/>
    <w:rsid w:val="000A31DF"/>
    <w:rsid w:val="000C108D"/>
    <w:rsid w:val="000C15B2"/>
    <w:rsid w:val="000E01F4"/>
    <w:rsid w:val="000E7B97"/>
    <w:rsid w:val="000F115B"/>
    <w:rsid w:val="00102FC6"/>
    <w:rsid w:val="00110056"/>
    <w:rsid w:val="00130212"/>
    <w:rsid w:val="00166085"/>
    <w:rsid w:val="00171E88"/>
    <w:rsid w:val="00172444"/>
    <w:rsid w:val="00186986"/>
    <w:rsid w:val="001A2DF6"/>
    <w:rsid w:val="001A73BD"/>
    <w:rsid w:val="001B77B7"/>
    <w:rsid w:val="001E0920"/>
    <w:rsid w:val="00211DAA"/>
    <w:rsid w:val="002300C7"/>
    <w:rsid w:val="00237A3F"/>
    <w:rsid w:val="0025577D"/>
    <w:rsid w:val="00280B25"/>
    <w:rsid w:val="0028194F"/>
    <w:rsid w:val="0029664E"/>
    <w:rsid w:val="002A42F4"/>
    <w:rsid w:val="002B1086"/>
    <w:rsid w:val="002C3D6C"/>
    <w:rsid w:val="00300F76"/>
    <w:rsid w:val="00306C9F"/>
    <w:rsid w:val="00315879"/>
    <w:rsid w:val="0032018C"/>
    <w:rsid w:val="003851B2"/>
    <w:rsid w:val="00396FA6"/>
    <w:rsid w:val="003B0307"/>
    <w:rsid w:val="003B12CD"/>
    <w:rsid w:val="003D001D"/>
    <w:rsid w:val="003D3297"/>
    <w:rsid w:val="00423B98"/>
    <w:rsid w:val="00425653"/>
    <w:rsid w:val="00452913"/>
    <w:rsid w:val="004625F8"/>
    <w:rsid w:val="004767ED"/>
    <w:rsid w:val="004947BB"/>
    <w:rsid w:val="004A125B"/>
    <w:rsid w:val="004B7B5D"/>
    <w:rsid w:val="004E4401"/>
    <w:rsid w:val="004E5B72"/>
    <w:rsid w:val="004F1C04"/>
    <w:rsid w:val="00502BAD"/>
    <w:rsid w:val="00506E41"/>
    <w:rsid w:val="00527AB6"/>
    <w:rsid w:val="005345FB"/>
    <w:rsid w:val="00543753"/>
    <w:rsid w:val="00551EC4"/>
    <w:rsid w:val="0055272A"/>
    <w:rsid w:val="00560433"/>
    <w:rsid w:val="00560E6D"/>
    <w:rsid w:val="005743E3"/>
    <w:rsid w:val="00591E58"/>
    <w:rsid w:val="005B239C"/>
    <w:rsid w:val="005D1FB4"/>
    <w:rsid w:val="00635811"/>
    <w:rsid w:val="006477AF"/>
    <w:rsid w:val="00672B99"/>
    <w:rsid w:val="0068226F"/>
    <w:rsid w:val="00691DEE"/>
    <w:rsid w:val="006A1A6D"/>
    <w:rsid w:val="006A523C"/>
    <w:rsid w:val="006B4AE1"/>
    <w:rsid w:val="006D698F"/>
    <w:rsid w:val="006F68EC"/>
    <w:rsid w:val="00723799"/>
    <w:rsid w:val="007443D7"/>
    <w:rsid w:val="007867E0"/>
    <w:rsid w:val="00794287"/>
    <w:rsid w:val="007A4C2C"/>
    <w:rsid w:val="007D5834"/>
    <w:rsid w:val="007D74F8"/>
    <w:rsid w:val="007E0309"/>
    <w:rsid w:val="007E1086"/>
    <w:rsid w:val="007E7BB4"/>
    <w:rsid w:val="007F177E"/>
    <w:rsid w:val="007F4900"/>
    <w:rsid w:val="00830E14"/>
    <w:rsid w:val="0086681E"/>
    <w:rsid w:val="008732EB"/>
    <w:rsid w:val="00875EA5"/>
    <w:rsid w:val="00894E30"/>
    <w:rsid w:val="008B4A81"/>
    <w:rsid w:val="008B70C9"/>
    <w:rsid w:val="008C2A5E"/>
    <w:rsid w:val="008C4FD0"/>
    <w:rsid w:val="008D751F"/>
    <w:rsid w:val="00983C6B"/>
    <w:rsid w:val="009C221C"/>
    <w:rsid w:val="009C4F7D"/>
    <w:rsid w:val="009F2C2F"/>
    <w:rsid w:val="00A22BA5"/>
    <w:rsid w:val="00A41CEE"/>
    <w:rsid w:val="00A43177"/>
    <w:rsid w:val="00A70FC4"/>
    <w:rsid w:val="00AA6877"/>
    <w:rsid w:val="00AB760D"/>
    <w:rsid w:val="00AC6DF0"/>
    <w:rsid w:val="00AD74DB"/>
    <w:rsid w:val="00AE2DBD"/>
    <w:rsid w:val="00AF75F3"/>
    <w:rsid w:val="00B175CD"/>
    <w:rsid w:val="00B21273"/>
    <w:rsid w:val="00B23033"/>
    <w:rsid w:val="00B31144"/>
    <w:rsid w:val="00B3370E"/>
    <w:rsid w:val="00B34434"/>
    <w:rsid w:val="00B40252"/>
    <w:rsid w:val="00B51583"/>
    <w:rsid w:val="00B55D1F"/>
    <w:rsid w:val="00B67B17"/>
    <w:rsid w:val="00BA139F"/>
    <w:rsid w:val="00BB770C"/>
    <w:rsid w:val="00BD3DE0"/>
    <w:rsid w:val="00BE4F06"/>
    <w:rsid w:val="00BE4F0C"/>
    <w:rsid w:val="00BF254A"/>
    <w:rsid w:val="00C05B76"/>
    <w:rsid w:val="00C12A57"/>
    <w:rsid w:val="00C3498F"/>
    <w:rsid w:val="00C3764B"/>
    <w:rsid w:val="00C42DD4"/>
    <w:rsid w:val="00C77C7B"/>
    <w:rsid w:val="00CA0E12"/>
    <w:rsid w:val="00CA70F8"/>
    <w:rsid w:val="00CC64B3"/>
    <w:rsid w:val="00CD2821"/>
    <w:rsid w:val="00CD424F"/>
    <w:rsid w:val="00CF1A36"/>
    <w:rsid w:val="00D054DA"/>
    <w:rsid w:val="00D057B7"/>
    <w:rsid w:val="00D1019F"/>
    <w:rsid w:val="00D43505"/>
    <w:rsid w:val="00D53E9F"/>
    <w:rsid w:val="00D62ED9"/>
    <w:rsid w:val="00D7214E"/>
    <w:rsid w:val="00D7701F"/>
    <w:rsid w:val="00D83D1E"/>
    <w:rsid w:val="00DA52FB"/>
    <w:rsid w:val="00DC135C"/>
    <w:rsid w:val="00DC7DD6"/>
    <w:rsid w:val="00DD7F0E"/>
    <w:rsid w:val="00E04F6F"/>
    <w:rsid w:val="00E0727E"/>
    <w:rsid w:val="00E26FDD"/>
    <w:rsid w:val="00E3159B"/>
    <w:rsid w:val="00E766AE"/>
    <w:rsid w:val="00EC3C89"/>
    <w:rsid w:val="00EC3D23"/>
    <w:rsid w:val="00F07FD2"/>
    <w:rsid w:val="00F11EAC"/>
    <w:rsid w:val="00F3067C"/>
    <w:rsid w:val="00F33680"/>
    <w:rsid w:val="00F43A80"/>
    <w:rsid w:val="00F52CD0"/>
    <w:rsid w:val="00F60E22"/>
    <w:rsid w:val="00F6231D"/>
    <w:rsid w:val="00F76EE0"/>
    <w:rsid w:val="00F8789F"/>
    <w:rsid w:val="00F9049B"/>
    <w:rsid w:val="00F90D01"/>
    <w:rsid w:val="00F917C3"/>
    <w:rsid w:val="00FA5A92"/>
    <w:rsid w:val="00FC6075"/>
    <w:rsid w:val="00FC63C3"/>
    <w:rsid w:val="00FD447C"/>
    <w:rsid w:val="00FE2690"/>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8</cp:revision>
  <dcterms:created xsi:type="dcterms:W3CDTF">2020-02-20T19:30:00Z</dcterms:created>
  <dcterms:modified xsi:type="dcterms:W3CDTF">2020-03-13T17:07:00Z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