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2E36D6BB" w14:textId="77777777" w:rsidR="00A70FC4" w:rsidRDefault="00F07FD2" w:rsidP="0085167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Owner’s Manual for the </w:t>
            </w:r>
            <w:r w:rsidR="002B5901">
              <w:rPr>
                <w:rFonts w:ascii="Source Sans Pro Light" w:hAnsi="Source Sans Pro Light"/>
                <w:sz w:val="22"/>
                <w:szCs w:val="22"/>
              </w:rPr>
              <w:t>jack to be used.</w:t>
            </w:r>
          </w:p>
          <w:p w14:paraId="17CC1729" w14:textId="0085AB70" w:rsidR="00571C21" w:rsidRPr="004767ED" w:rsidRDefault="00571C21" w:rsidP="0085167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7 of the Occupational Health and Safety General Regulations.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095C4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5B4A6B15" w:rsidR="00F8789F" w:rsidRPr="00F07FD2" w:rsidRDefault="00CD7F60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bCs/>
                <w:sz w:val="22"/>
                <w:szCs w:val="22"/>
              </w:rPr>
              <w:t>To protect workers when a vehicle, equipment or object needs to be raised in order to perform work.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51FB4CCB" w14:textId="5070A396" w:rsidR="00E26FDD" w:rsidRPr="00A70FC4" w:rsidRDefault="007D5834" w:rsidP="0085167E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Pinching</w:t>
            </w:r>
          </w:p>
          <w:p w14:paraId="4F4CD0E3" w14:textId="765B26D3" w:rsidR="00B31144" w:rsidRPr="002B5901" w:rsidRDefault="007D5834" w:rsidP="0085167E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Crushing 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714868E5" w14:textId="77777777" w:rsidR="007D5834" w:rsidRDefault="00280B25" w:rsidP="00A70FC4">
            <w:pPr>
              <w:rPr>
                <w:sz w:val="22"/>
                <w:szCs w:val="22"/>
              </w:rPr>
            </w:pPr>
            <w:r w:rsidRPr="004A125B">
              <w:rPr>
                <w:rFonts w:ascii="Source Sans Pro Light" w:hAnsi="Source Sans Pro Light"/>
                <w:sz w:val="22"/>
              </w:rPr>
              <w:t>CSA approved</w:t>
            </w:r>
            <w:r w:rsidR="004A125B" w:rsidRPr="004A125B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</w:p>
          <w:p w14:paraId="5F8DBF54" w14:textId="35CE2C0F" w:rsidR="0025577D" w:rsidRPr="0025577D" w:rsidRDefault="007D5834" w:rsidP="0085167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 w:cs="Arial"/>
                <w:sz w:val="22"/>
                <w:szCs w:val="22"/>
              </w:rPr>
            </w:pPr>
            <w:r w:rsidRPr="0025577D">
              <w:rPr>
                <w:rFonts w:ascii="Source Sans Pro Light" w:hAnsi="Source Sans Pro Light"/>
                <w:sz w:val="22"/>
                <w:szCs w:val="22"/>
              </w:rPr>
              <w:t>Steel Toed Boots,</w:t>
            </w:r>
          </w:p>
          <w:p w14:paraId="6817F24A" w14:textId="61B69DBC" w:rsidR="0025577D" w:rsidRPr="0025577D" w:rsidRDefault="007D5834" w:rsidP="0085167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 w:cs="Arial"/>
                <w:sz w:val="22"/>
                <w:szCs w:val="22"/>
              </w:rPr>
            </w:pPr>
            <w:r w:rsidRPr="0025577D"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44F1E2D4" w14:textId="77777777" w:rsidR="00CD7F60" w:rsidRPr="00CD7F60" w:rsidRDefault="007D5834" w:rsidP="0085167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 w:cs="Arial"/>
                <w:sz w:val="22"/>
                <w:szCs w:val="22"/>
              </w:rPr>
            </w:pPr>
            <w:r w:rsidRPr="0025577D">
              <w:rPr>
                <w:rFonts w:ascii="Source Sans Pro Light" w:hAnsi="Source Sans Pro Light"/>
                <w:sz w:val="22"/>
                <w:szCs w:val="22"/>
              </w:rPr>
              <w:t xml:space="preserve">Gloves, </w:t>
            </w:r>
          </w:p>
          <w:p w14:paraId="2F7CEB0F" w14:textId="6FA6A3B1" w:rsidR="00F8789F" w:rsidRPr="00CD7F60" w:rsidRDefault="00CD7F60" w:rsidP="0085167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="007D5834" w:rsidRPr="0025577D">
              <w:rPr>
                <w:rFonts w:ascii="Source Sans Pro Light" w:hAnsi="Source Sans Pro Light"/>
                <w:sz w:val="22"/>
                <w:szCs w:val="22"/>
              </w:rPr>
              <w:t>overalls</w:t>
            </w: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212A26D6" w:rsidR="00E26FDD" w:rsidRPr="002A42F4" w:rsidRDefault="0025577D" w:rsidP="0085167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Training by a competent experienced worker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0057C36C" w:rsidR="00F8789F" w:rsidRPr="00F8789F" w:rsidRDefault="00571C21" w:rsidP="0085167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Regular inspection schedule to include checklist and certification log.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2A42F4" w:rsidRDefault="007867E0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A42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85167E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85167E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2BC3EEF7" w:rsidR="00F8789F" w:rsidRPr="00A70FC4" w:rsidRDefault="00506E41" w:rsidP="0085167E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342D5A9D" w14:textId="5B9B66CB" w:rsidR="007D74F8" w:rsidRPr="007D74F8" w:rsidRDefault="007D74F8" w:rsidP="007D74F8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7D74F8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Practice:</w:t>
            </w:r>
          </w:p>
          <w:p w14:paraId="26590EBE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Never use a floor jack if there is a noticeable oil leak.</w:t>
            </w:r>
          </w:p>
          <w:p w14:paraId="41974D11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Never use if a wheel is missing off jack.</w:t>
            </w:r>
          </w:p>
          <w:p w14:paraId="64745370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Never Jack on a floor panel.</w:t>
            </w:r>
          </w:p>
          <w:p w14:paraId="5DB1D224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Never jack on an uneven surface.</w:t>
            </w:r>
          </w:p>
          <w:p w14:paraId="09D7A2D9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Never exceed load rating.</w:t>
            </w:r>
          </w:p>
          <w:p w14:paraId="308F044C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Use specified hydraulic oil rating.</w:t>
            </w:r>
          </w:p>
          <w:p w14:paraId="79A4AA8D" w14:textId="481575AD" w:rsid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Inspect the jack before use.</w:t>
            </w:r>
          </w:p>
          <w:p w14:paraId="7A503E05" w14:textId="35905610" w:rsidR="00571C21" w:rsidRPr="00B1074D" w:rsidRDefault="00571C21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Certify jacks annually as Per Part 7 of the OHS General Regulations</w:t>
            </w:r>
          </w:p>
          <w:p w14:paraId="3D2FE659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Do not use jack if there is any physical damage.</w:t>
            </w:r>
          </w:p>
          <w:p w14:paraId="71A4B95F" w14:textId="77777777" w:rsidR="00B1074D" w:rsidRPr="00B1074D" w:rsidRDefault="00B1074D" w:rsidP="001B4EE8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Keep fingers and objects from between the jack and object to be lifted.</w:t>
            </w:r>
          </w:p>
          <w:p w14:paraId="3A28EED7" w14:textId="3E42E671" w:rsidR="001A21D6" w:rsidRDefault="00B1074D" w:rsidP="001B4EE8">
            <w:pPr>
              <w:pStyle w:val="Default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B1074D">
              <w:rPr>
                <w:rFonts w:ascii="Source Sans Pro Light" w:hAnsi="Source Sans Pro Light"/>
                <w:sz w:val="22"/>
                <w:szCs w:val="22"/>
              </w:rPr>
              <w:t>Block the area next to jacks to ensure worker is not crushed while working under the object.  Blocking must be done under a stable portion of the object which cannot collapse if original jack fails</w:t>
            </w:r>
            <w:r w:rsidR="001B4EE8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78F5E03" w14:textId="77777777" w:rsidR="001B4EE8" w:rsidRPr="00B1074D" w:rsidRDefault="001B4EE8" w:rsidP="001B4EE8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</w:p>
          <w:p w14:paraId="4C05B12A" w14:textId="195DAFAB" w:rsidR="00B51583" w:rsidRPr="007D74F8" w:rsidRDefault="00B51583" w:rsidP="00B5158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Semibold" w:hAnsi="Source Sans Pro Semibold" w:cs="Arial"/>
                <w:sz w:val="22"/>
                <w:szCs w:val="22"/>
              </w:rPr>
            </w:pPr>
            <w:r w:rsidRPr="007D74F8">
              <w:rPr>
                <w:rFonts w:ascii="Source Sans Pro Semibold" w:hAnsi="Source Sans Pro Semibold" w:cs="Arial"/>
                <w:sz w:val="22"/>
                <w:szCs w:val="22"/>
              </w:rPr>
              <w:lastRenderedPageBreak/>
              <w:t>Procedure:</w:t>
            </w:r>
          </w:p>
          <w:p w14:paraId="203C9CFD" w14:textId="77777777" w:rsidR="00C77C7B" w:rsidRPr="00C77C7B" w:rsidRDefault="00C77C7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C77C7B">
              <w:rPr>
                <w:rFonts w:ascii="Source Sans Pro Light" w:hAnsi="Source Sans Pro Light"/>
                <w:sz w:val="22"/>
                <w:szCs w:val="22"/>
              </w:rPr>
              <w:t>Conduct Hazard Assessment and control the existing &amp; potential hazards.</w:t>
            </w:r>
          </w:p>
          <w:p w14:paraId="7338C501" w14:textId="3E16076E" w:rsidR="00C77C7B" w:rsidRPr="00C77C7B" w:rsidRDefault="00C77C7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C77C7B">
              <w:rPr>
                <w:rFonts w:ascii="Source Sans Pro Light" w:hAnsi="Source Sans Pro Light"/>
                <w:sz w:val="22"/>
                <w:szCs w:val="22"/>
              </w:rPr>
              <w:t xml:space="preserve">Read the owner’s manual for the </w:t>
            </w:r>
            <w:r w:rsidR="00210F2B">
              <w:rPr>
                <w:rFonts w:ascii="Source Sans Pro Light" w:hAnsi="Source Sans Pro Light"/>
                <w:sz w:val="22"/>
                <w:szCs w:val="22"/>
              </w:rPr>
              <w:t>jack</w:t>
            </w:r>
            <w:r w:rsidRPr="00C77C7B">
              <w:rPr>
                <w:rFonts w:ascii="Source Sans Pro Light" w:hAnsi="Source Sans Pro Light"/>
                <w:sz w:val="22"/>
                <w:szCs w:val="22"/>
              </w:rPr>
              <w:t xml:space="preserve"> before the first operation.</w:t>
            </w:r>
          </w:p>
          <w:p w14:paraId="63EAAA27" w14:textId="77777777" w:rsidR="00C77C7B" w:rsidRPr="00C77C7B" w:rsidRDefault="00C77C7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C77C7B">
              <w:rPr>
                <w:rFonts w:ascii="Source Sans Pro Light" w:hAnsi="Source Sans Pro Light"/>
                <w:sz w:val="22"/>
                <w:szCs w:val="22"/>
              </w:rPr>
              <w:t>Put on the PPE as listed above.</w:t>
            </w:r>
          </w:p>
          <w:p w14:paraId="09371BCB" w14:textId="7CC90FA9" w:rsidR="001A21D6" w:rsidRDefault="00C77C7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C77C7B">
              <w:rPr>
                <w:rFonts w:ascii="Source Sans Pro Light" w:hAnsi="Source Sans Pro Light"/>
                <w:sz w:val="22"/>
                <w:szCs w:val="22"/>
              </w:rPr>
              <w:t xml:space="preserve">Inspect the </w:t>
            </w:r>
            <w:r w:rsidR="00210F2B">
              <w:rPr>
                <w:rFonts w:ascii="Source Sans Pro Light" w:hAnsi="Source Sans Pro Light"/>
                <w:sz w:val="22"/>
                <w:szCs w:val="22"/>
              </w:rPr>
              <w:t>jack</w:t>
            </w:r>
            <w:r w:rsidRPr="00C77C7B">
              <w:rPr>
                <w:rFonts w:ascii="Source Sans Pro Light" w:hAnsi="Source Sans Pro Light"/>
                <w:sz w:val="22"/>
                <w:szCs w:val="22"/>
              </w:rPr>
              <w:t xml:space="preserve"> before use.</w:t>
            </w:r>
          </w:p>
          <w:p w14:paraId="73C18E7A" w14:textId="517E69A1" w:rsidR="001A21D6" w:rsidRPr="00210F2B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  <w:lang w:val="en-CA" w:eastAsia="en-CA"/>
              </w:rPr>
              <w:t>Check the rating to take the weight of the vehicle, equipment or object.</w:t>
            </w:r>
          </w:p>
          <w:p w14:paraId="2A0BA570" w14:textId="73105581" w:rsidR="00210F2B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If lifting a vehicle, ensure it is in park and the parking </w:t>
            </w:r>
            <w:r w:rsidR="00C223C7">
              <w:rPr>
                <w:rFonts w:ascii="Source Sans Pro Light" w:hAnsi="Source Sans Pro Light"/>
                <w:color w:val="auto"/>
                <w:sz w:val="22"/>
                <w:szCs w:val="22"/>
              </w:rPr>
              <w:t>brake</w:t>
            </w: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 is on before raising the vehicle</w:t>
            </w:r>
          </w:p>
          <w:p w14:paraId="09ACE86A" w14:textId="77777777" w:rsidR="00210F2B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>Use wheel chocks to prevent vehicle, equipment or object form moving.</w:t>
            </w:r>
          </w:p>
          <w:p w14:paraId="79A721A6" w14:textId="57C2A253" w:rsidR="00210F2B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>Place jack on a flat stable surface.</w:t>
            </w:r>
          </w:p>
          <w:p w14:paraId="60DA2CD5" w14:textId="628FA64F" w:rsidR="00210F2B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>Use a pair of jack stands for the lift.</w:t>
            </w:r>
          </w:p>
          <w:p w14:paraId="3BEC01B0" w14:textId="24BF77F8" w:rsidR="00210F2B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>Lift the vehicle, equipment or object at their lift points.  See owner’s manuals.</w:t>
            </w:r>
          </w:p>
          <w:p w14:paraId="176CA20C" w14:textId="7C0CEE45" w:rsidR="00210F2B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>Test the stability of the vehicle, equipment or object.</w:t>
            </w:r>
          </w:p>
          <w:p w14:paraId="171DD2F7" w14:textId="7A100F77" w:rsidR="00210F2B" w:rsidRPr="001A21D6" w:rsidRDefault="00210F2B" w:rsidP="0085167E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</w:rPr>
              <w:t>Block the vehicle, equipment or object to ensure the it can’t fall.</w:t>
            </w:r>
          </w:p>
          <w:p w14:paraId="14134E39" w14:textId="5A7B9BFD" w:rsidR="001A21D6" w:rsidRPr="00210F2B" w:rsidRDefault="00210F2B" w:rsidP="0085167E">
            <w:pPr>
              <w:pStyle w:val="Heading3"/>
              <w:numPr>
                <w:ilvl w:val="0"/>
                <w:numId w:val="8"/>
              </w:numPr>
              <w:shd w:val="clear" w:color="auto" w:fill="FFFFFF"/>
              <w:spacing w:after="120" w:afterAutospacing="0"/>
              <w:jc w:val="both"/>
              <w:outlineLvl w:val="2"/>
              <w:rPr>
                <w:rStyle w:val="Emphasis"/>
                <w:rFonts w:ascii="Source Sans Pro Light" w:hAnsi="Source Sans Pro Light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0F2B">
              <w:rPr>
                <w:rStyle w:val="Emphasis"/>
                <w:rFonts w:ascii="Source Sans Pro Light" w:hAnsi="Source Sans Pro Light"/>
                <w:b w:val="0"/>
                <w:bCs w:val="0"/>
                <w:i w:val="0"/>
                <w:iCs w:val="0"/>
                <w:sz w:val="22"/>
                <w:szCs w:val="22"/>
              </w:rPr>
              <w:t>Perform work.</w:t>
            </w:r>
            <w:bookmarkStart w:id="1" w:name="_GoBack"/>
            <w:bookmarkEnd w:id="1"/>
          </w:p>
          <w:p w14:paraId="531C2448" w14:textId="6C58435E" w:rsidR="00210F2B" w:rsidRPr="00210F2B" w:rsidRDefault="00210F2B" w:rsidP="0085167E">
            <w:pPr>
              <w:pStyle w:val="Heading3"/>
              <w:numPr>
                <w:ilvl w:val="0"/>
                <w:numId w:val="8"/>
              </w:numPr>
              <w:shd w:val="clear" w:color="auto" w:fill="FFFFFF"/>
              <w:spacing w:after="120" w:afterAutospacing="0"/>
              <w:jc w:val="both"/>
              <w:outlineLvl w:val="2"/>
              <w:rPr>
                <w:rFonts w:ascii="Source Sans Pro Light" w:hAnsi="Source Sans Pro Light" w:cs="Arial"/>
                <w:b w:val="0"/>
                <w:bCs w:val="0"/>
                <w:i/>
                <w:iCs/>
                <w:sz w:val="22"/>
                <w:szCs w:val="22"/>
              </w:rPr>
            </w:pPr>
            <w:r w:rsidRPr="00210F2B">
              <w:rPr>
                <w:rStyle w:val="Emphasis"/>
                <w:rFonts w:ascii="Source Sans Pro Light" w:hAnsi="Source Sans Pro Light"/>
                <w:b w:val="0"/>
                <w:bCs w:val="0"/>
                <w:i w:val="0"/>
                <w:iCs w:val="0"/>
                <w:sz w:val="22"/>
                <w:szCs w:val="22"/>
              </w:rPr>
              <w:t>Before lowering clear the area of all tools and materials.</w:t>
            </w:r>
          </w:p>
          <w:p w14:paraId="596F7CB8" w14:textId="77777777" w:rsidR="00210F2B" w:rsidRPr="001B4EE8" w:rsidRDefault="00210F2B" w:rsidP="0085167E">
            <w:pPr>
              <w:pStyle w:val="Heading3"/>
              <w:numPr>
                <w:ilvl w:val="0"/>
                <w:numId w:val="8"/>
              </w:numPr>
              <w:shd w:val="clear" w:color="auto" w:fill="FFFFFF"/>
              <w:spacing w:after="120" w:afterAutospacing="0"/>
              <w:jc w:val="both"/>
              <w:outlineLvl w:val="2"/>
              <w:rPr>
                <w:rFonts w:ascii="Source Sans Pro Light" w:hAnsi="Source Sans Pro Light" w:cs="Arial"/>
                <w:b w:val="0"/>
                <w:bCs w:val="0"/>
                <w:sz w:val="22"/>
                <w:szCs w:val="22"/>
              </w:rPr>
            </w:pPr>
            <w:r w:rsidRPr="001B4EE8">
              <w:rPr>
                <w:rStyle w:val="Emphasis"/>
                <w:rFonts w:ascii="Source Sans Pro Light" w:hAnsi="Source Sans Pro Light" w:cs="Arial"/>
                <w:b w:val="0"/>
                <w:bCs w:val="0"/>
                <w:sz w:val="22"/>
                <w:szCs w:val="22"/>
              </w:rPr>
              <w:t xml:space="preserve">Lower the </w:t>
            </w:r>
            <w:r w:rsidRPr="001B4EE8">
              <w:rPr>
                <w:rFonts w:ascii="Source Sans Pro Light" w:hAnsi="Source Sans Pro Light"/>
                <w:b w:val="0"/>
                <w:bCs w:val="0"/>
                <w:sz w:val="22"/>
                <w:szCs w:val="22"/>
              </w:rPr>
              <w:t>vehicle, equipment or object slowly.</w:t>
            </w:r>
          </w:p>
          <w:p w14:paraId="7B04C8D9" w14:textId="6E5F21D3" w:rsidR="00B51583" w:rsidRPr="001A21D6" w:rsidRDefault="00210F2B" w:rsidP="0085167E">
            <w:pPr>
              <w:pStyle w:val="Heading3"/>
              <w:numPr>
                <w:ilvl w:val="0"/>
                <w:numId w:val="8"/>
              </w:numPr>
              <w:shd w:val="clear" w:color="auto" w:fill="FFFFFF"/>
              <w:spacing w:after="120" w:afterAutospacing="0"/>
              <w:jc w:val="both"/>
              <w:outlineLvl w:val="2"/>
              <w:rPr>
                <w:rFonts w:ascii="Source Sans Pro Light" w:hAnsi="Source Sans Pro Light" w:cs="Arial"/>
                <w:b w:val="0"/>
                <w:bCs w:val="0"/>
                <w:sz w:val="22"/>
                <w:szCs w:val="22"/>
              </w:rPr>
            </w:pPr>
            <w:r w:rsidRPr="00210F2B">
              <w:rPr>
                <w:rStyle w:val="Emphasis"/>
                <w:rFonts w:ascii="Source Sans Pro Light" w:hAnsi="Source Sans Pro Light" w:cs="Arial"/>
                <w:b w:val="0"/>
                <w:bCs w:val="0"/>
                <w:i w:val="0"/>
                <w:iCs w:val="0"/>
                <w:sz w:val="22"/>
                <w:szCs w:val="22"/>
              </w:rPr>
              <w:t>Remove jacks</w:t>
            </w:r>
            <w:r w:rsidR="00C77C7B" w:rsidRPr="00210F2B">
              <w:rPr>
                <w:rFonts w:ascii="Source Sans Pro Light" w:hAnsi="Source Sans Pro Light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A85D" w14:textId="77777777" w:rsidR="00CC6ED8" w:rsidRDefault="00CC6ED8" w:rsidP="00FF42F5">
      <w:pPr>
        <w:spacing w:line="240" w:lineRule="auto"/>
      </w:pPr>
      <w:r>
        <w:separator/>
      </w:r>
    </w:p>
  </w:endnote>
  <w:endnote w:type="continuationSeparator" w:id="0">
    <w:p w14:paraId="69D0F2F5" w14:textId="77777777" w:rsidR="00CC6ED8" w:rsidRDefault="00CC6ED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2184" w14:textId="77777777" w:rsidR="0029273A" w:rsidRDefault="00292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1EF3" w14:textId="3F3C9A1D" w:rsidR="0029273A" w:rsidRPr="0029273A" w:rsidRDefault="0029273A" w:rsidP="0029273A">
    <w:pPr>
      <w:rPr>
        <w:rFonts w:ascii="Source Sans Pro Light" w:hAnsi="Source Sans Pro Light"/>
        <w:bCs/>
        <w:sz w:val="18"/>
        <w:szCs w:val="18"/>
      </w:rPr>
    </w:pPr>
    <w:r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66B8" w14:textId="77777777" w:rsidR="0029273A" w:rsidRDefault="0029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2602" w14:textId="77777777" w:rsidR="00CC6ED8" w:rsidRDefault="00CC6ED8" w:rsidP="00FF42F5">
      <w:pPr>
        <w:spacing w:line="240" w:lineRule="auto"/>
      </w:pPr>
      <w:r>
        <w:separator/>
      </w:r>
    </w:p>
  </w:footnote>
  <w:footnote w:type="continuationSeparator" w:id="0">
    <w:p w14:paraId="5C764613" w14:textId="77777777" w:rsidR="00CC6ED8" w:rsidRDefault="00CC6ED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696E" w14:textId="77777777" w:rsidR="0029273A" w:rsidRDefault="00292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53F9B70F" w:rsidR="00F60E22" w:rsidRPr="00D83D1E" w:rsidRDefault="00892502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2B5901">
      <w:rPr>
        <w:rFonts w:ascii="Source Sans Pro Light" w:hAnsi="Source Sans Pro Light"/>
        <w:b/>
        <w:bCs/>
        <w:sz w:val="24"/>
        <w:szCs w:val="24"/>
        <w:lang w:val="en-CA"/>
      </w:rPr>
      <w:t>BOTTLE &amp; FLOOR JACKS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2EC" w14:textId="77777777" w:rsidR="0029273A" w:rsidRDefault="00292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BD7"/>
    <w:multiLevelType w:val="hybridMultilevel"/>
    <w:tmpl w:val="4EDE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342B9"/>
    <w:multiLevelType w:val="hybridMultilevel"/>
    <w:tmpl w:val="075E2086"/>
    <w:lvl w:ilvl="0" w:tplc="038C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5E1D98"/>
    <w:multiLevelType w:val="hybridMultilevel"/>
    <w:tmpl w:val="075E2086"/>
    <w:lvl w:ilvl="0" w:tplc="038C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904E8"/>
    <w:multiLevelType w:val="hybridMultilevel"/>
    <w:tmpl w:val="B9662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95C40"/>
    <w:rsid w:val="00096026"/>
    <w:rsid w:val="000A31DF"/>
    <w:rsid w:val="000C108D"/>
    <w:rsid w:val="000E01F4"/>
    <w:rsid w:val="000E33AD"/>
    <w:rsid w:val="000E7B97"/>
    <w:rsid w:val="000F115B"/>
    <w:rsid w:val="00102FC6"/>
    <w:rsid w:val="00110056"/>
    <w:rsid w:val="00130212"/>
    <w:rsid w:val="0013552A"/>
    <w:rsid w:val="001429C8"/>
    <w:rsid w:val="00166085"/>
    <w:rsid w:val="00171E88"/>
    <w:rsid w:val="00172444"/>
    <w:rsid w:val="00186986"/>
    <w:rsid w:val="001A21D6"/>
    <w:rsid w:val="001A2DF6"/>
    <w:rsid w:val="001A73BD"/>
    <w:rsid w:val="001B4EE8"/>
    <w:rsid w:val="001B77B7"/>
    <w:rsid w:val="001E0920"/>
    <w:rsid w:val="00210F2B"/>
    <w:rsid w:val="00211DAA"/>
    <w:rsid w:val="002300C7"/>
    <w:rsid w:val="00237A3F"/>
    <w:rsid w:val="0025577D"/>
    <w:rsid w:val="00280B25"/>
    <w:rsid w:val="0028194F"/>
    <w:rsid w:val="0029273A"/>
    <w:rsid w:val="0029664E"/>
    <w:rsid w:val="002A42F4"/>
    <w:rsid w:val="002B1086"/>
    <w:rsid w:val="002B5901"/>
    <w:rsid w:val="002C3D6C"/>
    <w:rsid w:val="00300F76"/>
    <w:rsid w:val="00306C9F"/>
    <w:rsid w:val="00315879"/>
    <w:rsid w:val="0032018C"/>
    <w:rsid w:val="003851B2"/>
    <w:rsid w:val="00396FA6"/>
    <w:rsid w:val="003B0307"/>
    <w:rsid w:val="003B12CD"/>
    <w:rsid w:val="003D001D"/>
    <w:rsid w:val="00423B98"/>
    <w:rsid w:val="00425653"/>
    <w:rsid w:val="00452913"/>
    <w:rsid w:val="004625F8"/>
    <w:rsid w:val="004767ED"/>
    <w:rsid w:val="004947BB"/>
    <w:rsid w:val="004A125B"/>
    <w:rsid w:val="004B7B5D"/>
    <w:rsid w:val="004E4401"/>
    <w:rsid w:val="004E5B72"/>
    <w:rsid w:val="004F1C04"/>
    <w:rsid w:val="00502BAD"/>
    <w:rsid w:val="00506E41"/>
    <w:rsid w:val="00527AB6"/>
    <w:rsid w:val="005345FB"/>
    <w:rsid w:val="00543753"/>
    <w:rsid w:val="00551EC4"/>
    <w:rsid w:val="0055272A"/>
    <w:rsid w:val="00560433"/>
    <w:rsid w:val="00560E6D"/>
    <w:rsid w:val="00571C21"/>
    <w:rsid w:val="005743E3"/>
    <w:rsid w:val="00591E58"/>
    <w:rsid w:val="005B239C"/>
    <w:rsid w:val="005C5D0A"/>
    <w:rsid w:val="00635811"/>
    <w:rsid w:val="006477AF"/>
    <w:rsid w:val="0066410E"/>
    <w:rsid w:val="00672B99"/>
    <w:rsid w:val="0068226F"/>
    <w:rsid w:val="00691DEE"/>
    <w:rsid w:val="006A1A6D"/>
    <w:rsid w:val="006A523C"/>
    <w:rsid w:val="006B4AE1"/>
    <w:rsid w:val="006D698F"/>
    <w:rsid w:val="006F68EC"/>
    <w:rsid w:val="00723799"/>
    <w:rsid w:val="007443D7"/>
    <w:rsid w:val="007867E0"/>
    <w:rsid w:val="00794287"/>
    <w:rsid w:val="007A4C2C"/>
    <w:rsid w:val="007D5834"/>
    <w:rsid w:val="007D74F8"/>
    <w:rsid w:val="007E0309"/>
    <w:rsid w:val="007E1086"/>
    <w:rsid w:val="007E7BB4"/>
    <w:rsid w:val="007F177E"/>
    <w:rsid w:val="007F4900"/>
    <w:rsid w:val="00830E14"/>
    <w:rsid w:val="0085167E"/>
    <w:rsid w:val="0086681E"/>
    <w:rsid w:val="008732EB"/>
    <w:rsid w:val="00875EA5"/>
    <w:rsid w:val="00892502"/>
    <w:rsid w:val="00894E30"/>
    <w:rsid w:val="008B4A81"/>
    <w:rsid w:val="008B70C9"/>
    <w:rsid w:val="008C2A5E"/>
    <w:rsid w:val="008C4FD0"/>
    <w:rsid w:val="008D751F"/>
    <w:rsid w:val="00983C6B"/>
    <w:rsid w:val="009C221C"/>
    <w:rsid w:val="009C4F7D"/>
    <w:rsid w:val="009F2C2F"/>
    <w:rsid w:val="00A22BA5"/>
    <w:rsid w:val="00A41CEE"/>
    <w:rsid w:val="00A43177"/>
    <w:rsid w:val="00A70FC4"/>
    <w:rsid w:val="00AA6877"/>
    <w:rsid w:val="00AB760D"/>
    <w:rsid w:val="00AC6DF0"/>
    <w:rsid w:val="00AD74DB"/>
    <w:rsid w:val="00AE2DBD"/>
    <w:rsid w:val="00AF75F3"/>
    <w:rsid w:val="00B1074D"/>
    <w:rsid w:val="00B175CD"/>
    <w:rsid w:val="00B21273"/>
    <w:rsid w:val="00B23033"/>
    <w:rsid w:val="00B31144"/>
    <w:rsid w:val="00B3370E"/>
    <w:rsid w:val="00B34434"/>
    <w:rsid w:val="00B40252"/>
    <w:rsid w:val="00B51583"/>
    <w:rsid w:val="00B55D1F"/>
    <w:rsid w:val="00B67B17"/>
    <w:rsid w:val="00BA139F"/>
    <w:rsid w:val="00BB770C"/>
    <w:rsid w:val="00BD3DE0"/>
    <w:rsid w:val="00BE4F06"/>
    <w:rsid w:val="00BE4F0C"/>
    <w:rsid w:val="00BF254A"/>
    <w:rsid w:val="00C05B76"/>
    <w:rsid w:val="00C12A57"/>
    <w:rsid w:val="00C223C7"/>
    <w:rsid w:val="00C3498F"/>
    <w:rsid w:val="00C3764B"/>
    <w:rsid w:val="00C42DD4"/>
    <w:rsid w:val="00C77C7B"/>
    <w:rsid w:val="00CA0E12"/>
    <w:rsid w:val="00CA70F8"/>
    <w:rsid w:val="00CC64B3"/>
    <w:rsid w:val="00CC6ED8"/>
    <w:rsid w:val="00CD2821"/>
    <w:rsid w:val="00CD424F"/>
    <w:rsid w:val="00CD7F60"/>
    <w:rsid w:val="00CF1A36"/>
    <w:rsid w:val="00D054DA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F0E"/>
    <w:rsid w:val="00DF2916"/>
    <w:rsid w:val="00E04F6F"/>
    <w:rsid w:val="00E0727E"/>
    <w:rsid w:val="00E26FDD"/>
    <w:rsid w:val="00E3159B"/>
    <w:rsid w:val="00E766AE"/>
    <w:rsid w:val="00EC3C89"/>
    <w:rsid w:val="00EC3D23"/>
    <w:rsid w:val="00F07FD2"/>
    <w:rsid w:val="00F11EAC"/>
    <w:rsid w:val="00F3067C"/>
    <w:rsid w:val="00F33680"/>
    <w:rsid w:val="00F43A80"/>
    <w:rsid w:val="00F52CD0"/>
    <w:rsid w:val="00F60E22"/>
    <w:rsid w:val="00F6231D"/>
    <w:rsid w:val="00F76EE0"/>
    <w:rsid w:val="00F8789F"/>
    <w:rsid w:val="00F9049B"/>
    <w:rsid w:val="00F90D01"/>
    <w:rsid w:val="00F917C3"/>
    <w:rsid w:val="00FA5A92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21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A21D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Emphasis">
    <w:name w:val="Emphasis"/>
    <w:basedOn w:val="DefaultParagraphFont"/>
    <w:uiPriority w:val="20"/>
    <w:qFormat/>
    <w:rsid w:val="001A2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10</cp:revision>
  <dcterms:created xsi:type="dcterms:W3CDTF">2020-02-20T19:52:00Z</dcterms:created>
  <dcterms:modified xsi:type="dcterms:W3CDTF">2020-03-19T15:41:00Z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