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0DE0" w14:textId="2DD1C6C7" w:rsidR="00D93FBE" w:rsidRPr="000D3C7F" w:rsidRDefault="004A73E5" w:rsidP="00012850">
      <w:pPr>
        <w:jc w:val="center"/>
        <w:rPr>
          <w:caps/>
          <w:color w:val="719B49"/>
          <w:sz w:val="26"/>
          <w:szCs w:val="26"/>
          <w:lang w:val="en-US"/>
        </w:rPr>
      </w:pPr>
      <w:bookmarkStart w:id="0" w:name="_GoBack"/>
      <w:bookmarkEnd w:id="0"/>
      <w:r w:rsidRPr="000D3C7F">
        <w:rPr>
          <w:caps/>
          <w:color w:val="719B49"/>
          <w:sz w:val="26"/>
          <w:szCs w:val="26"/>
          <w:lang w:val="en-US"/>
        </w:rPr>
        <w:t>Disinfectants</w:t>
      </w:r>
    </w:p>
    <w:p w14:paraId="2A960CEA" w14:textId="3BBB7B2D" w:rsidR="004A73E5" w:rsidRPr="00012850" w:rsidRDefault="004A73E5" w:rsidP="004A73E5">
      <w:pPr>
        <w:spacing w:after="100" w:afterAutospacing="1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Most common EPA-registered </w:t>
      </w:r>
      <w:r w:rsidR="00012850"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household </w:t>
      </w:r>
      <w:r w:rsid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or retail </w:t>
      </w:r>
      <w:r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disinfectants will </w:t>
      </w:r>
      <w:r w:rsid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sanitize surfaces sufficiently to prevent the spread of germs</w:t>
      </w:r>
      <w:r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. Use </w:t>
      </w:r>
      <w:r w:rsid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a </w:t>
      </w:r>
      <w:r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disinfectant appropriate for the surface.</w:t>
      </w:r>
    </w:p>
    <w:p w14:paraId="597A4340" w14:textId="680B59FC" w:rsidR="004A73E5" w:rsidRPr="000D3C7F" w:rsidRDefault="003034D2" w:rsidP="003034D2">
      <w:pPr>
        <w:spacing w:after="120" w:line="240" w:lineRule="auto"/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eastAsia="en-CA"/>
        </w:rPr>
      </w:pPr>
      <w:r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eastAsia="en-CA"/>
        </w:rPr>
        <w:t>Mixing</w:t>
      </w:r>
      <w:r w:rsidR="00012850"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eastAsia="en-CA"/>
        </w:rPr>
        <w:t xml:space="preserve"> Disinfectant</w:t>
      </w:r>
      <w:r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eastAsia="en-CA"/>
        </w:rPr>
        <w:t>s</w:t>
      </w:r>
      <w:r w:rsidR="004A73E5"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eastAsia="en-CA"/>
        </w:rPr>
        <w:t>:</w:t>
      </w:r>
    </w:p>
    <w:p w14:paraId="4272CAB6" w14:textId="3F75B2E9" w:rsidR="004A73E5" w:rsidRPr="003034D2" w:rsidRDefault="00012850" w:rsidP="003034D2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eastAsia="en-CA"/>
        </w:rPr>
        <w:t>Diluted Bleach Solution</w:t>
      </w:r>
      <w:r w:rsidR="004A73E5"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eastAsia="en-CA"/>
        </w:rPr>
        <w:br/>
      </w:r>
      <w:r w:rsidR="004A73E5" w:rsidRPr="003034D2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To make a bleach solution, mix:</w:t>
      </w:r>
    </w:p>
    <w:p w14:paraId="48D78780" w14:textId="175EFDE2" w:rsidR="004A73E5" w:rsidRPr="00012850" w:rsidRDefault="00A62B3D" w:rsidP="003034D2">
      <w:pPr>
        <w:numPr>
          <w:ilvl w:val="1"/>
          <w:numId w:val="1"/>
        </w:numPr>
        <w:spacing w:after="0" w:line="240" w:lineRule="auto"/>
        <w:ind w:left="1434" w:hanging="357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A62B3D">
        <w:rPr>
          <w:rFonts w:eastAsia="Times New Roman" w:cs="Segoe UI"/>
          <w:b w:val="0"/>
          <w:bCs w:val="0"/>
          <w:color w:val="000000"/>
          <w:sz w:val="28"/>
          <w:szCs w:val="28"/>
          <w:lang w:eastAsia="en-CA"/>
        </w:rPr>
        <w:t xml:space="preserve">⅓ </w:t>
      </w:r>
      <w:r w:rsid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Cup of</w:t>
      </w:r>
      <w:r w:rsidR="004A73E5"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bleach </w:t>
      </w:r>
      <w:r w:rsid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to 4 Liters of Water</w:t>
      </w:r>
      <w:r w:rsidR="004A73E5"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br/>
        <w:t>OR</w:t>
      </w:r>
    </w:p>
    <w:p w14:paraId="0F761C1C" w14:textId="37D1F9E3" w:rsidR="004A73E5" w:rsidRPr="00012850" w:rsidRDefault="004A73E5" w:rsidP="00A6339B">
      <w:pPr>
        <w:numPr>
          <w:ilvl w:val="1"/>
          <w:numId w:val="1"/>
        </w:numPr>
        <w:spacing w:after="120" w:line="240" w:lineRule="auto"/>
        <w:ind w:left="1434" w:hanging="357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4 </w:t>
      </w:r>
      <w:r w:rsidR="003034D2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t</w:t>
      </w:r>
      <w:r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easpoons </w:t>
      </w:r>
      <w:r w:rsidR="00820AC9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of </w:t>
      </w:r>
      <w:r w:rsidRP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bleach per </w:t>
      </w:r>
      <w:r w:rsidR="00012850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1 Liter of Water</w:t>
      </w:r>
    </w:p>
    <w:p w14:paraId="6F76AA05" w14:textId="77777777" w:rsidR="00012850" w:rsidRPr="00A6339B" w:rsidRDefault="00012850" w:rsidP="00A6339B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A6339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Follow the dilution instructions on the bleach label.  Ensure there is adequate ventilation to avoid breathing in fumes.  </w:t>
      </w:r>
    </w:p>
    <w:p w14:paraId="41DEF567" w14:textId="5E272294" w:rsidR="00012850" w:rsidRPr="00A6339B" w:rsidRDefault="00012850" w:rsidP="00A6339B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A6339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Do not mix </w:t>
      </w:r>
      <w:r w:rsidR="004A73E5" w:rsidRPr="00A6339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bleach with ammonia or any other </w:t>
      </w:r>
      <w:r w:rsidRPr="00A6339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chemical, it can </w:t>
      </w:r>
      <w:r w:rsidR="00820AC9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cause</w:t>
      </w:r>
      <w:r w:rsidRPr="00A6339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 an adverse reaction which can result in injury or illness</w:t>
      </w:r>
      <w:r w:rsidR="004A73E5" w:rsidRPr="00A6339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. </w:t>
      </w:r>
    </w:p>
    <w:p w14:paraId="43A168FA" w14:textId="1C3075CC" w:rsidR="00012850" w:rsidRPr="00A6339B" w:rsidRDefault="00012850" w:rsidP="00A6339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</w:pPr>
      <w:r w:rsidRPr="00A6339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 xml:space="preserve">Check to ensure the bleach has not reached its’ expiry date.  </w:t>
      </w:r>
      <w:r w:rsidR="003034D2" w:rsidRPr="00A6339B">
        <w:rPr>
          <w:rFonts w:eastAsia="Times New Roman" w:cs="Segoe UI"/>
          <w:b w:val="0"/>
          <w:bCs w:val="0"/>
          <w:color w:val="000000"/>
          <w:sz w:val="22"/>
          <w:szCs w:val="22"/>
          <w:lang w:eastAsia="en-CA"/>
        </w:rPr>
        <w:t>Expired bleach means the active disinfecting ingredients are no longer viable.</w:t>
      </w:r>
    </w:p>
    <w:p w14:paraId="2CE85C64" w14:textId="6EBE341F" w:rsidR="004A73E5" w:rsidRPr="000D3C7F" w:rsidRDefault="004A73E5" w:rsidP="003034D2">
      <w:pPr>
        <w:pStyle w:val="ListParagraph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eastAsia="en-CA"/>
        </w:rPr>
      </w:pPr>
      <w:r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eastAsia="en-CA"/>
        </w:rPr>
        <w:t xml:space="preserve">Alcohol </w:t>
      </w:r>
      <w:r w:rsidR="003034D2"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eastAsia="en-CA"/>
        </w:rPr>
        <w:t>Based S</w:t>
      </w:r>
      <w:r w:rsidRPr="000D3C7F">
        <w:rPr>
          <w:rFonts w:ascii="Source Sans Pro Semibold" w:eastAsia="Times New Roman" w:hAnsi="Source Sans Pro Semibold" w:cs="Segoe UI"/>
          <w:b w:val="0"/>
          <w:bCs w:val="0"/>
          <w:color w:val="719B49"/>
          <w:sz w:val="22"/>
          <w:szCs w:val="22"/>
          <w:lang w:eastAsia="en-CA"/>
        </w:rPr>
        <w:t>olution</w:t>
      </w:r>
    </w:p>
    <w:p w14:paraId="3145EA95" w14:textId="1E667DC8" w:rsidR="00E8248B" w:rsidRDefault="00E8248B" w:rsidP="00E8248B">
      <w:pPr>
        <w:spacing w:after="120" w:line="240" w:lineRule="auto"/>
        <w:ind w:left="357"/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</w:pPr>
      <w:r w:rsidRPr="00E8248B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>Choose a product that has at least 70% alcohol content</w:t>
      </w:r>
      <w:r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 xml:space="preserve">. </w:t>
      </w:r>
      <w:r w:rsidR="00820AC9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 xml:space="preserve"> </w:t>
      </w:r>
      <w:r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>Less than 70% will not</w:t>
      </w:r>
      <w:r w:rsidRPr="00E8248B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 xml:space="preserve"> effectively kill bacteria or viruses. </w:t>
      </w:r>
      <w:r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 xml:space="preserve"> </w:t>
      </w:r>
    </w:p>
    <w:p w14:paraId="052FD88F" w14:textId="77777777" w:rsidR="00E8248B" w:rsidRDefault="00E8248B" w:rsidP="00E8248B">
      <w:pPr>
        <w:spacing w:after="120" w:line="240" w:lineRule="auto"/>
        <w:ind w:left="357"/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</w:pPr>
      <w:r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>Do not mix the alcohol product with water.</w:t>
      </w:r>
    </w:p>
    <w:p w14:paraId="211F4900" w14:textId="7750ADAF" w:rsidR="00E8248B" w:rsidRDefault="00E8248B" w:rsidP="00E8248B">
      <w:pPr>
        <w:spacing w:after="120" w:line="240" w:lineRule="auto"/>
        <w:ind w:left="357"/>
        <w:rPr>
          <w:b w:val="0"/>
          <w:bCs w:val="0"/>
          <w:sz w:val="22"/>
          <w:szCs w:val="22"/>
          <w:lang w:val="en-US"/>
        </w:rPr>
      </w:pPr>
      <w:r w:rsidRPr="00E8248B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 xml:space="preserve">Put the rubbing alcohol in a spray bottle so you </w:t>
      </w:r>
      <w:r w:rsidR="005635F0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 xml:space="preserve">can </w:t>
      </w:r>
      <w:r w:rsidRPr="00E8248B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 xml:space="preserve">easily apply it to </w:t>
      </w:r>
      <w:r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>appropriate</w:t>
      </w:r>
      <w:r w:rsidRPr="00E8248B">
        <w:rPr>
          <w:rFonts w:cs="Helvetica"/>
          <w:b w:val="0"/>
          <w:bCs w:val="0"/>
          <w:color w:val="545454"/>
          <w:sz w:val="22"/>
          <w:szCs w:val="22"/>
          <w:shd w:val="clear" w:color="auto" w:fill="FFFFFF"/>
        </w:rPr>
        <w:t xml:space="preserve"> surface</w:t>
      </w:r>
      <w:r w:rsidR="005635F0">
        <w:rPr>
          <w:b w:val="0"/>
          <w:bCs w:val="0"/>
          <w:sz w:val="22"/>
          <w:szCs w:val="22"/>
          <w:lang w:val="en-US"/>
        </w:rPr>
        <w:t>s.</w:t>
      </w:r>
    </w:p>
    <w:p w14:paraId="67807B6A" w14:textId="646A1376" w:rsidR="00E8248B" w:rsidRPr="000D3C7F" w:rsidRDefault="00E8248B" w:rsidP="005635F0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rPr>
          <w:rFonts w:ascii="Source Sans Pro Semibold" w:hAnsi="Source Sans Pro Semibold"/>
          <w:b w:val="0"/>
          <w:bCs w:val="0"/>
          <w:color w:val="719B49"/>
          <w:sz w:val="22"/>
          <w:szCs w:val="22"/>
          <w:lang w:val="en-US"/>
        </w:rPr>
      </w:pPr>
      <w:r w:rsidRPr="000D3C7F">
        <w:rPr>
          <w:rFonts w:ascii="Source Sans Pro Semibold" w:hAnsi="Source Sans Pro Semibold"/>
          <w:b w:val="0"/>
          <w:bCs w:val="0"/>
          <w:color w:val="719B49"/>
          <w:sz w:val="22"/>
          <w:szCs w:val="22"/>
          <w:lang w:val="en-US"/>
        </w:rPr>
        <w:t>Vinegar Based Solution</w:t>
      </w:r>
    </w:p>
    <w:p w14:paraId="547984E9" w14:textId="2E695671" w:rsidR="00E8248B" w:rsidRPr="00E8248B" w:rsidRDefault="00E8248B" w:rsidP="00E8248B">
      <w:pPr>
        <w:spacing w:after="120" w:line="240" w:lineRule="auto"/>
        <w:ind w:left="360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/>
        </w:rPr>
        <w:t>Vinegar based cleaning solutions are good to clean surfaces but not an effective disinfectant for the COVID-19 virus.</w:t>
      </w:r>
    </w:p>
    <w:p w14:paraId="3F1FCE8A" w14:textId="5C05D346" w:rsidR="00E8248B" w:rsidRDefault="00E8248B" w:rsidP="00E8248B">
      <w:pPr>
        <w:spacing w:after="120" w:line="240" w:lineRule="auto"/>
        <w:ind w:left="360"/>
        <w:rPr>
          <w:sz w:val="22"/>
          <w:szCs w:val="22"/>
          <w:lang w:val="en-US"/>
        </w:rPr>
      </w:pPr>
    </w:p>
    <w:p w14:paraId="668711AC" w14:textId="66BDED3E" w:rsidR="005635F0" w:rsidRDefault="005635F0" w:rsidP="00E8248B">
      <w:pPr>
        <w:spacing w:after="120" w:line="240" w:lineRule="auto"/>
        <w:ind w:left="360"/>
        <w:rPr>
          <w:sz w:val="22"/>
          <w:szCs w:val="22"/>
          <w:lang w:val="en-US"/>
        </w:rPr>
      </w:pPr>
    </w:p>
    <w:p w14:paraId="1F4343BC" w14:textId="77777777" w:rsidR="005635F0" w:rsidRPr="00E8248B" w:rsidRDefault="005635F0" w:rsidP="00E8248B">
      <w:pPr>
        <w:spacing w:after="120" w:line="240" w:lineRule="auto"/>
        <w:ind w:left="360"/>
        <w:rPr>
          <w:sz w:val="22"/>
          <w:szCs w:val="22"/>
          <w:lang w:val="en-US"/>
        </w:rPr>
      </w:pPr>
    </w:p>
    <w:p w14:paraId="4F925D57" w14:textId="106A7A31" w:rsidR="00E8248B" w:rsidRDefault="00AA5B8F" w:rsidP="005635F0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/>
        </w:rPr>
        <w:t>Reference:</w:t>
      </w:r>
    </w:p>
    <w:p w14:paraId="5FDE59DE" w14:textId="474DDE5A" w:rsidR="00AA5B8F" w:rsidRPr="00AA5B8F" w:rsidRDefault="00F40B66" w:rsidP="005635F0">
      <w:pPr>
        <w:spacing w:after="0" w:line="240" w:lineRule="auto"/>
        <w:rPr>
          <w:b w:val="0"/>
          <w:bCs w:val="0"/>
          <w:sz w:val="22"/>
          <w:szCs w:val="22"/>
          <w:lang w:val="en-US"/>
        </w:rPr>
      </w:pPr>
      <w:hyperlink r:id="rId7" w:history="1">
        <w:r w:rsidR="00AA5B8F" w:rsidRPr="00AA5B8F">
          <w:rPr>
            <w:rStyle w:val="Hyperlink"/>
            <w:b w:val="0"/>
            <w:bCs w:val="0"/>
            <w:color w:val="auto"/>
            <w:sz w:val="22"/>
            <w:szCs w:val="22"/>
          </w:rPr>
          <w:t>https://www.cdc.gov/infectioncontrol/guidelines/disinfection/disinfection-methods/chemical.html</w:t>
        </w:r>
      </w:hyperlink>
    </w:p>
    <w:sectPr w:rsidR="00AA5B8F" w:rsidRPr="00AA5B8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48B3" w14:textId="77777777" w:rsidR="009C1BF7" w:rsidRDefault="009C1BF7" w:rsidP="003B3BE7">
      <w:pPr>
        <w:spacing w:after="0" w:line="240" w:lineRule="auto"/>
      </w:pPr>
      <w:r>
        <w:separator/>
      </w:r>
    </w:p>
  </w:endnote>
  <w:endnote w:type="continuationSeparator" w:id="0">
    <w:p w14:paraId="094F9A03" w14:textId="77777777" w:rsidR="009C1BF7" w:rsidRDefault="009C1BF7" w:rsidP="003B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11A1" w14:textId="1930031F" w:rsidR="003B3BE7" w:rsidRPr="003B3BE7" w:rsidRDefault="003B3BE7" w:rsidP="003B3BE7">
    <w:pPr>
      <w:jc w:val="both"/>
      <w:rPr>
        <w:b w:val="0"/>
        <w:bCs w:val="0"/>
        <w:sz w:val="18"/>
        <w:szCs w:val="18"/>
      </w:rPr>
    </w:pPr>
    <w:r w:rsidRPr="00E4239B">
      <w:rPr>
        <w:b w:val="0"/>
        <w:bCs w:val="0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5BC34" w14:textId="77777777" w:rsidR="009C1BF7" w:rsidRDefault="009C1BF7" w:rsidP="003B3BE7">
      <w:pPr>
        <w:spacing w:after="0" w:line="240" w:lineRule="auto"/>
      </w:pPr>
      <w:r>
        <w:separator/>
      </w:r>
    </w:p>
  </w:footnote>
  <w:footnote w:type="continuationSeparator" w:id="0">
    <w:p w14:paraId="10C0A440" w14:textId="77777777" w:rsidR="009C1BF7" w:rsidRDefault="009C1BF7" w:rsidP="003B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CA7"/>
    <w:multiLevelType w:val="hybridMultilevel"/>
    <w:tmpl w:val="8E143F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2F6F80"/>
    <w:multiLevelType w:val="hybridMultilevel"/>
    <w:tmpl w:val="9A8C99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F92D5F"/>
    <w:multiLevelType w:val="multilevel"/>
    <w:tmpl w:val="970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42308"/>
    <w:multiLevelType w:val="multilevel"/>
    <w:tmpl w:val="1F7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E5"/>
    <w:rsid w:val="00012850"/>
    <w:rsid w:val="0009397A"/>
    <w:rsid w:val="000B4922"/>
    <w:rsid w:val="000D3C7F"/>
    <w:rsid w:val="003034D2"/>
    <w:rsid w:val="00334975"/>
    <w:rsid w:val="003B3BE7"/>
    <w:rsid w:val="00404CAD"/>
    <w:rsid w:val="004A73E5"/>
    <w:rsid w:val="005635F0"/>
    <w:rsid w:val="005D5323"/>
    <w:rsid w:val="0068046A"/>
    <w:rsid w:val="00820AC9"/>
    <w:rsid w:val="009C1BF7"/>
    <w:rsid w:val="00A62B3D"/>
    <w:rsid w:val="00A6339B"/>
    <w:rsid w:val="00AA5B8F"/>
    <w:rsid w:val="00AC5C59"/>
    <w:rsid w:val="00D93FBE"/>
    <w:rsid w:val="00E8248B"/>
    <w:rsid w:val="00F4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25BA"/>
  <w15:chartTrackingRefBased/>
  <w15:docId w15:val="{CBFFBDE3-E3C2-473D-8BAD-F2DF8C41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n-CA"/>
    </w:rPr>
  </w:style>
  <w:style w:type="character" w:styleId="Strong">
    <w:name w:val="Strong"/>
    <w:basedOn w:val="DefaultParagraphFont"/>
    <w:uiPriority w:val="22"/>
    <w:qFormat/>
    <w:rsid w:val="004A73E5"/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3B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E7"/>
  </w:style>
  <w:style w:type="paragraph" w:styleId="Footer">
    <w:name w:val="footer"/>
    <w:basedOn w:val="Normal"/>
    <w:link w:val="FooterChar"/>
    <w:uiPriority w:val="99"/>
    <w:unhideWhenUsed/>
    <w:rsid w:val="003B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E7"/>
  </w:style>
  <w:style w:type="paragraph" w:styleId="ListParagraph">
    <w:name w:val="List Paragraph"/>
    <w:basedOn w:val="Normal"/>
    <w:uiPriority w:val="34"/>
    <w:qFormat/>
    <w:rsid w:val="003034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2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c.gov/infectioncontrol/guidelines/disinfection/disinfection-methods/chemic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1164</Characters>
  <Application>Microsoft Office Word</Application>
  <DocSecurity>4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Katherine Doyle</cp:lastModifiedBy>
  <cp:revision>2</cp:revision>
  <dcterms:created xsi:type="dcterms:W3CDTF">2020-04-09T13:46:00Z</dcterms:created>
  <dcterms:modified xsi:type="dcterms:W3CDTF">2020-04-09T13:46:00Z</dcterms:modified>
</cp:coreProperties>
</file>