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75"/>
        <w:gridCol w:w="4675"/>
      </w:tblGrid>
      <w:tr w:rsidR="006F361E" w:rsidRPr="00752CF7" w14:paraId="1597DD8F" w14:textId="77777777" w:rsidTr="006F361E">
        <w:tc>
          <w:tcPr>
            <w:tcW w:w="4675" w:type="dxa"/>
            <w:tcBorders>
              <w:top w:val="single" w:sz="4" w:space="0" w:color="auto"/>
              <w:left w:val="nil"/>
              <w:bottom w:val="single" w:sz="4" w:space="0" w:color="auto"/>
              <w:right w:val="nil"/>
            </w:tcBorders>
          </w:tcPr>
          <w:p w14:paraId="61CDAC53" w14:textId="77777777" w:rsidR="006F361E" w:rsidRPr="00752CF7" w:rsidRDefault="006F361E">
            <w:pPr>
              <w:rPr>
                <w:rFonts w:ascii="Source Sans Pro Light" w:hAnsi="Source Sans Pro Light"/>
                <w:sz w:val="22"/>
                <w:szCs w:val="22"/>
              </w:rPr>
            </w:pPr>
            <w:r w:rsidRPr="00752CF7">
              <w:rPr>
                <w:rFonts w:ascii="Source Sans Pro Light" w:hAnsi="Source Sans Pro Light"/>
                <w:sz w:val="22"/>
                <w:szCs w:val="22"/>
              </w:rPr>
              <w:t>Revision #:</w:t>
            </w:r>
          </w:p>
          <w:p w14:paraId="2A58C4DE" w14:textId="77777777" w:rsidR="006F361E" w:rsidRPr="00752CF7" w:rsidRDefault="006F361E">
            <w:pPr>
              <w:rPr>
                <w:rFonts w:ascii="Source Sans Pro Light" w:hAnsi="Source Sans Pro Light"/>
                <w:sz w:val="22"/>
                <w:szCs w:val="22"/>
              </w:rPr>
            </w:pPr>
          </w:p>
          <w:p w14:paraId="2A8554E3" w14:textId="77777777" w:rsidR="006F361E" w:rsidRPr="00752CF7" w:rsidRDefault="006F361E">
            <w:pPr>
              <w:rPr>
                <w:rFonts w:ascii="Source Sans Pro Light" w:hAnsi="Source Sans Pro Light"/>
                <w:sz w:val="22"/>
                <w:szCs w:val="22"/>
              </w:rPr>
            </w:pPr>
            <w:r w:rsidRPr="00752CF7">
              <w:rPr>
                <w:rFonts w:ascii="Source Sans Pro Light" w:hAnsi="Source Sans Pro Light"/>
                <w:sz w:val="22"/>
                <w:szCs w:val="22"/>
              </w:rPr>
              <w:t>Written by:</w:t>
            </w:r>
          </w:p>
        </w:tc>
        <w:tc>
          <w:tcPr>
            <w:tcW w:w="4675" w:type="dxa"/>
            <w:tcBorders>
              <w:top w:val="single" w:sz="4" w:space="0" w:color="auto"/>
              <w:left w:val="nil"/>
              <w:bottom w:val="single" w:sz="4" w:space="0" w:color="auto"/>
              <w:right w:val="nil"/>
            </w:tcBorders>
          </w:tcPr>
          <w:p w14:paraId="581652F1" w14:textId="77777777" w:rsidR="006F361E" w:rsidRPr="00752CF7" w:rsidRDefault="006F361E">
            <w:pPr>
              <w:rPr>
                <w:rFonts w:ascii="Source Sans Pro Light" w:hAnsi="Source Sans Pro Light"/>
                <w:sz w:val="22"/>
                <w:szCs w:val="22"/>
              </w:rPr>
            </w:pPr>
            <w:r w:rsidRPr="00752CF7">
              <w:rPr>
                <w:rFonts w:ascii="Source Sans Pro Light" w:hAnsi="Source Sans Pro Light"/>
                <w:sz w:val="22"/>
                <w:szCs w:val="22"/>
              </w:rPr>
              <w:t>Date:</w:t>
            </w:r>
            <w:r w:rsidRPr="00752CF7">
              <w:rPr>
                <w:rFonts w:ascii="Source Sans Pro Light" w:hAnsi="Source Sans Pro Light"/>
                <w:sz w:val="22"/>
                <w:szCs w:val="22"/>
              </w:rPr>
              <w:tab/>
              <w:t>Month DD, YYYY</w:t>
            </w:r>
          </w:p>
          <w:p w14:paraId="6B78D684" w14:textId="77777777" w:rsidR="006F361E" w:rsidRPr="00752CF7" w:rsidRDefault="006F361E">
            <w:pPr>
              <w:rPr>
                <w:rFonts w:ascii="Source Sans Pro Light" w:hAnsi="Source Sans Pro Light"/>
                <w:sz w:val="22"/>
                <w:szCs w:val="22"/>
              </w:rPr>
            </w:pPr>
          </w:p>
          <w:p w14:paraId="15CA8688" w14:textId="77777777" w:rsidR="006F361E" w:rsidRPr="00752CF7" w:rsidRDefault="006F361E">
            <w:pPr>
              <w:rPr>
                <w:rFonts w:ascii="Source Sans Pro Light" w:hAnsi="Source Sans Pro Light"/>
                <w:sz w:val="22"/>
                <w:szCs w:val="22"/>
              </w:rPr>
            </w:pPr>
            <w:r w:rsidRPr="00752CF7">
              <w:rPr>
                <w:rFonts w:ascii="Source Sans Pro Light" w:hAnsi="Source Sans Pro Light"/>
                <w:sz w:val="22"/>
                <w:szCs w:val="22"/>
              </w:rPr>
              <w:t>Approved by:</w:t>
            </w:r>
          </w:p>
        </w:tc>
      </w:tr>
    </w:tbl>
    <w:p w14:paraId="4221E8CC" w14:textId="77777777" w:rsidR="00875EA5" w:rsidRPr="00752CF7" w:rsidRDefault="00875EA5" w:rsidP="00FF42F5">
      <w:pPr>
        <w:rPr>
          <w:rFonts w:ascii="Source Sans Pro Light" w:hAnsi="Source Sans Pro Light"/>
          <w:smallCaps/>
          <w:sz w:val="22"/>
          <w:szCs w:val="22"/>
        </w:rPr>
      </w:pPr>
    </w:p>
    <w:tbl>
      <w:tblPr>
        <w:tblStyle w:val="TableGrid"/>
        <w:tblW w:w="0" w:type="auto"/>
        <w:tblLook w:val="04A0" w:firstRow="1" w:lastRow="0" w:firstColumn="1" w:lastColumn="0" w:noHBand="0" w:noVBand="1"/>
      </w:tblPr>
      <w:tblGrid>
        <w:gridCol w:w="2263"/>
        <w:gridCol w:w="7087"/>
      </w:tblGrid>
      <w:tr w:rsidR="00D24BFA" w:rsidRPr="00752CF7" w14:paraId="5E398856" w14:textId="6C342E69" w:rsidTr="00332154">
        <w:tc>
          <w:tcPr>
            <w:tcW w:w="2263" w:type="dxa"/>
          </w:tcPr>
          <w:p w14:paraId="530ABE76" w14:textId="77777777" w:rsidR="00D24BFA" w:rsidRPr="00752CF7" w:rsidRDefault="00D24BFA" w:rsidP="00C70D06">
            <w:pPr>
              <w:rPr>
                <w:rFonts w:ascii="Source Sans Pro Light" w:hAnsi="Source Sans Pro Light"/>
                <w:b/>
                <w:bCs/>
                <w:smallCaps/>
                <w:sz w:val="22"/>
                <w:szCs w:val="22"/>
              </w:rPr>
            </w:pPr>
            <w:r w:rsidRPr="00752CF7">
              <w:rPr>
                <w:rFonts w:ascii="Source Sans Pro Light" w:hAnsi="Source Sans Pro Light"/>
                <w:b/>
                <w:bCs/>
                <w:smallCaps/>
                <w:sz w:val="22"/>
                <w:szCs w:val="22"/>
              </w:rPr>
              <w:t xml:space="preserve">Related Documents: </w:t>
            </w:r>
          </w:p>
        </w:tc>
        <w:tc>
          <w:tcPr>
            <w:tcW w:w="7087" w:type="dxa"/>
          </w:tcPr>
          <w:p w14:paraId="2B40DE5A" w14:textId="77777777" w:rsidR="00D24BFA" w:rsidRPr="00752CF7" w:rsidRDefault="00D24BFA" w:rsidP="00C70D06">
            <w:pPr>
              <w:rPr>
                <w:rFonts w:ascii="Source Sans Pro Light" w:hAnsi="Source Sans Pro Light"/>
                <w:sz w:val="22"/>
                <w:szCs w:val="22"/>
              </w:rPr>
            </w:pPr>
            <w:r w:rsidRPr="00752CF7">
              <w:rPr>
                <w:rFonts w:ascii="Source Sans Pro Light" w:hAnsi="Source Sans Pro Light"/>
                <w:sz w:val="22"/>
                <w:szCs w:val="22"/>
              </w:rPr>
              <w:t xml:space="preserve">Refueling Procedure </w:t>
            </w:r>
          </w:p>
          <w:p w14:paraId="31DBCC54" w14:textId="77777777" w:rsidR="00D24BFA" w:rsidRPr="00752CF7" w:rsidRDefault="00D24BFA" w:rsidP="00C70D06">
            <w:pPr>
              <w:rPr>
                <w:rFonts w:ascii="Source Sans Pro Light" w:hAnsi="Source Sans Pro Light"/>
                <w:sz w:val="22"/>
                <w:szCs w:val="22"/>
              </w:rPr>
            </w:pPr>
            <w:r w:rsidRPr="00752CF7">
              <w:rPr>
                <w:rFonts w:ascii="Source Sans Pro Light" w:hAnsi="Source Sans Pro Light"/>
                <w:sz w:val="22"/>
                <w:szCs w:val="22"/>
              </w:rPr>
              <w:t>Powered Mobile Equipment Safe Work Practice</w:t>
            </w:r>
          </w:p>
          <w:p w14:paraId="28E55E6B" w14:textId="5D5F736C" w:rsidR="00D24BFA" w:rsidRPr="00752CF7" w:rsidRDefault="00D24BFA" w:rsidP="00C70D06">
            <w:pPr>
              <w:rPr>
                <w:rFonts w:ascii="Source Sans Pro Light" w:hAnsi="Source Sans Pro Light"/>
                <w:smallCaps/>
                <w:sz w:val="22"/>
                <w:szCs w:val="22"/>
              </w:rPr>
            </w:pPr>
          </w:p>
        </w:tc>
      </w:tr>
      <w:tr w:rsidR="00D24BFA" w:rsidRPr="00752CF7" w14:paraId="31BAEF71" w14:textId="61DB4690" w:rsidTr="00332154">
        <w:tc>
          <w:tcPr>
            <w:tcW w:w="2263" w:type="dxa"/>
          </w:tcPr>
          <w:p w14:paraId="42FE52CA" w14:textId="504CB02E" w:rsidR="00D24BFA" w:rsidRPr="00752CF7" w:rsidRDefault="00D24BFA" w:rsidP="00C70D06">
            <w:pPr>
              <w:rPr>
                <w:rFonts w:ascii="Source Sans Pro Light" w:hAnsi="Source Sans Pro Light"/>
                <w:b/>
                <w:bCs/>
                <w:sz w:val="22"/>
                <w:szCs w:val="22"/>
              </w:rPr>
            </w:pPr>
            <w:r w:rsidRPr="00752CF7">
              <w:rPr>
                <w:rFonts w:ascii="Source Sans Pro Light" w:hAnsi="Source Sans Pro Light"/>
                <w:b/>
                <w:bCs/>
                <w:smallCaps/>
                <w:sz w:val="22"/>
                <w:szCs w:val="22"/>
              </w:rPr>
              <w:t xml:space="preserve">When to use this </w:t>
            </w:r>
            <w:r w:rsidR="009F6A3A">
              <w:rPr>
                <w:rFonts w:ascii="Source Sans Pro Light" w:hAnsi="Source Sans Pro Light"/>
                <w:b/>
                <w:bCs/>
                <w:smallCaps/>
                <w:sz w:val="22"/>
                <w:szCs w:val="22"/>
              </w:rPr>
              <w:t>S</w:t>
            </w:r>
            <w:bookmarkStart w:id="0" w:name="_GoBack"/>
            <w:bookmarkEnd w:id="0"/>
            <w:r w:rsidRPr="00752CF7">
              <w:rPr>
                <w:rFonts w:ascii="Source Sans Pro Light" w:hAnsi="Source Sans Pro Light"/>
                <w:b/>
                <w:bCs/>
                <w:smallCaps/>
                <w:sz w:val="22"/>
                <w:szCs w:val="22"/>
              </w:rPr>
              <w:t>WP</w:t>
            </w:r>
            <w:r w:rsidRPr="00752CF7">
              <w:rPr>
                <w:rFonts w:ascii="Source Sans Pro Light" w:hAnsi="Source Sans Pro Light"/>
                <w:b/>
                <w:bCs/>
                <w:sz w:val="22"/>
                <w:szCs w:val="22"/>
              </w:rPr>
              <w:t>:</w:t>
            </w:r>
          </w:p>
        </w:tc>
        <w:tc>
          <w:tcPr>
            <w:tcW w:w="7087" w:type="dxa"/>
          </w:tcPr>
          <w:p w14:paraId="57754442" w14:textId="77777777" w:rsidR="00D24BFA" w:rsidRPr="00752CF7" w:rsidRDefault="00D24BFA" w:rsidP="00C70D06">
            <w:pPr>
              <w:rPr>
                <w:rFonts w:ascii="Source Sans Pro Light" w:hAnsi="Source Sans Pro Light"/>
                <w:sz w:val="22"/>
                <w:szCs w:val="22"/>
              </w:rPr>
            </w:pPr>
            <w:r w:rsidRPr="00752CF7">
              <w:rPr>
                <w:rFonts w:ascii="Source Sans Pro Light" w:hAnsi="Source Sans Pro Light"/>
                <w:sz w:val="22"/>
                <w:szCs w:val="22"/>
              </w:rPr>
              <w:t>This SWP must be followed when operating the skidsteer. It is important for all employees to follow the safe work practices and to refer to the operator’s manual prior to operating the equipment.</w:t>
            </w:r>
          </w:p>
          <w:p w14:paraId="342EF361" w14:textId="583A810A" w:rsidR="00D24BFA" w:rsidRPr="00752CF7" w:rsidRDefault="00D24BFA" w:rsidP="00C70D06">
            <w:pPr>
              <w:rPr>
                <w:rFonts w:ascii="Source Sans Pro Light" w:hAnsi="Source Sans Pro Light"/>
                <w:smallCaps/>
                <w:sz w:val="22"/>
                <w:szCs w:val="22"/>
              </w:rPr>
            </w:pPr>
          </w:p>
        </w:tc>
      </w:tr>
      <w:tr w:rsidR="00D24BFA" w:rsidRPr="00752CF7" w14:paraId="62E96BA1" w14:textId="4BC72DD9" w:rsidTr="00332154">
        <w:tc>
          <w:tcPr>
            <w:tcW w:w="2263" w:type="dxa"/>
          </w:tcPr>
          <w:p w14:paraId="21916C03" w14:textId="77777777" w:rsidR="00D24BFA" w:rsidRPr="00752CF7" w:rsidRDefault="00D24BFA" w:rsidP="00C70D06">
            <w:pPr>
              <w:rPr>
                <w:rFonts w:ascii="Source Sans Pro Light" w:hAnsi="Source Sans Pro Light"/>
                <w:b/>
                <w:bCs/>
                <w:smallCaps/>
                <w:sz w:val="22"/>
                <w:szCs w:val="22"/>
              </w:rPr>
            </w:pPr>
            <w:r w:rsidRPr="00752CF7">
              <w:rPr>
                <w:rFonts w:ascii="Source Sans Pro Light" w:hAnsi="Source Sans Pro Light"/>
                <w:b/>
                <w:bCs/>
                <w:smallCaps/>
                <w:sz w:val="22"/>
                <w:szCs w:val="22"/>
              </w:rPr>
              <w:t>Hazards &amp; Risks:</w:t>
            </w:r>
          </w:p>
        </w:tc>
        <w:tc>
          <w:tcPr>
            <w:tcW w:w="7087" w:type="dxa"/>
          </w:tcPr>
          <w:p w14:paraId="4283BB29" w14:textId="77777777" w:rsidR="00D24BFA" w:rsidRPr="00752CF7" w:rsidRDefault="00D24BFA" w:rsidP="00D24BFA">
            <w:pPr>
              <w:pStyle w:val="ListParagraph"/>
              <w:numPr>
                <w:ilvl w:val="0"/>
                <w:numId w:val="9"/>
              </w:numPr>
              <w:rPr>
                <w:rFonts w:ascii="Source Sans Pro Light" w:hAnsi="Source Sans Pro Light"/>
                <w:smallCaps/>
                <w:sz w:val="22"/>
                <w:szCs w:val="22"/>
              </w:rPr>
            </w:pPr>
            <w:r w:rsidRPr="00752CF7">
              <w:rPr>
                <w:rFonts w:ascii="Source Sans Pro Light" w:hAnsi="Source Sans Pro Light"/>
                <w:sz w:val="22"/>
                <w:szCs w:val="22"/>
              </w:rPr>
              <w:t>Being caught in or under moving parts</w:t>
            </w:r>
          </w:p>
          <w:p w14:paraId="14C6416A" w14:textId="77777777" w:rsidR="00D24BFA" w:rsidRPr="00752CF7" w:rsidRDefault="00D24BFA" w:rsidP="00D24BFA">
            <w:pPr>
              <w:pStyle w:val="ListParagraph"/>
              <w:numPr>
                <w:ilvl w:val="0"/>
                <w:numId w:val="9"/>
              </w:numPr>
              <w:rPr>
                <w:rFonts w:ascii="Source Sans Pro Light" w:hAnsi="Source Sans Pro Light"/>
                <w:smallCaps/>
                <w:sz w:val="22"/>
                <w:szCs w:val="22"/>
              </w:rPr>
            </w:pPr>
            <w:r w:rsidRPr="00752CF7">
              <w:rPr>
                <w:rFonts w:ascii="Source Sans Pro Light" w:hAnsi="Source Sans Pro Light"/>
                <w:sz w:val="22"/>
                <w:szCs w:val="22"/>
              </w:rPr>
              <w:t>Roll-over</w:t>
            </w:r>
          </w:p>
          <w:p w14:paraId="4DF6C2C2" w14:textId="77777777" w:rsidR="00D24BFA" w:rsidRPr="00752CF7" w:rsidRDefault="00D24BFA" w:rsidP="00D24BFA">
            <w:pPr>
              <w:pStyle w:val="ListParagraph"/>
              <w:numPr>
                <w:ilvl w:val="0"/>
                <w:numId w:val="9"/>
              </w:numPr>
              <w:rPr>
                <w:rFonts w:ascii="Source Sans Pro Light" w:hAnsi="Source Sans Pro Light"/>
                <w:smallCaps/>
                <w:sz w:val="22"/>
                <w:szCs w:val="22"/>
              </w:rPr>
            </w:pPr>
            <w:r w:rsidRPr="00752CF7">
              <w:rPr>
                <w:rFonts w:ascii="Source Sans Pro Light" w:hAnsi="Source Sans Pro Light"/>
                <w:sz w:val="22"/>
                <w:szCs w:val="22"/>
              </w:rPr>
              <w:t>Exposure to exhaust fumes when working in an enclosed area</w:t>
            </w:r>
          </w:p>
          <w:p w14:paraId="3336BBB8" w14:textId="572B4261" w:rsidR="00D24BFA" w:rsidRPr="00752CF7" w:rsidRDefault="00D24BFA" w:rsidP="00D24BFA">
            <w:pPr>
              <w:pStyle w:val="ListParagraph"/>
              <w:rPr>
                <w:rFonts w:ascii="Source Sans Pro Light" w:hAnsi="Source Sans Pro Light"/>
                <w:smallCaps/>
                <w:sz w:val="22"/>
                <w:szCs w:val="22"/>
              </w:rPr>
            </w:pPr>
          </w:p>
        </w:tc>
      </w:tr>
      <w:tr w:rsidR="00D24BFA" w:rsidRPr="00752CF7" w14:paraId="2B496D0E" w14:textId="2EA54555" w:rsidTr="00332154">
        <w:tc>
          <w:tcPr>
            <w:tcW w:w="2263" w:type="dxa"/>
          </w:tcPr>
          <w:p w14:paraId="71783300" w14:textId="77777777" w:rsidR="00D24BFA" w:rsidRPr="00752CF7" w:rsidRDefault="00D24BFA" w:rsidP="00C70D06">
            <w:pPr>
              <w:rPr>
                <w:rFonts w:ascii="Source Sans Pro Light" w:hAnsi="Source Sans Pro Light"/>
                <w:b/>
                <w:bCs/>
                <w:smallCaps/>
                <w:sz w:val="22"/>
                <w:szCs w:val="22"/>
              </w:rPr>
            </w:pPr>
            <w:r w:rsidRPr="00752CF7">
              <w:rPr>
                <w:rFonts w:ascii="Source Sans Pro Light" w:hAnsi="Source Sans Pro Light"/>
                <w:b/>
                <w:bCs/>
                <w:smallCaps/>
                <w:sz w:val="22"/>
                <w:szCs w:val="22"/>
              </w:rPr>
              <w:t>Personal Protective Equipment:</w:t>
            </w:r>
          </w:p>
        </w:tc>
        <w:tc>
          <w:tcPr>
            <w:tcW w:w="7087" w:type="dxa"/>
          </w:tcPr>
          <w:p w14:paraId="7313661F" w14:textId="6E4D3CD9" w:rsidR="009451C2" w:rsidRPr="00752CF7" w:rsidRDefault="009451C2" w:rsidP="009451C2">
            <w:pPr>
              <w:rPr>
                <w:rFonts w:ascii="Source Sans Pro Light" w:hAnsi="Source Sans Pro Light"/>
                <w:sz w:val="22"/>
                <w:szCs w:val="22"/>
              </w:rPr>
            </w:pPr>
            <w:r w:rsidRPr="00752CF7">
              <w:rPr>
                <w:rFonts w:ascii="Source Sans Pro Light" w:hAnsi="Source Sans Pro Light"/>
                <w:sz w:val="22"/>
                <w:szCs w:val="22"/>
              </w:rPr>
              <w:t>CSA Approved</w:t>
            </w:r>
          </w:p>
          <w:p w14:paraId="4FDB8D43" w14:textId="7FC992D8" w:rsidR="00D24BFA" w:rsidRPr="00752CF7" w:rsidRDefault="00D24BFA" w:rsidP="00D24BFA">
            <w:pPr>
              <w:pStyle w:val="ListParagraph"/>
              <w:numPr>
                <w:ilvl w:val="0"/>
                <w:numId w:val="10"/>
              </w:numPr>
              <w:rPr>
                <w:rFonts w:ascii="Source Sans Pro Light" w:hAnsi="Source Sans Pro Light"/>
                <w:smallCaps/>
                <w:sz w:val="22"/>
                <w:szCs w:val="22"/>
              </w:rPr>
            </w:pPr>
            <w:r w:rsidRPr="00752CF7">
              <w:rPr>
                <w:rFonts w:ascii="Source Sans Pro Light" w:hAnsi="Source Sans Pro Light"/>
                <w:sz w:val="22"/>
                <w:szCs w:val="22"/>
              </w:rPr>
              <w:t>Steel-toe footwear</w:t>
            </w:r>
          </w:p>
          <w:p w14:paraId="594AEFF8" w14:textId="51DBD6CD" w:rsidR="00D24BFA" w:rsidRPr="00752CF7" w:rsidRDefault="00D24BFA" w:rsidP="00D24BFA">
            <w:pPr>
              <w:pStyle w:val="ListParagraph"/>
              <w:numPr>
                <w:ilvl w:val="0"/>
                <w:numId w:val="10"/>
              </w:numPr>
              <w:rPr>
                <w:rFonts w:ascii="Source Sans Pro Light" w:hAnsi="Source Sans Pro Light"/>
                <w:smallCaps/>
                <w:sz w:val="22"/>
                <w:szCs w:val="22"/>
              </w:rPr>
            </w:pPr>
            <w:r w:rsidRPr="00752CF7">
              <w:rPr>
                <w:rFonts w:ascii="Source Sans Pro Light" w:hAnsi="Source Sans Pro Light"/>
                <w:sz w:val="22"/>
                <w:szCs w:val="22"/>
              </w:rPr>
              <w:t>Hearing protection</w:t>
            </w:r>
          </w:p>
          <w:p w14:paraId="79CC47B1" w14:textId="41427AE6" w:rsidR="009451C2" w:rsidRPr="00752CF7" w:rsidRDefault="009451C2" w:rsidP="009451C2">
            <w:pPr>
              <w:pStyle w:val="ListParagraph"/>
              <w:numPr>
                <w:ilvl w:val="0"/>
                <w:numId w:val="10"/>
              </w:numPr>
              <w:rPr>
                <w:rFonts w:ascii="Source Sans Pro Light" w:hAnsi="Source Sans Pro Light"/>
                <w:sz w:val="22"/>
                <w:szCs w:val="22"/>
              </w:rPr>
            </w:pPr>
            <w:r w:rsidRPr="00752CF7">
              <w:rPr>
                <w:rFonts w:ascii="Source Sans Pro Light" w:hAnsi="Source Sans Pro Light"/>
                <w:sz w:val="22"/>
                <w:szCs w:val="22"/>
              </w:rPr>
              <w:t>high visibility clothing</w:t>
            </w:r>
          </w:p>
          <w:p w14:paraId="224EC67C" w14:textId="18D2A605" w:rsidR="00D24BFA" w:rsidRPr="00752CF7" w:rsidRDefault="00D24BFA" w:rsidP="00D24BFA">
            <w:pPr>
              <w:rPr>
                <w:rFonts w:ascii="Source Sans Pro Light" w:hAnsi="Source Sans Pro Light"/>
                <w:sz w:val="22"/>
                <w:szCs w:val="22"/>
              </w:rPr>
            </w:pPr>
            <w:r w:rsidRPr="00752CF7">
              <w:rPr>
                <w:rFonts w:ascii="Source Sans Pro Light" w:hAnsi="Source Sans Pro Light"/>
                <w:sz w:val="22"/>
                <w:szCs w:val="22"/>
              </w:rPr>
              <w:t>Other personal protective equipment required will depend on the task for which t</w:t>
            </w:r>
            <w:r w:rsidR="009451C2" w:rsidRPr="00752CF7">
              <w:rPr>
                <w:rFonts w:ascii="Source Sans Pro Light" w:hAnsi="Source Sans Pro Light"/>
                <w:sz w:val="22"/>
                <w:szCs w:val="22"/>
              </w:rPr>
              <w:t>he skid steer</w:t>
            </w:r>
            <w:r w:rsidRPr="00752CF7">
              <w:rPr>
                <w:rFonts w:ascii="Source Sans Pro Light" w:hAnsi="Source Sans Pro Light"/>
                <w:sz w:val="22"/>
                <w:szCs w:val="22"/>
              </w:rPr>
              <w:t xml:space="preserve"> is being used (e.g. spraying, baling). Consult with the SWP for the particular task at hand to ensure appropriate PPE is used.</w:t>
            </w:r>
          </w:p>
          <w:p w14:paraId="1561AAB8" w14:textId="319E55CF" w:rsidR="00D24BFA" w:rsidRPr="00752CF7" w:rsidRDefault="00D24BFA" w:rsidP="00D24BFA">
            <w:pPr>
              <w:rPr>
                <w:rFonts w:ascii="Source Sans Pro Light" w:hAnsi="Source Sans Pro Light"/>
                <w:smallCaps/>
                <w:sz w:val="22"/>
                <w:szCs w:val="22"/>
              </w:rPr>
            </w:pPr>
          </w:p>
        </w:tc>
      </w:tr>
      <w:tr w:rsidR="00D24BFA" w:rsidRPr="00752CF7" w14:paraId="32B95CF9" w14:textId="358F941C" w:rsidTr="00332154">
        <w:tc>
          <w:tcPr>
            <w:tcW w:w="2263" w:type="dxa"/>
          </w:tcPr>
          <w:p w14:paraId="119C42BF" w14:textId="77777777" w:rsidR="00D24BFA" w:rsidRPr="00752CF7" w:rsidRDefault="00D24BFA" w:rsidP="00C70D06">
            <w:pPr>
              <w:rPr>
                <w:rFonts w:ascii="Source Sans Pro Light" w:hAnsi="Source Sans Pro Light"/>
                <w:b/>
                <w:bCs/>
                <w:smallCaps/>
                <w:sz w:val="22"/>
                <w:szCs w:val="22"/>
              </w:rPr>
            </w:pPr>
            <w:r w:rsidRPr="00752CF7">
              <w:rPr>
                <w:rFonts w:ascii="Source Sans Pro Light" w:hAnsi="Source Sans Pro Light"/>
                <w:b/>
                <w:bCs/>
                <w:smallCaps/>
                <w:sz w:val="22"/>
                <w:szCs w:val="22"/>
              </w:rPr>
              <w:t>Training Requirements:</w:t>
            </w:r>
          </w:p>
        </w:tc>
        <w:tc>
          <w:tcPr>
            <w:tcW w:w="7087" w:type="dxa"/>
          </w:tcPr>
          <w:p w14:paraId="170F4924" w14:textId="411243ED" w:rsidR="00D24BFA" w:rsidRPr="00752CF7" w:rsidRDefault="00D24BFA" w:rsidP="00D24BFA">
            <w:pPr>
              <w:pStyle w:val="ListParagraph"/>
              <w:numPr>
                <w:ilvl w:val="0"/>
                <w:numId w:val="11"/>
              </w:numPr>
              <w:rPr>
                <w:rFonts w:ascii="Source Sans Pro Light" w:hAnsi="Source Sans Pro Light"/>
                <w:smallCaps/>
                <w:sz w:val="22"/>
                <w:szCs w:val="22"/>
              </w:rPr>
            </w:pPr>
            <w:r w:rsidRPr="00752CF7">
              <w:rPr>
                <w:rFonts w:ascii="Source Sans Pro Light" w:hAnsi="Source Sans Pro Light"/>
                <w:sz w:val="22"/>
                <w:szCs w:val="22"/>
              </w:rPr>
              <w:t xml:space="preserve">Must be considered competent by supervisor/owner </w:t>
            </w:r>
          </w:p>
          <w:p w14:paraId="6E8E4952" w14:textId="77777777" w:rsidR="00D24BFA" w:rsidRPr="00752CF7" w:rsidRDefault="00D24BFA" w:rsidP="00D24BFA">
            <w:pPr>
              <w:pStyle w:val="ListParagraph"/>
              <w:numPr>
                <w:ilvl w:val="0"/>
                <w:numId w:val="11"/>
              </w:numPr>
              <w:rPr>
                <w:rFonts w:ascii="Source Sans Pro Light" w:hAnsi="Source Sans Pro Light"/>
                <w:smallCaps/>
                <w:sz w:val="22"/>
                <w:szCs w:val="22"/>
              </w:rPr>
            </w:pPr>
            <w:r w:rsidRPr="00752CF7">
              <w:rPr>
                <w:rFonts w:ascii="Source Sans Pro Light" w:hAnsi="Source Sans Pro Light"/>
                <w:sz w:val="22"/>
                <w:szCs w:val="22"/>
              </w:rPr>
              <w:t>Must have a Class 6 driver’s license</w:t>
            </w:r>
          </w:p>
          <w:p w14:paraId="6031BFD3" w14:textId="4321462F" w:rsidR="00D24BFA" w:rsidRPr="00752CF7" w:rsidRDefault="00D24BFA" w:rsidP="00D24BFA">
            <w:pPr>
              <w:pStyle w:val="ListParagraph"/>
              <w:rPr>
                <w:rFonts w:ascii="Source Sans Pro Light" w:hAnsi="Source Sans Pro Light"/>
                <w:smallCaps/>
                <w:sz w:val="22"/>
                <w:szCs w:val="22"/>
              </w:rPr>
            </w:pPr>
          </w:p>
        </w:tc>
      </w:tr>
      <w:tr w:rsidR="00D24BFA" w:rsidRPr="00752CF7" w14:paraId="1F4891F3" w14:textId="4B1E1AC8" w:rsidTr="00332154">
        <w:tc>
          <w:tcPr>
            <w:tcW w:w="2263" w:type="dxa"/>
          </w:tcPr>
          <w:p w14:paraId="0F85E901" w14:textId="77777777" w:rsidR="00D24BFA" w:rsidRPr="00752CF7" w:rsidRDefault="00D24BFA" w:rsidP="00C70D06">
            <w:pPr>
              <w:rPr>
                <w:rFonts w:ascii="Source Sans Pro Light" w:hAnsi="Source Sans Pro Light"/>
                <w:b/>
                <w:bCs/>
                <w:smallCaps/>
                <w:sz w:val="22"/>
                <w:szCs w:val="22"/>
              </w:rPr>
            </w:pPr>
            <w:r w:rsidRPr="00752CF7">
              <w:rPr>
                <w:rFonts w:ascii="Source Sans Pro Light" w:hAnsi="Source Sans Pro Light"/>
                <w:b/>
                <w:bCs/>
                <w:smallCaps/>
                <w:sz w:val="22"/>
                <w:szCs w:val="22"/>
              </w:rPr>
              <w:t>Communication Process:</w:t>
            </w:r>
          </w:p>
        </w:tc>
        <w:tc>
          <w:tcPr>
            <w:tcW w:w="7087" w:type="dxa"/>
          </w:tcPr>
          <w:p w14:paraId="74434A49" w14:textId="77777777" w:rsidR="00D24BFA" w:rsidRPr="00752CF7" w:rsidRDefault="00D24BFA" w:rsidP="00C70D06">
            <w:pPr>
              <w:rPr>
                <w:rFonts w:ascii="Source Sans Pro Light" w:hAnsi="Source Sans Pro Light"/>
                <w:sz w:val="22"/>
                <w:szCs w:val="22"/>
              </w:rPr>
            </w:pPr>
            <w:r w:rsidRPr="00752CF7">
              <w:rPr>
                <w:rFonts w:ascii="Source Sans Pro Light" w:hAnsi="Source Sans Pro Light"/>
                <w:sz w:val="22"/>
                <w:szCs w:val="22"/>
              </w:rPr>
              <w:t>When working out in the field alone, be sure to consult the “Working Alone Procedure”.  For any communication regarding break-downs, further instructions, etc. contact the supervisor.</w:t>
            </w:r>
          </w:p>
          <w:p w14:paraId="5CF63CA0" w14:textId="58774FF5" w:rsidR="00D24BFA" w:rsidRPr="00752CF7" w:rsidRDefault="00D24BFA" w:rsidP="00C70D06">
            <w:pPr>
              <w:rPr>
                <w:rFonts w:ascii="Source Sans Pro Light" w:hAnsi="Source Sans Pro Light"/>
                <w:smallCaps/>
                <w:sz w:val="22"/>
                <w:szCs w:val="22"/>
              </w:rPr>
            </w:pPr>
          </w:p>
        </w:tc>
      </w:tr>
      <w:tr w:rsidR="00D24BFA" w:rsidRPr="00752CF7" w14:paraId="745A425E" w14:textId="630A1145" w:rsidTr="00332154">
        <w:tc>
          <w:tcPr>
            <w:tcW w:w="2263" w:type="dxa"/>
          </w:tcPr>
          <w:p w14:paraId="7B9DEB56" w14:textId="77777777" w:rsidR="00D24BFA" w:rsidRPr="00752CF7" w:rsidRDefault="00D24BFA" w:rsidP="00C70D06">
            <w:pPr>
              <w:rPr>
                <w:rFonts w:ascii="Source Sans Pro Light" w:hAnsi="Source Sans Pro Light"/>
                <w:b/>
                <w:bCs/>
                <w:smallCaps/>
                <w:sz w:val="22"/>
                <w:szCs w:val="22"/>
              </w:rPr>
            </w:pPr>
            <w:r w:rsidRPr="00752CF7">
              <w:rPr>
                <w:rFonts w:ascii="Source Sans Pro Light" w:hAnsi="Source Sans Pro Light"/>
                <w:b/>
                <w:bCs/>
                <w:smallCaps/>
                <w:sz w:val="22"/>
                <w:szCs w:val="22"/>
              </w:rPr>
              <w:t>Equipment &amp; Supplies:</w:t>
            </w:r>
          </w:p>
        </w:tc>
        <w:tc>
          <w:tcPr>
            <w:tcW w:w="7087" w:type="dxa"/>
          </w:tcPr>
          <w:p w14:paraId="01DEF1B2" w14:textId="6A453A41" w:rsidR="00D24BFA" w:rsidRPr="00752CF7" w:rsidRDefault="00FE68F7" w:rsidP="00FE68F7">
            <w:pPr>
              <w:pStyle w:val="ListParagraph"/>
              <w:numPr>
                <w:ilvl w:val="0"/>
                <w:numId w:val="14"/>
              </w:numPr>
              <w:rPr>
                <w:rFonts w:ascii="Source Sans Pro Light" w:hAnsi="Source Sans Pro Light"/>
                <w:sz w:val="22"/>
                <w:szCs w:val="22"/>
              </w:rPr>
            </w:pPr>
            <w:r w:rsidRPr="00752CF7">
              <w:rPr>
                <w:rFonts w:ascii="Source Sans Pro Light" w:hAnsi="Source Sans Pro Light"/>
                <w:sz w:val="22"/>
                <w:szCs w:val="22"/>
              </w:rPr>
              <w:t>First Aid Kit</w:t>
            </w:r>
          </w:p>
          <w:p w14:paraId="0A4CD5CF" w14:textId="77777777" w:rsidR="00FE68F7" w:rsidRPr="00752CF7" w:rsidRDefault="00FE68F7" w:rsidP="00FE68F7">
            <w:pPr>
              <w:pStyle w:val="ListParagraph"/>
              <w:numPr>
                <w:ilvl w:val="0"/>
                <w:numId w:val="14"/>
              </w:numPr>
              <w:rPr>
                <w:rFonts w:ascii="Source Sans Pro Light" w:hAnsi="Source Sans Pro Light"/>
                <w:sz w:val="22"/>
                <w:szCs w:val="22"/>
              </w:rPr>
            </w:pPr>
            <w:r w:rsidRPr="00752CF7">
              <w:rPr>
                <w:rFonts w:ascii="Source Sans Pro Light" w:hAnsi="Source Sans Pro Light"/>
                <w:sz w:val="22"/>
                <w:szCs w:val="22"/>
              </w:rPr>
              <w:t>Fire Extinguisher</w:t>
            </w:r>
          </w:p>
          <w:p w14:paraId="14458253" w14:textId="7DE054A3" w:rsidR="00FE68F7" w:rsidRPr="00752CF7" w:rsidRDefault="00FE68F7" w:rsidP="00FE68F7">
            <w:pPr>
              <w:pStyle w:val="ListParagraph"/>
              <w:numPr>
                <w:ilvl w:val="0"/>
                <w:numId w:val="14"/>
              </w:numPr>
              <w:rPr>
                <w:rFonts w:ascii="Source Sans Pro Light" w:hAnsi="Source Sans Pro Light"/>
              </w:rPr>
            </w:pPr>
            <w:r w:rsidRPr="00752CF7">
              <w:rPr>
                <w:rFonts w:ascii="Source Sans Pro Light" w:hAnsi="Source Sans Pro Light"/>
                <w:sz w:val="22"/>
                <w:szCs w:val="22"/>
              </w:rPr>
              <w:t>Cell Phone or Two-way radio</w:t>
            </w:r>
          </w:p>
        </w:tc>
      </w:tr>
      <w:tr w:rsidR="00D24BFA" w:rsidRPr="00752CF7" w14:paraId="6B0BFA5C" w14:textId="77777777" w:rsidTr="001C0E23">
        <w:tc>
          <w:tcPr>
            <w:tcW w:w="9350" w:type="dxa"/>
            <w:gridSpan w:val="2"/>
          </w:tcPr>
          <w:p w14:paraId="2767B779" w14:textId="77777777" w:rsidR="00D24BFA" w:rsidRPr="00752CF7" w:rsidRDefault="00D24BFA" w:rsidP="00D24BFA">
            <w:pPr>
              <w:rPr>
                <w:rFonts w:ascii="Source Sans Pro Semibold" w:hAnsi="Source Sans Pro Semibold"/>
                <w:b/>
                <w:bCs/>
                <w:smallCaps/>
                <w:sz w:val="22"/>
                <w:szCs w:val="22"/>
              </w:rPr>
            </w:pPr>
            <w:r w:rsidRPr="00752CF7">
              <w:rPr>
                <w:rFonts w:ascii="Source Sans Pro Semibold" w:hAnsi="Source Sans Pro Semibold"/>
                <w:b/>
                <w:bCs/>
                <w:smallCaps/>
                <w:sz w:val="22"/>
                <w:szCs w:val="22"/>
              </w:rPr>
              <w:t>Practice:</w:t>
            </w:r>
          </w:p>
          <w:p w14:paraId="50F66BDB" w14:textId="77777777" w:rsidR="00D24BFA" w:rsidRPr="00752CF7" w:rsidRDefault="00D24BFA" w:rsidP="00D24BFA">
            <w:pPr>
              <w:pStyle w:val="ListParagraph"/>
              <w:numPr>
                <w:ilvl w:val="0"/>
                <w:numId w:val="4"/>
              </w:numPr>
              <w:rPr>
                <w:rFonts w:ascii="Source Sans Pro Light" w:hAnsi="Source Sans Pro Light"/>
                <w:sz w:val="22"/>
                <w:szCs w:val="22"/>
              </w:rPr>
            </w:pPr>
            <w:r w:rsidRPr="00752CF7">
              <w:rPr>
                <w:rFonts w:ascii="Source Sans Pro Light" w:hAnsi="Source Sans Pro Light"/>
                <w:sz w:val="22"/>
                <w:szCs w:val="22"/>
              </w:rPr>
              <w:t>Read the operator’s manual and familiarize with caution decals and symbols prior to operating the skidsteer.</w:t>
            </w:r>
          </w:p>
          <w:p w14:paraId="1894A02B" w14:textId="77777777" w:rsidR="00D24BFA" w:rsidRPr="00752CF7" w:rsidRDefault="00D24BFA" w:rsidP="00D24BFA">
            <w:pPr>
              <w:pStyle w:val="ListParagraph"/>
              <w:numPr>
                <w:ilvl w:val="0"/>
                <w:numId w:val="4"/>
              </w:numPr>
              <w:rPr>
                <w:rFonts w:ascii="Source Sans Pro Light" w:hAnsi="Source Sans Pro Light"/>
                <w:sz w:val="22"/>
                <w:szCs w:val="22"/>
              </w:rPr>
            </w:pPr>
            <w:r w:rsidRPr="00752CF7">
              <w:rPr>
                <w:rFonts w:ascii="Source Sans Pro Light" w:hAnsi="Source Sans Pro Light"/>
                <w:sz w:val="22"/>
                <w:szCs w:val="22"/>
              </w:rPr>
              <w:t>Do not allow any riders on the skidsteer.</w:t>
            </w:r>
          </w:p>
          <w:p w14:paraId="18D1471F" w14:textId="77777777" w:rsidR="00D24BFA" w:rsidRPr="00752CF7" w:rsidRDefault="00D24BFA" w:rsidP="00D24BFA">
            <w:pPr>
              <w:pStyle w:val="ListParagraph"/>
              <w:numPr>
                <w:ilvl w:val="0"/>
                <w:numId w:val="4"/>
              </w:numPr>
              <w:rPr>
                <w:rFonts w:ascii="Source Sans Pro Light" w:hAnsi="Source Sans Pro Light"/>
                <w:sz w:val="22"/>
                <w:szCs w:val="22"/>
              </w:rPr>
            </w:pPr>
            <w:r w:rsidRPr="00752CF7">
              <w:rPr>
                <w:rFonts w:ascii="Source Sans Pro Light" w:hAnsi="Source Sans Pro Light"/>
                <w:sz w:val="22"/>
                <w:szCs w:val="22"/>
              </w:rPr>
              <w:t>Never run the engine in a closed building without adequate ventilation.</w:t>
            </w:r>
          </w:p>
          <w:p w14:paraId="2FA23E43" w14:textId="77777777" w:rsidR="00D24BFA" w:rsidRPr="00752CF7" w:rsidRDefault="00D24BFA" w:rsidP="00D24BFA">
            <w:pPr>
              <w:pStyle w:val="ListParagraph"/>
              <w:numPr>
                <w:ilvl w:val="0"/>
                <w:numId w:val="4"/>
              </w:numPr>
              <w:rPr>
                <w:rFonts w:ascii="Source Sans Pro Light" w:hAnsi="Source Sans Pro Light"/>
                <w:sz w:val="22"/>
                <w:szCs w:val="22"/>
              </w:rPr>
            </w:pPr>
            <w:r w:rsidRPr="00752CF7">
              <w:rPr>
                <w:rFonts w:ascii="Source Sans Pro Light" w:hAnsi="Source Sans Pro Light"/>
                <w:sz w:val="22"/>
                <w:szCs w:val="22"/>
              </w:rPr>
              <w:t>Keep the operator’s area free of debris.</w:t>
            </w:r>
          </w:p>
          <w:p w14:paraId="7E3B6D8C" w14:textId="77777777" w:rsidR="00D24BFA" w:rsidRPr="00752CF7" w:rsidRDefault="00D24BFA" w:rsidP="00D24BFA">
            <w:pPr>
              <w:pStyle w:val="ListParagraph"/>
              <w:numPr>
                <w:ilvl w:val="0"/>
                <w:numId w:val="4"/>
              </w:numPr>
              <w:rPr>
                <w:rFonts w:ascii="Source Sans Pro Light" w:hAnsi="Source Sans Pro Light"/>
                <w:sz w:val="22"/>
                <w:szCs w:val="22"/>
              </w:rPr>
            </w:pPr>
            <w:r w:rsidRPr="00752CF7">
              <w:rPr>
                <w:rFonts w:ascii="Source Sans Pro Light" w:hAnsi="Source Sans Pro Light"/>
                <w:sz w:val="22"/>
                <w:szCs w:val="22"/>
              </w:rPr>
              <w:t>Do not operate the skidsteer unless:</w:t>
            </w:r>
          </w:p>
          <w:p w14:paraId="48E69290" w14:textId="77777777" w:rsidR="00D24BFA" w:rsidRPr="00752CF7" w:rsidRDefault="00D24BFA" w:rsidP="00D24BFA">
            <w:pPr>
              <w:pStyle w:val="ListParagraph"/>
              <w:numPr>
                <w:ilvl w:val="1"/>
                <w:numId w:val="4"/>
              </w:numPr>
              <w:rPr>
                <w:rFonts w:ascii="Source Sans Pro Light" w:hAnsi="Source Sans Pro Light"/>
                <w:sz w:val="22"/>
                <w:szCs w:val="22"/>
              </w:rPr>
            </w:pPr>
            <w:r w:rsidRPr="00752CF7">
              <w:rPr>
                <w:rFonts w:ascii="Source Sans Pro Light" w:hAnsi="Source Sans Pro Light"/>
                <w:sz w:val="22"/>
                <w:szCs w:val="22"/>
              </w:rPr>
              <w:t xml:space="preserve"> all safety equipment, shields, seat belt, seat bar, hydraulic controls, parking brake, operator guard and lift arm supports are working properly</w:t>
            </w:r>
          </w:p>
          <w:p w14:paraId="50917E25" w14:textId="77777777" w:rsidR="00D24BFA" w:rsidRPr="00752CF7" w:rsidRDefault="00D24BFA" w:rsidP="00D24BFA">
            <w:pPr>
              <w:pStyle w:val="ListParagraph"/>
              <w:numPr>
                <w:ilvl w:val="1"/>
                <w:numId w:val="4"/>
              </w:numPr>
              <w:rPr>
                <w:rFonts w:ascii="Source Sans Pro Light" w:hAnsi="Source Sans Pro Light"/>
                <w:sz w:val="22"/>
                <w:szCs w:val="22"/>
              </w:rPr>
            </w:pPr>
            <w:r w:rsidRPr="00752CF7">
              <w:rPr>
                <w:rFonts w:ascii="Source Sans Pro Light" w:hAnsi="Source Sans Pro Light"/>
                <w:sz w:val="22"/>
                <w:szCs w:val="22"/>
              </w:rPr>
              <w:t xml:space="preserve">all safety and instruction decals are in place. </w:t>
            </w:r>
          </w:p>
          <w:p w14:paraId="78A1377E" w14:textId="77777777" w:rsidR="00D24BFA" w:rsidRPr="00752CF7" w:rsidRDefault="00D24BFA" w:rsidP="00D24BFA">
            <w:pPr>
              <w:pStyle w:val="ListParagraph"/>
              <w:numPr>
                <w:ilvl w:val="0"/>
                <w:numId w:val="4"/>
              </w:numPr>
              <w:rPr>
                <w:rFonts w:ascii="Source Sans Pro Light" w:hAnsi="Source Sans Pro Light"/>
                <w:sz w:val="22"/>
                <w:szCs w:val="22"/>
              </w:rPr>
            </w:pPr>
            <w:r w:rsidRPr="00752CF7">
              <w:rPr>
                <w:rFonts w:ascii="Source Sans Pro Light" w:hAnsi="Source Sans Pro Light"/>
                <w:sz w:val="22"/>
                <w:szCs w:val="22"/>
              </w:rPr>
              <w:t xml:space="preserve">All maintenance must be performed by a competent individual according to the manufacturer’s specifications. </w:t>
            </w:r>
          </w:p>
          <w:p w14:paraId="5BDAC5BF" w14:textId="092EF22F" w:rsidR="00D24BFA" w:rsidRPr="00752CF7" w:rsidRDefault="00D24BFA" w:rsidP="00D24BFA">
            <w:pPr>
              <w:pStyle w:val="ListParagraph"/>
              <w:numPr>
                <w:ilvl w:val="0"/>
                <w:numId w:val="4"/>
              </w:numPr>
              <w:rPr>
                <w:rFonts w:ascii="Source Sans Pro Light" w:hAnsi="Source Sans Pro Light"/>
                <w:sz w:val="22"/>
                <w:szCs w:val="22"/>
              </w:rPr>
            </w:pPr>
            <w:r w:rsidRPr="00752CF7">
              <w:rPr>
                <w:rFonts w:ascii="Source Sans Pro Light" w:hAnsi="Source Sans Pro Light"/>
                <w:sz w:val="22"/>
                <w:szCs w:val="22"/>
              </w:rPr>
              <w:lastRenderedPageBreak/>
              <w:t xml:space="preserve">Never perform maintenance, service or refuel while the skidsteer is running. </w:t>
            </w:r>
          </w:p>
          <w:p w14:paraId="690DA879" w14:textId="28D5562F" w:rsidR="009451C2" w:rsidRPr="00752CF7" w:rsidRDefault="009451C2" w:rsidP="00D24BFA">
            <w:pPr>
              <w:pStyle w:val="ListParagraph"/>
              <w:numPr>
                <w:ilvl w:val="0"/>
                <w:numId w:val="4"/>
              </w:numPr>
              <w:rPr>
                <w:rFonts w:ascii="Source Sans Pro Light" w:hAnsi="Source Sans Pro Light"/>
                <w:sz w:val="22"/>
                <w:szCs w:val="22"/>
              </w:rPr>
            </w:pPr>
            <w:r w:rsidRPr="00752CF7">
              <w:rPr>
                <w:rFonts w:ascii="Source Sans Pro Light" w:hAnsi="Source Sans Pro Light"/>
                <w:sz w:val="22"/>
                <w:szCs w:val="22"/>
              </w:rPr>
              <w:t>Inspect the work area for hazards.</w:t>
            </w:r>
          </w:p>
          <w:p w14:paraId="32350D54" w14:textId="77777777" w:rsidR="00D24BFA" w:rsidRPr="00752CF7" w:rsidRDefault="00D24BFA" w:rsidP="00D24BFA">
            <w:pPr>
              <w:rPr>
                <w:rFonts w:ascii="Source Sans Pro Light" w:hAnsi="Source Sans Pro Light"/>
                <w:sz w:val="22"/>
                <w:szCs w:val="22"/>
              </w:rPr>
            </w:pPr>
          </w:p>
          <w:p w14:paraId="72E11CA8" w14:textId="1AAB219C" w:rsidR="00D24BFA" w:rsidRPr="00752CF7" w:rsidRDefault="00D24BFA" w:rsidP="00D24BFA">
            <w:pPr>
              <w:rPr>
                <w:rFonts w:ascii="Source Sans Pro Light" w:hAnsi="Source Sans Pro Light"/>
                <w:sz w:val="22"/>
                <w:szCs w:val="22"/>
              </w:rPr>
            </w:pPr>
            <w:r w:rsidRPr="00752CF7">
              <w:rPr>
                <w:rFonts w:ascii="Source Sans Pro Light" w:hAnsi="Source Sans Pro Light"/>
                <w:sz w:val="22"/>
                <w:szCs w:val="22"/>
              </w:rPr>
              <w:t>Operating the Skidsteer</w:t>
            </w:r>
          </w:p>
          <w:p w14:paraId="411544EE" w14:textId="77777777" w:rsidR="00D24BFA" w:rsidRPr="00752CF7" w:rsidRDefault="00D24BFA" w:rsidP="00D24BFA">
            <w:pPr>
              <w:pStyle w:val="ListParagraph"/>
              <w:numPr>
                <w:ilvl w:val="0"/>
                <w:numId w:val="8"/>
              </w:numPr>
              <w:rPr>
                <w:rFonts w:ascii="Source Sans Pro Light" w:hAnsi="Source Sans Pro Light"/>
                <w:sz w:val="22"/>
                <w:szCs w:val="22"/>
              </w:rPr>
            </w:pPr>
            <w:r w:rsidRPr="00752CF7">
              <w:rPr>
                <w:rFonts w:ascii="Source Sans Pro Light" w:hAnsi="Source Sans Pro Light"/>
                <w:sz w:val="22"/>
                <w:szCs w:val="22"/>
              </w:rPr>
              <w:t>Perform a visual inspection prior to operation, as per the manufacturer’s recommendations. At a minimum:</w:t>
            </w:r>
          </w:p>
          <w:p w14:paraId="68022784" w14:textId="77777777" w:rsidR="00D24BFA" w:rsidRPr="00752CF7" w:rsidRDefault="00D24BFA" w:rsidP="00D24BFA">
            <w:pPr>
              <w:pStyle w:val="ListParagraph"/>
              <w:numPr>
                <w:ilvl w:val="1"/>
                <w:numId w:val="8"/>
              </w:numPr>
              <w:rPr>
                <w:rFonts w:ascii="Source Sans Pro Light" w:hAnsi="Source Sans Pro Light"/>
                <w:sz w:val="22"/>
                <w:szCs w:val="22"/>
              </w:rPr>
            </w:pPr>
            <w:r w:rsidRPr="00752CF7">
              <w:rPr>
                <w:rFonts w:ascii="Source Sans Pro Light" w:hAnsi="Source Sans Pro Light"/>
                <w:sz w:val="22"/>
                <w:szCs w:val="22"/>
              </w:rPr>
              <w:t>Check fuel, hydraulic oil, engine oil, transmission oil, coolant and battery.</w:t>
            </w:r>
          </w:p>
          <w:p w14:paraId="35B2D09D" w14:textId="77777777" w:rsidR="00D24BFA" w:rsidRPr="00752CF7" w:rsidRDefault="00D24BFA" w:rsidP="00D24BFA">
            <w:pPr>
              <w:pStyle w:val="ListParagraph"/>
              <w:numPr>
                <w:ilvl w:val="1"/>
                <w:numId w:val="8"/>
              </w:numPr>
              <w:rPr>
                <w:rFonts w:ascii="Source Sans Pro Light" w:hAnsi="Source Sans Pro Light"/>
                <w:sz w:val="22"/>
                <w:szCs w:val="22"/>
              </w:rPr>
            </w:pPr>
            <w:r w:rsidRPr="00752CF7">
              <w:rPr>
                <w:rFonts w:ascii="Source Sans Pro Light" w:hAnsi="Source Sans Pro Light"/>
                <w:sz w:val="22"/>
                <w:szCs w:val="22"/>
              </w:rPr>
              <w:t>Check tire condition and pressures; remove any mud lumps from treads.</w:t>
            </w:r>
          </w:p>
          <w:p w14:paraId="27F9F2D3" w14:textId="77777777" w:rsidR="00D24BFA" w:rsidRPr="00752CF7" w:rsidRDefault="00D24BFA" w:rsidP="00D24BFA">
            <w:pPr>
              <w:pStyle w:val="ListParagraph"/>
              <w:numPr>
                <w:ilvl w:val="1"/>
                <w:numId w:val="8"/>
              </w:numPr>
              <w:rPr>
                <w:rFonts w:ascii="Source Sans Pro Light" w:hAnsi="Source Sans Pro Light"/>
                <w:sz w:val="22"/>
                <w:szCs w:val="22"/>
              </w:rPr>
            </w:pPr>
            <w:r w:rsidRPr="00752CF7">
              <w:rPr>
                <w:rFonts w:ascii="Source Sans Pro Light" w:hAnsi="Source Sans Pro Light"/>
                <w:sz w:val="22"/>
                <w:szCs w:val="22"/>
              </w:rPr>
              <w:t>Check horn, reversing alarm, lights and instruments.</w:t>
            </w:r>
          </w:p>
          <w:p w14:paraId="3AE54FAF" w14:textId="77777777" w:rsidR="00D24BFA" w:rsidRPr="00752CF7" w:rsidRDefault="00D24BFA" w:rsidP="00D24BFA">
            <w:pPr>
              <w:pStyle w:val="ListParagraph"/>
              <w:numPr>
                <w:ilvl w:val="1"/>
                <w:numId w:val="8"/>
              </w:numPr>
              <w:rPr>
                <w:rFonts w:ascii="Source Sans Pro Light" w:hAnsi="Source Sans Pro Light"/>
                <w:sz w:val="22"/>
                <w:szCs w:val="22"/>
              </w:rPr>
            </w:pPr>
            <w:r w:rsidRPr="00752CF7">
              <w:rPr>
                <w:rFonts w:ascii="Source Sans Pro Light" w:hAnsi="Source Sans Pro Light"/>
                <w:sz w:val="22"/>
                <w:szCs w:val="22"/>
              </w:rPr>
              <w:t>Test steering both ways.</w:t>
            </w:r>
          </w:p>
          <w:p w14:paraId="0A2ECDE9" w14:textId="77777777" w:rsidR="00D24BFA" w:rsidRPr="00752CF7" w:rsidRDefault="00D24BFA" w:rsidP="00D24BFA">
            <w:pPr>
              <w:pStyle w:val="ListParagraph"/>
              <w:numPr>
                <w:ilvl w:val="1"/>
                <w:numId w:val="8"/>
              </w:numPr>
              <w:rPr>
                <w:rFonts w:ascii="Source Sans Pro Light" w:hAnsi="Source Sans Pro Light"/>
                <w:sz w:val="22"/>
                <w:szCs w:val="22"/>
              </w:rPr>
            </w:pPr>
            <w:r w:rsidRPr="00752CF7">
              <w:rPr>
                <w:rFonts w:ascii="Source Sans Pro Light" w:hAnsi="Source Sans Pro Light"/>
                <w:sz w:val="22"/>
                <w:szCs w:val="22"/>
              </w:rPr>
              <w:t>Check braking and park brake operation.</w:t>
            </w:r>
          </w:p>
          <w:p w14:paraId="409E153F" w14:textId="77777777" w:rsidR="00D24BFA" w:rsidRPr="00752CF7" w:rsidRDefault="00D24BFA" w:rsidP="00D24BFA">
            <w:pPr>
              <w:pStyle w:val="ListParagraph"/>
              <w:numPr>
                <w:ilvl w:val="1"/>
                <w:numId w:val="8"/>
              </w:numPr>
              <w:rPr>
                <w:rFonts w:ascii="Source Sans Pro Light" w:hAnsi="Source Sans Pro Light"/>
                <w:sz w:val="22"/>
                <w:szCs w:val="22"/>
              </w:rPr>
            </w:pPr>
            <w:r w:rsidRPr="00752CF7">
              <w:rPr>
                <w:rFonts w:ascii="Source Sans Pro Light" w:hAnsi="Source Sans Pro Light"/>
                <w:sz w:val="22"/>
                <w:szCs w:val="22"/>
              </w:rPr>
              <w:t>Ensure that attachments are securely fitted, and safety pins or clips fitted.</w:t>
            </w:r>
          </w:p>
          <w:p w14:paraId="0BA1F52C" w14:textId="77777777" w:rsidR="00D24BFA" w:rsidRPr="00752CF7" w:rsidRDefault="00D24BFA" w:rsidP="00D24BFA">
            <w:pPr>
              <w:pStyle w:val="ListParagraph"/>
              <w:numPr>
                <w:ilvl w:val="1"/>
                <w:numId w:val="8"/>
              </w:numPr>
              <w:rPr>
                <w:rFonts w:ascii="Source Sans Pro Light" w:hAnsi="Source Sans Pro Light"/>
                <w:sz w:val="22"/>
                <w:szCs w:val="22"/>
              </w:rPr>
            </w:pPr>
            <w:r w:rsidRPr="00752CF7">
              <w:rPr>
                <w:rFonts w:ascii="Source Sans Pro Light" w:hAnsi="Source Sans Pro Light"/>
                <w:sz w:val="22"/>
                <w:szCs w:val="22"/>
              </w:rPr>
              <w:t>Inspect hoses and connections for splits, bulges, leaks or fractures.</w:t>
            </w:r>
          </w:p>
          <w:p w14:paraId="5F473FF2" w14:textId="77777777" w:rsidR="00D24BFA" w:rsidRPr="00752CF7" w:rsidRDefault="00D24BFA" w:rsidP="00D24BFA">
            <w:pPr>
              <w:pStyle w:val="ListParagraph"/>
              <w:numPr>
                <w:ilvl w:val="1"/>
                <w:numId w:val="8"/>
              </w:numPr>
              <w:rPr>
                <w:rFonts w:ascii="Source Sans Pro Light" w:hAnsi="Source Sans Pro Light"/>
                <w:sz w:val="22"/>
                <w:szCs w:val="22"/>
              </w:rPr>
            </w:pPr>
            <w:r w:rsidRPr="00752CF7">
              <w:rPr>
                <w:rFonts w:ascii="Source Sans Pro Light" w:hAnsi="Source Sans Pro Light"/>
                <w:sz w:val="22"/>
                <w:szCs w:val="22"/>
              </w:rPr>
              <w:t>Test all hydraulic operations before applying load.</w:t>
            </w:r>
          </w:p>
          <w:p w14:paraId="4B6D1223" w14:textId="77777777" w:rsidR="00D24BFA" w:rsidRPr="00752CF7" w:rsidRDefault="00D24BFA" w:rsidP="00D24BFA">
            <w:pPr>
              <w:pStyle w:val="ListParagraph"/>
              <w:numPr>
                <w:ilvl w:val="1"/>
                <w:numId w:val="8"/>
              </w:numPr>
              <w:rPr>
                <w:rFonts w:ascii="Source Sans Pro Light" w:hAnsi="Source Sans Pro Light"/>
                <w:sz w:val="22"/>
                <w:szCs w:val="22"/>
              </w:rPr>
            </w:pPr>
            <w:r w:rsidRPr="00752CF7">
              <w:rPr>
                <w:rFonts w:ascii="Source Sans Pro Light" w:hAnsi="Source Sans Pro Light"/>
                <w:sz w:val="22"/>
                <w:szCs w:val="22"/>
              </w:rPr>
              <w:t>Test operation by raising and lowering attachment.</w:t>
            </w:r>
          </w:p>
          <w:p w14:paraId="325D9FC8" w14:textId="77777777" w:rsidR="00D24BFA" w:rsidRPr="00752CF7" w:rsidRDefault="00D24BFA" w:rsidP="00D24BFA">
            <w:pPr>
              <w:pStyle w:val="ListParagraph"/>
              <w:numPr>
                <w:ilvl w:val="0"/>
                <w:numId w:val="8"/>
              </w:numPr>
              <w:rPr>
                <w:rFonts w:ascii="Source Sans Pro Light" w:hAnsi="Source Sans Pro Light"/>
                <w:sz w:val="22"/>
                <w:szCs w:val="22"/>
              </w:rPr>
            </w:pPr>
            <w:r w:rsidRPr="00752CF7">
              <w:rPr>
                <w:rFonts w:ascii="Source Sans Pro Light" w:hAnsi="Source Sans Pro Light"/>
                <w:sz w:val="22"/>
                <w:szCs w:val="22"/>
              </w:rPr>
              <w:t>Never attempt to start the engine while standing beside the unit.  To start the engine:</w:t>
            </w:r>
          </w:p>
          <w:p w14:paraId="4CC7980B" w14:textId="77777777" w:rsidR="00D24BFA" w:rsidRPr="00752CF7" w:rsidRDefault="00D24BFA" w:rsidP="00D24BFA">
            <w:pPr>
              <w:pStyle w:val="ListParagraph"/>
              <w:numPr>
                <w:ilvl w:val="1"/>
                <w:numId w:val="8"/>
              </w:numPr>
              <w:rPr>
                <w:rFonts w:ascii="Source Sans Pro Light" w:hAnsi="Source Sans Pro Light"/>
                <w:sz w:val="22"/>
                <w:szCs w:val="22"/>
              </w:rPr>
            </w:pPr>
            <w:r w:rsidRPr="00752CF7">
              <w:rPr>
                <w:rFonts w:ascii="Source Sans Pro Light" w:hAnsi="Source Sans Pro Light"/>
                <w:sz w:val="22"/>
                <w:szCs w:val="22"/>
              </w:rPr>
              <w:t>Sit in the operator’s seat with the seat belt fastened around you</w:t>
            </w:r>
          </w:p>
          <w:p w14:paraId="2020B66A" w14:textId="77777777" w:rsidR="00D24BFA" w:rsidRPr="00752CF7" w:rsidRDefault="00D24BFA" w:rsidP="00D24BFA">
            <w:pPr>
              <w:pStyle w:val="ListParagraph"/>
              <w:numPr>
                <w:ilvl w:val="1"/>
                <w:numId w:val="8"/>
              </w:numPr>
              <w:rPr>
                <w:rFonts w:ascii="Source Sans Pro Light" w:hAnsi="Source Sans Pro Light"/>
                <w:sz w:val="22"/>
                <w:szCs w:val="22"/>
              </w:rPr>
            </w:pPr>
            <w:r w:rsidRPr="00752CF7">
              <w:rPr>
                <w:rFonts w:ascii="Source Sans Pro Light" w:hAnsi="Source Sans Pro Light"/>
                <w:sz w:val="22"/>
                <w:szCs w:val="22"/>
              </w:rPr>
              <w:t xml:space="preserve">Put the seat bar in place </w:t>
            </w:r>
          </w:p>
          <w:p w14:paraId="2202C0E0" w14:textId="77777777" w:rsidR="00D24BFA" w:rsidRPr="00752CF7" w:rsidRDefault="00D24BFA" w:rsidP="00D24BFA">
            <w:pPr>
              <w:pStyle w:val="ListParagraph"/>
              <w:numPr>
                <w:ilvl w:val="1"/>
                <w:numId w:val="8"/>
              </w:numPr>
              <w:rPr>
                <w:rFonts w:ascii="Source Sans Pro Light" w:hAnsi="Source Sans Pro Light"/>
                <w:sz w:val="22"/>
                <w:szCs w:val="22"/>
              </w:rPr>
            </w:pPr>
            <w:r w:rsidRPr="00752CF7">
              <w:rPr>
                <w:rFonts w:ascii="Source Sans Pro Light" w:hAnsi="Source Sans Pro Light"/>
                <w:sz w:val="22"/>
                <w:szCs w:val="22"/>
              </w:rPr>
              <w:t>Ensure controls are the locked or in the neutral position.</w:t>
            </w:r>
          </w:p>
          <w:p w14:paraId="5EAE05F9" w14:textId="77777777" w:rsidR="00D24BFA" w:rsidRPr="00752CF7" w:rsidRDefault="00D24BFA" w:rsidP="00D24BFA">
            <w:pPr>
              <w:pStyle w:val="ListParagraph"/>
              <w:numPr>
                <w:ilvl w:val="1"/>
                <w:numId w:val="8"/>
              </w:numPr>
              <w:rPr>
                <w:rFonts w:ascii="Source Sans Pro Light" w:hAnsi="Source Sans Pro Light"/>
                <w:sz w:val="22"/>
                <w:szCs w:val="22"/>
              </w:rPr>
            </w:pPr>
            <w:r w:rsidRPr="00752CF7">
              <w:rPr>
                <w:rFonts w:ascii="Source Sans Pro Light" w:hAnsi="Source Sans Pro Light"/>
                <w:sz w:val="22"/>
                <w:szCs w:val="22"/>
              </w:rPr>
              <w:t>Start the equipment.</w:t>
            </w:r>
          </w:p>
          <w:p w14:paraId="55280EED" w14:textId="77777777" w:rsidR="00D24BFA" w:rsidRPr="00752CF7" w:rsidRDefault="00D24BFA" w:rsidP="00D24BFA">
            <w:pPr>
              <w:pStyle w:val="ListParagraph"/>
              <w:numPr>
                <w:ilvl w:val="0"/>
                <w:numId w:val="8"/>
              </w:numPr>
              <w:rPr>
                <w:rFonts w:ascii="Source Sans Pro Light" w:hAnsi="Source Sans Pro Light"/>
                <w:sz w:val="22"/>
                <w:szCs w:val="22"/>
              </w:rPr>
            </w:pPr>
            <w:r w:rsidRPr="00752CF7">
              <w:rPr>
                <w:rFonts w:ascii="Source Sans Pro Light" w:hAnsi="Source Sans Pro Light"/>
                <w:sz w:val="22"/>
                <w:szCs w:val="22"/>
              </w:rPr>
              <w:t>Drive at speeds compatible with safety, be especially cautious when operating over rough ground, unfamiliar terrain, when crossing ditches or when turning.</w:t>
            </w:r>
          </w:p>
          <w:p w14:paraId="7CD18265" w14:textId="77777777" w:rsidR="00D24BFA" w:rsidRPr="00752CF7" w:rsidRDefault="00D24BFA" w:rsidP="00D24BFA">
            <w:pPr>
              <w:pStyle w:val="ListParagraph"/>
              <w:numPr>
                <w:ilvl w:val="0"/>
                <w:numId w:val="8"/>
              </w:numPr>
              <w:rPr>
                <w:rFonts w:ascii="Source Sans Pro Light" w:hAnsi="Source Sans Pro Light"/>
                <w:sz w:val="22"/>
                <w:szCs w:val="22"/>
              </w:rPr>
            </w:pPr>
            <w:r w:rsidRPr="00752CF7">
              <w:rPr>
                <w:rFonts w:ascii="Source Sans Pro Light" w:hAnsi="Source Sans Pro Light"/>
                <w:sz w:val="22"/>
                <w:szCs w:val="22"/>
              </w:rPr>
              <w:t xml:space="preserve">Use care when operating on steep grades to maintain proper stability. Drive straight up or down slopes and always keep the heavy end of the loader uphill. </w:t>
            </w:r>
          </w:p>
          <w:p w14:paraId="0C8456E7" w14:textId="77777777" w:rsidR="00D24BFA" w:rsidRPr="00752CF7" w:rsidRDefault="00D24BFA" w:rsidP="00D24BFA">
            <w:pPr>
              <w:pStyle w:val="ListParagraph"/>
              <w:numPr>
                <w:ilvl w:val="0"/>
                <w:numId w:val="8"/>
              </w:numPr>
              <w:rPr>
                <w:rFonts w:ascii="Source Sans Pro Light" w:hAnsi="Source Sans Pro Light"/>
                <w:sz w:val="22"/>
                <w:szCs w:val="22"/>
              </w:rPr>
            </w:pPr>
            <w:r w:rsidRPr="00752CF7">
              <w:rPr>
                <w:rFonts w:ascii="Source Sans Pro Light" w:hAnsi="Source Sans Pro Light"/>
                <w:sz w:val="22"/>
                <w:szCs w:val="22"/>
              </w:rPr>
              <w:t>Do not turn the loader while the lift arms are in the raised position.</w:t>
            </w:r>
          </w:p>
          <w:p w14:paraId="4C069949" w14:textId="77777777" w:rsidR="00D24BFA" w:rsidRPr="00752CF7" w:rsidRDefault="00D24BFA" w:rsidP="00D24BFA">
            <w:pPr>
              <w:pStyle w:val="ListParagraph"/>
              <w:numPr>
                <w:ilvl w:val="0"/>
                <w:numId w:val="8"/>
              </w:numPr>
              <w:rPr>
                <w:rFonts w:ascii="Source Sans Pro Light" w:hAnsi="Source Sans Pro Light"/>
                <w:sz w:val="22"/>
                <w:szCs w:val="22"/>
              </w:rPr>
            </w:pPr>
            <w:r w:rsidRPr="00752CF7">
              <w:rPr>
                <w:rFonts w:ascii="Source Sans Pro Light" w:hAnsi="Source Sans Pro Light"/>
                <w:sz w:val="22"/>
                <w:szCs w:val="22"/>
              </w:rPr>
              <w:t xml:space="preserve"> Always be watchful of bystanders when operating the loader.</w:t>
            </w:r>
          </w:p>
          <w:p w14:paraId="3433564B" w14:textId="77777777" w:rsidR="00D24BFA" w:rsidRPr="00752CF7" w:rsidRDefault="00D24BFA" w:rsidP="00D24BFA">
            <w:pPr>
              <w:pStyle w:val="ListParagraph"/>
              <w:numPr>
                <w:ilvl w:val="0"/>
                <w:numId w:val="8"/>
              </w:numPr>
              <w:rPr>
                <w:rFonts w:ascii="Source Sans Pro Light" w:hAnsi="Source Sans Pro Light"/>
                <w:sz w:val="22"/>
                <w:szCs w:val="22"/>
              </w:rPr>
            </w:pPr>
            <w:r w:rsidRPr="00752CF7">
              <w:rPr>
                <w:rFonts w:ascii="Source Sans Pro Light" w:hAnsi="Source Sans Pro Light"/>
                <w:sz w:val="22"/>
                <w:szCs w:val="22"/>
              </w:rPr>
              <w:t>Keep both hands on the control levers while the loader is in motion.</w:t>
            </w:r>
          </w:p>
          <w:p w14:paraId="30824DBE" w14:textId="77777777" w:rsidR="00D24BFA" w:rsidRPr="00752CF7" w:rsidRDefault="00D24BFA" w:rsidP="00D24BFA">
            <w:pPr>
              <w:pStyle w:val="ListParagraph"/>
              <w:numPr>
                <w:ilvl w:val="0"/>
                <w:numId w:val="8"/>
              </w:numPr>
              <w:rPr>
                <w:rFonts w:ascii="Source Sans Pro Light" w:hAnsi="Source Sans Pro Light"/>
                <w:sz w:val="22"/>
                <w:szCs w:val="22"/>
              </w:rPr>
            </w:pPr>
            <w:r w:rsidRPr="00752CF7">
              <w:rPr>
                <w:rFonts w:ascii="Source Sans Pro Light" w:hAnsi="Source Sans Pro Light"/>
                <w:sz w:val="22"/>
                <w:szCs w:val="22"/>
              </w:rPr>
              <w:t xml:space="preserve">When attaching an attachment be sure it is locked in place prior to use. </w:t>
            </w:r>
          </w:p>
          <w:p w14:paraId="11ED4B57" w14:textId="77777777" w:rsidR="00D24BFA" w:rsidRPr="00752CF7" w:rsidRDefault="00D24BFA" w:rsidP="00D24BFA">
            <w:pPr>
              <w:pStyle w:val="ListParagraph"/>
              <w:numPr>
                <w:ilvl w:val="1"/>
                <w:numId w:val="8"/>
              </w:numPr>
              <w:rPr>
                <w:rFonts w:ascii="Source Sans Pro Light" w:hAnsi="Source Sans Pro Light"/>
                <w:sz w:val="22"/>
                <w:szCs w:val="22"/>
              </w:rPr>
            </w:pPr>
            <w:r w:rsidRPr="00752CF7">
              <w:rPr>
                <w:rFonts w:ascii="Source Sans Pro Light" w:hAnsi="Source Sans Pro Light"/>
                <w:sz w:val="22"/>
                <w:szCs w:val="22"/>
              </w:rPr>
              <w:t>Never allow another person to help attach an attachment.</w:t>
            </w:r>
          </w:p>
          <w:p w14:paraId="57700FDC" w14:textId="77777777" w:rsidR="00D24BFA" w:rsidRPr="00752CF7" w:rsidRDefault="00D24BFA" w:rsidP="00D24BFA">
            <w:pPr>
              <w:pStyle w:val="ListParagraph"/>
              <w:numPr>
                <w:ilvl w:val="0"/>
                <w:numId w:val="8"/>
              </w:numPr>
              <w:rPr>
                <w:rFonts w:ascii="Source Sans Pro Light" w:hAnsi="Source Sans Pro Light"/>
                <w:sz w:val="22"/>
                <w:szCs w:val="22"/>
              </w:rPr>
            </w:pPr>
            <w:r w:rsidRPr="00752CF7">
              <w:rPr>
                <w:rFonts w:ascii="Source Sans Pro Light" w:hAnsi="Source Sans Pro Light"/>
                <w:sz w:val="22"/>
                <w:szCs w:val="22"/>
              </w:rPr>
              <w:t>Always carry the attachment low for maximum stability and visibility.</w:t>
            </w:r>
          </w:p>
          <w:p w14:paraId="011D612A" w14:textId="2CA02C32" w:rsidR="00D24BFA" w:rsidRPr="00752CF7" w:rsidRDefault="00D24BFA" w:rsidP="00D24BFA">
            <w:pPr>
              <w:pStyle w:val="ListParagraph"/>
              <w:numPr>
                <w:ilvl w:val="0"/>
                <w:numId w:val="8"/>
              </w:numPr>
              <w:rPr>
                <w:rFonts w:ascii="Source Sans Pro Light" w:hAnsi="Source Sans Pro Light"/>
                <w:sz w:val="22"/>
                <w:szCs w:val="22"/>
              </w:rPr>
            </w:pPr>
            <w:r w:rsidRPr="00752CF7">
              <w:rPr>
                <w:rFonts w:ascii="Source Sans Pro Light" w:hAnsi="Source Sans Pro Light"/>
                <w:sz w:val="22"/>
                <w:szCs w:val="22"/>
              </w:rPr>
              <w:t>Never attempt to lift loads in excess of the loader capacity.</w:t>
            </w:r>
            <w:r w:rsidR="009451C2" w:rsidRPr="00752CF7">
              <w:rPr>
                <w:rFonts w:ascii="Source Sans Pro Light" w:hAnsi="Source Sans Pro Light"/>
                <w:sz w:val="22"/>
                <w:szCs w:val="22"/>
              </w:rPr>
              <w:t xml:space="preserve">  Know load capacity ratings.</w:t>
            </w:r>
          </w:p>
          <w:p w14:paraId="17CC3642" w14:textId="5615D7BB" w:rsidR="009451C2" w:rsidRPr="00752CF7" w:rsidRDefault="009451C2" w:rsidP="00D24BFA">
            <w:pPr>
              <w:pStyle w:val="ListParagraph"/>
              <w:numPr>
                <w:ilvl w:val="0"/>
                <w:numId w:val="8"/>
              </w:numPr>
              <w:rPr>
                <w:rFonts w:ascii="Source Sans Pro Light" w:hAnsi="Source Sans Pro Light"/>
                <w:sz w:val="22"/>
                <w:szCs w:val="22"/>
              </w:rPr>
            </w:pPr>
            <w:r w:rsidRPr="00752CF7">
              <w:rPr>
                <w:rFonts w:ascii="Source Sans Pro Light" w:hAnsi="Source Sans Pro Light"/>
                <w:sz w:val="22"/>
                <w:szCs w:val="22"/>
              </w:rPr>
              <w:t>Know where the overhead powerlines are located.  Do not operate under overhead lines.</w:t>
            </w:r>
          </w:p>
          <w:p w14:paraId="5F252D7F" w14:textId="77777777" w:rsidR="00D24BFA" w:rsidRPr="00752CF7" w:rsidRDefault="00D24BFA" w:rsidP="00D24BFA">
            <w:pPr>
              <w:pStyle w:val="ListParagraph"/>
              <w:numPr>
                <w:ilvl w:val="0"/>
                <w:numId w:val="8"/>
              </w:numPr>
              <w:rPr>
                <w:rFonts w:ascii="Source Sans Pro Light" w:hAnsi="Source Sans Pro Light"/>
                <w:sz w:val="22"/>
                <w:szCs w:val="22"/>
              </w:rPr>
            </w:pPr>
            <w:r w:rsidRPr="00752CF7">
              <w:rPr>
                <w:rFonts w:ascii="Source Sans Pro Light" w:hAnsi="Source Sans Pro Light"/>
                <w:sz w:val="22"/>
                <w:szCs w:val="22"/>
              </w:rPr>
              <w:t>Never enter or leave the skidsteer while the engine is running. Prior to leaving the equipment:</w:t>
            </w:r>
          </w:p>
          <w:p w14:paraId="304F458B" w14:textId="77777777" w:rsidR="00D24BFA" w:rsidRPr="00752CF7" w:rsidRDefault="00D24BFA" w:rsidP="00D24BFA">
            <w:pPr>
              <w:pStyle w:val="ListParagraph"/>
              <w:numPr>
                <w:ilvl w:val="1"/>
                <w:numId w:val="8"/>
              </w:numPr>
              <w:rPr>
                <w:rFonts w:ascii="Source Sans Pro Light" w:hAnsi="Source Sans Pro Light"/>
                <w:sz w:val="22"/>
                <w:szCs w:val="22"/>
              </w:rPr>
            </w:pPr>
            <w:r w:rsidRPr="00752CF7">
              <w:rPr>
                <w:rFonts w:ascii="Source Sans Pro Light" w:hAnsi="Source Sans Pro Light"/>
                <w:sz w:val="22"/>
                <w:szCs w:val="22"/>
              </w:rPr>
              <w:t>Lower the lift arms down against the frame.</w:t>
            </w:r>
          </w:p>
          <w:p w14:paraId="6C2BB3B8" w14:textId="77777777" w:rsidR="00D24BFA" w:rsidRPr="00752CF7" w:rsidRDefault="00D24BFA" w:rsidP="00D24BFA">
            <w:pPr>
              <w:pStyle w:val="ListParagraph"/>
              <w:numPr>
                <w:ilvl w:val="1"/>
                <w:numId w:val="8"/>
              </w:numPr>
              <w:rPr>
                <w:rFonts w:ascii="Source Sans Pro Light" w:hAnsi="Source Sans Pro Light"/>
                <w:sz w:val="22"/>
                <w:szCs w:val="22"/>
              </w:rPr>
            </w:pPr>
            <w:r w:rsidRPr="00752CF7">
              <w:rPr>
                <w:rFonts w:ascii="Source Sans Pro Light" w:hAnsi="Source Sans Pro Light"/>
                <w:sz w:val="22"/>
                <w:szCs w:val="22"/>
              </w:rPr>
              <w:t>Drop the attachment down to contact the ground.</w:t>
            </w:r>
          </w:p>
          <w:p w14:paraId="639A8BF5" w14:textId="77777777" w:rsidR="00D24BFA" w:rsidRPr="00752CF7" w:rsidRDefault="00D24BFA" w:rsidP="00D24BFA">
            <w:pPr>
              <w:pStyle w:val="ListParagraph"/>
              <w:numPr>
                <w:ilvl w:val="1"/>
                <w:numId w:val="8"/>
              </w:numPr>
              <w:rPr>
                <w:rFonts w:ascii="Source Sans Pro Light" w:hAnsi="Source Sans Pro Light"/>
                <w:sz w:val="22"/>
                <w:szCs w:val="22"/>
              </w:rPr>
            </w:pPr>
            <w:r w:rsidRPr="00752CF7">
              <w:rPr>
                <w:rFonts w:ascii="Source Sans Pro Light" w:hAnsi="Source Sans Pro Light"/>
                <w:sz w:val="22"/>
                <w:szCs w:val="22"/>
              </w:rPr>
              <w:t xml:space="preserve">Set the parking brake. </w:t>
            </w:r>
          </w:p>
          <w:p w14:paraId="3AF8286C" w14:textId="77777777" w:rsidR="00D24BFA" w:rsidRPr="00752CF7" w:rsidRDefault="00D24BFA" w:rsidP="00D24BFA">
            <w:pPr>
              <w:pStyle w:val="ListParagraph"/>
              <w:numPr>
                <w:ilvl w:val="1"/>
                <w:numId w:val="8"/>
              </w:numPr>
              <w:rPr>
                <w:rFonts w:ascii="Source Sans Pro Light" w:hAnsi="Source Sans Pro Light"/>
                <w:sz w:val="22"/>
                <w:szCs w:val="22"/>
              </w:rPr>
            </w:pPr>
            <w:r w:rsidRPr="00752CF7">
              <w:rPr>
                <w:rFonts w:ascii="Source Sans Pro Light" w:hAnsi="Source Sans Pro Light"/>
                <w:sz w:val="22"/>
                <w:szCs w:val="22"/>
              </w:rPr>
              <w:t>Shut off the engine.</w:t>
            </w:r>
          </w:p>
          <w:p w14:paraId="007AF94A" w14:textId="2CB2AA78" w:rsidR="00D24BFA" w:rsidRPr="00752CF7" w:rsidRDefault="00D24BFA" w:rsidP="00D24BFA">
            <w:pPr>
              <w:pStyle w:val="ListParagraph"/>
              <w:numPr>
                <w:ilvl w:val="0"/>
                <w:numId w:val="8"/>
              </w:numPr>
              <w:rPr>
                <w:rFonts w:ascii="Source Sans Pro Light" w:hAnsi="Source Sans Pro Light"/>
                <w:sz w:val="22"/>
                <w:szCs w:val="22"/>
              </w:rPr>
            </w:pPr>
            <w:r w:rsidRPr="00752CF7">
              <w:rPr>
                <w:rFonts w:ascii="Source Sans Pro Light" w:hAnsi="Source Sans Pro Light"/>
                <w:sz w:val="22"/>
                <w:szCs w:val="22"/>
              </w:rPr>
              <w:t xml:space="preserve">Always park the skidsteer on level ground. If it must be parked on an incline, block the wheels. </w:t>
            </w:r>
          </w:p>
          <w:p w14:paraId="0B58DC66" w14:textId="384D1713" w:rsidR="00D24BFA" w:rsidRPr="00752CF7" w:rsidRDefault="00D24BFA" w:rsidP="00D24BFA">
            <w:pPr>
              <w:pStyle w:val="ListParagraph"/>
              <w:rPr>
                <w:rFonts w:ascii="Source Sans Pro Light" w:hAnsi="Source Sans Pro Light"/>
                <w:smallCaps/>
                <w:sz w:val="22"/>
                <w:szCs w:val="22"/>
              </w:rPr>
            </w:pPr>
          </w:p>
        </w:tc>
      </w:tr>
      <w:tr w:rsidR="00D24BFA" w:rsidRPr="00752CF7" w14:paraId="7B37038B" w14:textId="1D2E922A" w:rsidTr="00332154">
        <w:tc>
          <w:tcPr>
            <w:tcW w:w="2263" w:type="dxa"/>
          </w:tcPr>
          <w:p w14:paraId="2C851281" w14:textId="77777777" w:rsidR="00D24BFA" w:rsidRPr="00752CF7" w:rsidRDefault="00D24BFA" w:rsidP="00D24BFA">
            <w:pPr>
              <w:rPr>
                <w:rFonts w:ascii="Source Sans Pro Semibold" w:hAnsi="Source Sans Pro Semibold"/>
                <w:b/>
                <w:bCs/>
                <w:smallCaps/>
                <w:sz w:val="22"/>
                <w:szCs w:val="22"/>
              </w:rPr>
            </w:pPr>
            <w:r w:rsidRPr="00752CF7">
              <w:rPr>
                <w:rFonts w:ascii="Source Sans Pro Semibold" w:hAnsi="Source Sans Pro Semibold"/>
                <w:b/>
                <w:bCs/>
                <w:smallCaps/>
                <w:sz w:val="22"/>
                <w:szCs w:val="22"/>
              </w:rPr>
              <w:lastRenderedPageBreak/>
              <w:t>Emergency Procedures:</w:t>
            </w:r>
          </w:p>
          <w:p w14:paraId="3B95C1C2" w14:textId="0CE04856" w:rsidR="009451C2" w:rsidRPr="00752CF7" w:rsidRDefault="009451C2" w:rsidP="009451C2">
            <w:pPr>
              <w:rPr>
                <w:rFonts w:ascii="Source Sans Pro Light" w:hAnsi="Source Sans Pro Light"/>
                <w:sz w:val="22"/>
                <w:szCs w:val="22"/>
              </w:rPr>
            </w:pPr>
          </w:p>
        </w:tc>
        <w:tc>
          <w:tcPr>
            <w:tcW w:w="7087" w:type="dxa"/>
          </w:tcPr>
          <w:p w14:paraId="2D4223AD" w14:textId="77777777" w:rsidR="00D24BFA" w:rsidRPr="00752CF7" w:rsidRDefault="00D24BFA" w:rsidP="00D24BFA">
            <w:pPr>
              <w:rPr>
                <w:rFonts w:ascii="Source Sans Pro Light" w:hAnsi="Source Sans Pro Light"/>
                <w:sz w:val="22"/>
                <w:szCs w:val="22"/>
              </w:rPr>
            </w:pPr>
            <w:r w:rsidRPr="00752CF7">
              <w:rPr>
                <w:rFonts w:ascii="Source Sans Pro Light" w:hAnsi="Source Sans Pro Light"/>
                <w:sz w:val="22"/>
                <w:szCs w:val="22"/>
              </w:rPr>
              <w:t xml:space="preserve">In case of emergency, contact 911 and your supervisor immediately.  Remove yourself from harm’s way and ensure no one else is at risk.  </w:t>
            </w:r>
          </w:p>
          <w:p w14:paraId="1EAA072A" w14:textId="5C3D0DAA" w:rsidR="00D24BFA" w:rsidRPr="00752CF7" w:rsidRDefault="00D24BFA" w:rsidP="00D24BFA">
            <w:pPr>
              <w:rPr>
                <w:rFonts w:ascii="Source Sans Pro Light" w:hAnsi="Source Sans Pro Light"/>
                <w:smallCaps/>
                <w:sz w:val="22"/>
                <w:szCs w:val="22"/>
              </w:rPr>
            </w:pPr>
          </w:p>
        </w:tc>
      </w:tr>
    </w:tbl>
    <w:p w14:paraId="3A49F9F0" w14:textId="2A8CC027" w:rsidR="000A1597" w:rsidRPr="00752CF7" w:rsidRDefault="000A1597" w:rsidP="00D1615F">
      <w:pPr>
        <w:spacing w:after="200" w:line="276" w:lineRule="auto"/>
        <w:rPr>
          <w:rFonts w:ascii="Source Sans Pro Light" w:hAnsi="Source Sans Pro Light"/>
          <w:smallCaps/>
          <w:sz w:val="22"/>
          <w:szCs w:val="22"/>
        </w:rPr>
      </w:pPr>
    </w:p>
    <w:sectPr w:rsidR="000A1597" w:rsidRPr="00752CF7" w:rsidSect="006F361E">
      <w:headerReference w:type="default" r:id="rId8"/>
      <w:footerReference w:type="default" r:id="rId9"/>
      <w:pgSz w:w="12240" w:h="15840"/>
      <w:pgMar w:top="1440" w:right="1440" w:bottom="1440" w:left="1440" w:header="709"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35477" w14:textId="77777777" w:rsidR="00CE68EE" w:rsidRDefault="00CE68EE" w:rsidP="00FF42F5">
      <w:pPr>
        <w:spacing w:line="240" w:lineRule="auto"/>
      </w:pPr>
      <w:r>
        <w:separator/>
      </w:r>
    </w:p>
  </w:endnote>
  <w:endnote w:type="continuationSeparator" w:id="0">
    <w:p w14:paraId="1A932B66" w14:textId="77777777" w:rsidR="00CE68EE" w:rsidRDefault="00CE68EE" w:rsidP="00FF42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ource Sans Pro Light">
    <w:panose1 w:val="020B0403030403020204"/>
    <w:charset w:val="00"/>
    <w:family w:val="swiss"/>
    <w:notTrueType/>
    <w:pitch w:val="variable"/>
    <w:sig w:usb0="20000007" w:usb1="00000001" w:usb2="00000000" w:usb3="00000000" w:csb0="00000193" w:csb1="00000000"/>
  </w:font>
  <w:font w:name="Source Sans Pro Semibold">
    <w:panose1 w:val="020B0603030403020204"/>
    <w:charset w:val="00"/>
    <w:family w:val="swiss"/>
    <w:notTrueType/>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5E00F" w14:textId="77777777" w:rsidR="009451C2" w:rsidRDefault="009451C2" w:rsidP="009451C2">
    <w:pPr>
      <w:spacing w:line="240" w:lineRule="auto"/>
      <w:jc w:val="both"/>
      <w:rPr>
        <w:rFonts w:ascii="Source Sans Pro Light" w:hAnsi="Source Sans Pro Light"/>
        <w:sz w:val="18"/>
        <w:szCs w:val="18"/>
      </w:rPr>
    </w:pPr>
    <w:bookmarkStart w:id="1" w:name="_Hlk524507535"/>
    <w:r w:rsidRPr="00815EF1">
      <w:rPr>
        <w:rFonts w:ascii="Source Sans Pro Light" w:hAnsi="Source Sans Pro Light"/>
        <w:sz w:val="18"/>
        <w:szCs w:val="18"/>
      </w:rPr>
      <w:t>DISCLAIMER: This policy sheet example is provided by Farm Safety Nova Scotia as a general overview for information purposes only. Farmers are responsible for modifying the example to suit each individual farm.</w:t>
    </w:r>
  </w:p>
  <w:p w14:paraId="7AA167D4" w14:textId="77777777" w:rsidR="009451C2" w:rsidRDefault="009451C2" w:rsidP="009451C2">
    <w:pPr>
      <w:pStyle w:val="Footer"/>
      <w:jc w:val="both"/>
      <w:rPr>
        <w:rFonts w:ascii="Source Sans Pro Light" w:hAnsi="Source Sans Pro Light"/>
        <w:sz w:val="18"/>
        <w:szCs w:val="18"/>
      </w:rPr>
    </w:pPr>
    <w:r>
      <w:rPr>
        <w:rFonts w:ascii="Source Sans Pro Light" w:hAnsi="Source Sans Pro Light"/>
        <w:sz w:val="18"/>
        <w:szCs w:val="18"/>
      </w:rPr>
      <w:t>R</w:t>
    </w:r>
    <w:r w:rsidRPr="00B14D4E">
      <w:rPr>
        <w:rFonts w:ascii="Source Sans Pro Light" w:hAnsi="Source Sans Pro Light"/>
        <w:sz w:val="18"/>
        <w:szCs w:val="18"/>
      </w:rPr>
      <w:t xml:space="preserve">efer to section </w:t>
    </w:r>
    <w:r>
      <w:rPr>
        <w:rFonts w:ascii="Source Sans Pro Light" w:hAnsi="Source Sans Pro Light"/>
        <w:sz w:val="18"/>
        <w:szCs w:val="18"/>
      </w:rPr>
      <w:t>4:4</w:t>
    </w:r>
    <w:r w:rsidRPr="00B14D4E">
      <w:rPr>
        <w:rFonts w:ascii="Source Sans Pro Light" w:hAnsi="Source Sans Pro Light"/>
        <w:sz w:val="18"/>
        <w:szCs w:val="18"/>
      </w:rPr>
      <w:t xml:space="preserve"> of</w:t>
    </w:r>
    <w:r>
      <w:rPr>
        <w:rFonts w:ascii="Source Sans Pro Light" w:hAnsi="Source Sans Pro Light"/>
        <w:sz w:val="18"/>
        <w:szCs w:val="18"/>
      </w:rPr>
      <w:t xml:space="preserve"> Farm Safety Nova Scotia’s</w:t>
    </w:r>
    <w:r w:rsidRPr="00B14D4E">
      <w:rPr>
        <w:rFonts w:ascii="Source Sans Pro Light" w:hAnsi="Source Sans Pro Light"/>
        <w:sz w:val="18"/>
        <w:szCs w:val="18"/>
      </w:rPr>
      <w:t xml:space="preserve"> </w:t>
    </w:r>
    <w:r>
      <w:rPr>
        <w:rFonts w:ascii="Source Sans Pro Light" w:hAnsi="Source Sans Pro Light"/>
        <w:sz w:val="18"/>
        <w:szCs w:val="18"/>
      </w:rPr>
      <w:t>“</w:t>
    </w:r>
    <w:r w:rsidRPr="00B14D4E">
      <w:rPr>
        <w:rFonts w:ascii="Source Sans Pro Light" w:hAnsi="Source Sans Pro Light"/>
        <w:sz w:val="18"/>
        <w:szCs w:val="18"/>
      </w:rPr>
      <w:t>A Guide to Your Farm Safety Plan</w:t>
    </w:r>
    <w:r>
      <w:rPr>
        <w:rFonts w:ascii="Source Sans Pro Light" w:hAnsi="Source Sans Pro Light"/>
        <w:sz w:val="18"/>
        <w:szCs w:val="18"/>
      </w:rPr>
      <w:t>”.</w:t>
    </w:r>
  </w:p>
  <w:p w14:paraId="40124B1A" w14:textId="52710184" w:rsidR="006F361E" w:rsidRPr="009451C2" w:rsidRDefault="009451C2" w:rsidP="009451C2">
    <w:pPr>
      <w:pStyle w:val="Footer"/>
      <w:jc w:val="both"/>
      <w:rPr>
        <w:rFonts w:ascii="Source Sans Pro Light" w:eastAsia="Times New Roman" w:hAnsi="Source Sans Pro Light"/>
        <w:sz w:val="18"/>
        <w:szCs w:val="18"/>
      </w:rPr>
    </w:pPr>
    <w:r>
      <w:rPr>
        <w:rFonts w:ascii="Source Sans Pro Light" w:hAnsi="Source Sans Pro Light"/>
        <w:sz w:val="18"/>
        <w:szCs w:val="18"/>
      </w:rPr>
      <w:t>Rev: 06/2019</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9695C" w14:textId="77777777" w:rsidR="00CE68EE" w:rsidRDefault="00CE68EE" w:rsidP="00FF42F5">
      <w:pPr>
        <w:spacing w:line="240" w:lineRule="auto"/>
      </w:pPr>
      <w:r>
        <w:separator/>
      </w:r>
    </w:p>
  </w:footnote>
  <w:footnote w:type="continuationSeparator" w:id="0">
    <w:p w14:paraId="0B622094" w14:textId="77777777" w:rsidR="00CE68EE" w:rsidRDefault="00CE68EE" w:rsidP="00FF42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26E0F" w14:textId="77777777" w:rsidR="006F361E" w:rsidRPr="00752CF7" w:rsidRDefault="006F361E" w:rsidP="006F361E">
    <w:pPr>
      <w:pStyle w:val="Header"/>
      <w:jc w:val="center"/>
      <w:rPr>
        <w:rFonts w:ascii="Source Sans Pro Light" w:hAnsi="Source Sans Pro Light"/>
        <w:b/>
        <w:bCs/>
        <w:smallCaps/>
        <w:sz w:val="32"/>
        <w:szCs w:val="32"/>
      </w:rPr>
    </w:pPr>
    <w:r w:rsidRPr="00752CF7">
      <w:rPr>
        <w:rFonts w:ascii="Source Sans Pro Light" w:hAnsi="Source Sans Pro Light"/>
        <w:b/>
        <w:bCs/>
        <w:smallCaps/>
        <w:sz w:val="32"/>
        <w:szCs w:val="32"/>
      </w:rPr>
      <w:t>Skidsteer – Safe Work Practice</w:t>
    </w:r>
  </w:p>
  <w:p w14:paraId="154368FE" w14:textId="561FA79F" w:rsidR="00C2467C" w:rsidRPr="006F361E" w:rsidRDefault="00C2467C" w:rsidP="006F36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D4987"/>
    <w:multiLevelType w:val="hybridMultilevel"/>
    <w:tmpl w:val="2962F4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F5F3C"/>
    <w:multiLevelType w:val="hybridMultilevel"/>
    <w:tmpl w:val="DCC4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051C9"/>
    <w:multiLevelType w:val="hybridMultilevel"/>
    <w:tmpl w:val="AD3ED986"/>
    <w:lvl w:ilvl="0" w:tplc="1009000F">
      <w:start w:val="1"/>
      <w:numFmt w:val="decimal"/>
      <w:lvlText w:val="%1."/>
      <w:lvlJc w:val="left"/>
      <w:pPr>
        <w:ind w:left="720" w:hanging="360"/>
      </w:pPr>
      <w:rPr>
        <w:rFonts w:hint="default"/>
      </w:rPr>
    </w:lvl>
    <w:lvl w:ilvl="1" w:tplc="951CBD84">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DC929C9"/>
    <w:multiLevelType w:val="hybridMultilevel"/>
    <w:tmpl w:val="926E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AF68E8"/>
    <w:multiLevelType w:val="hybridMultilevel"/>
    <w:tmpl w:val="D390B3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A3F11BD"/>
    <w:multiLevelType w:val="hybridMultilevel"/>
    <w:tmpl w:val="81D2F6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E235CA2"/>
    <w:multiLevelType w:val="hybridMultilevel"/>
    <w:tmpl w:val="5CE2AE0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60F3204D"/>
    <w:multiLevelType w:val="hybridMultilevel"/>
    <w:tmpl w:val="BB788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EC664B"/>
    <w:multiLevelType w:val="hybridMultilevel"/>
    <w:tmpl w:val="4022BEE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69D563CE"/>
    <w:multiLevelType w:val="hybridMultilevel"/>
    <w:tmpl w:val="2962F4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812EF0"/>
    <w:multiLevelType w:val="hybridMultilevel"/>
    <w:tmpl w:val="BA8AF8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726A1B30"/>
    <w:multiLevelType w:val="hybridMultilevel"/>
    <w:tmpl w:val="8C08A2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952F4E"/>
    <w:multiLevelType w:val="hybridMultilevel"/>
    <w:tmpl w:val="043E171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7DA02F5B"/>
    <w:multiLevelType w:val="hybridMultilevel"/>
    <w:tmpl w:val="8C08A2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11"/>
  </w:num>
  <w:num w:numId="5">
    <w:abstractNumId w:val="2"/>
  </w:num>
  <w:num w:numId="6">
    <w:abstractNumId w:val="0"/>
  </w:num>
  <w:num w:numId="7">
    <w:abstractNumId w:val="13"/>
  </w:num>
  <w:num w:numId="8">
    <w:abstractNumId w:val="9"/>
  </w:num>
  <w:num w:numId="9">
    <w:abstractNumId w:val="12"/>
  </w:num>
  <w:num w:numId="10">
    <w:abstractNumId w:val="6"/>
  </w:num>
  <w:num w:numId="11">
    <w:abstractNumId w:val="8"/>
  </w:num>
  <w:num w:numId="12">
    <w:abstractNumId w:val="4"/>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5F0"/>
    <w:rsid w:val="00011BA2"/>
    <w:rsid w:val="000A1597"/>
    <w:rsid w:val="00102578"/>
    <w:rsid w:val="0012133C"/>
    <w:rsid w:val="001C7F37"/>
    <w:rsid w:val="001D0ED8"/>
    <w:rsid w:val="001D6DEF"/>
    <w:rsid w:val="001F7C70"/>
    <w:rsid w:val="00207D76"/>
    <w:rsid w:val="002114E5"/>
    <w:rsid w:val="002605F0"/>
    <w:rsid w:val="0026535B"/>
    <w:rsid w:val="00315528"/>
    <w:rsid w:val="00332154"/>
    <w:rsid w:val="003A7A39"/>
    <w:rsid w:val="003B7E8C"/>
    <w:rsid w:val="004054FD"/>
    <w:rsid w:val="00495794"/>
    <w:rsid w:val="00496177"/>
    <w:rsid w:val="004B7B5D"/>
    <w:rsid w:val="004E12BD"/>
    <w:rsid w:val="00506C6E"/>
    <w:rsid w:val="005955F0"/>
    <w:rsid w:val="005A0152"/>
    <w:rsid w:val="005B3EDE"/>
    <w:rsid w:val="006700EA"/>
    <w:rsid w:val="00674219"/>
    <w:rsid w:val="006A4B59"/>
    <w:rsid w:val="006F361E"/>
    <w:rsid w:val="00704B41"/>
    <w:rsid w:val="00714E7E"/>
    <w:rsid w:val="00752CF7"/>
    <w:rsid w:val="007966EE"/>
    <w:rsid w:val="008250DF"/>
    <w:rsid w:val="008732EB"/>
    <w:rsid w:val="00875EA5"/>
    <w:rsid w:val="008A63D1"/>
    <w:rsid w:val="00925BD7"/>
    <w:rsid w:val="00926BDC"/>
    <w:rsid w:val="009451C2"/>
    <w:rsid w:val="009C733F"/>
    <w:rsid w:val="009F6A3A"/>
    <w:rsid w:val="00A619A3"/>
    <w:rsid w:val="00B53AB8"/>
    <w:rsid w:val="00B756A8"/>
    <w:rsid w:val="00BD3E45"/>
    <w:rsid w:val="00BF7420"/>
    <w:rsid w:val="00C179C2"/>
    <w:rsid w:val="00C2467C"/>
    <w:rsid w:val="00CE68EE"/>
    <w:rsid w:val="00D1615F"/>
    <w:rsid w:val="00D24BFA"/>
    <w:rsid w:val="00D967CF"/>
    <w:rsid w:val="00DA1DC1"/>
    <w:rsid w:val="00EF1957"/>
    <w:rsid w:val="00F50AC9"/>
    <w:rsid w:val="00FD0302"/>
    <w:rsid w:val="00FD5E83"/>
    <w:rsid w:val="00FE5A1C"/>
    <w:rsid w:val="00FE68F7"/>
    <w:rsid w:val="00FF4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1E8C5"/>
  <w15:docId w15:val="{311B8C19-5614-4DF5-B4B6-252159204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2F5"/>
    <w:pPr>
      <w:spacing w:after="0" w:line="280" w:lineRule="exact"/>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2F5"/>
    <w:pPr>
      <w:tabs>
        <w:tab w:val="center" w:pos="4680"/>
        <w:tab w:val="right" w:pos="9360"/>
      </w:tabs>
      <w:spacing w:line="240"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F42F5"/>
  </w:style>
  <w:style w:type="paragraph" w:styleId="Footer">
    <w:name w:val="footer"/>
    <w:basedOn w:val="Normal"/>
    <w:link w:val="FooterChar"/>
    <w:uiPriority w:val="99"/>
    <w:unhideWhenUsed/>
    <w:rsid w:val="00FF42F5"/>
    <w:pPr>
      <w:tabs>
        <w:tab w:val="center" w:pos="4680"/>
        <w:tab w:val="right" w:pos="9360"/>
      </w:tabs>
      <w:spacing w:line="240"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F42F5"/>
  </w:style>
  <w:style w:type="paragraph" w:customStyle="1" w:styleId="MainTitle">
    <w:name w:val="Main Title"/>
    <w:basedOn w:val="Normal"/>
    <w:link w:val="MainTitleChar"/>
    <w:qFormat/>
    <w:rsid w:val="00FF42F5"/>
    <w:pPr>
      <w:tabs>
        <w:tab w:val="left" w:pos="2160"/>
        <w:tab w:val="right" w:pos="7920"/>
        <w:tab w:val="left" w:pos="8280"/>
        <w:tab w:val="right" w:pos="9720"/>
      </w:tabs>
      <w:spacing w:before="120" w:after="120"/>
      <w:ind w:left="2160" w:hanging="2160"/>
    </w:pPr>
    <w:rPr>
      <w:sz w:val="28"/>
      <w:szCs w:val="28"/>
    </w:rPr>
  </w:style>
  <w:style w:type="character" w:customStyle="1" w:styleId="MainTitleChar">
    <w:name w:val="Main Title Char"/>
    <w:link w:val="MainTitle"/>
    <w:rsid w:val="00FF42F5"/>
    <w:rPr>
      <w:rFonts w:ascii="Calibri" w:eastAsia="Times New Roman" w:hAnsi="Calibri" w:cs="Times New Roman"/>
      <w:sz w:val="28"/>
      <w:szCs w:val="28"/>
    </w:rPr>
  </w:style>
  <w:style w:type="paragraph" w:styleId="ListParagraph">
    <w:name w:val="List Paragraph"/>
    <w:basedOn w:val="Normal"/>
    <w:uiPriority w:val="34"/>
    <w:qFormat/>
    <w:rsid w:val="00875EA5"/>
    <w:pPr>
      <w:ind w:left="720"/>
      <w:contextualSpacing/>
    </w:pPr>
  </w:style>
  <w:style w:type="paragraph" w:styleId="PlainText">
    <w:name w:val="Plain Text"/>
    <w:basedOn w:val="Normal"/>
    <w:link w:val="PlainTextChar"/>
    <w:uiPriority w:val="99"/>
    <w:unhideWhenUsed/>
    <w:rsid w:val="00FE5A1C"/>
    <w:pPr>
      <w:spacing w:line="240" w:lineRule="auto"/>
    </w:pPr>
    <w:rPr>
      <w:rFonts w:ascii="Consolas" w:eastAsiaTheme="minorHAnsi" w:hAnsi="Consolas" w:cstheme="minorBidi"/>
      <w:sz w:val="21"/>
      <w:szCs w:val="21"/>
      <w:lang w:val="en-CA"/>
    </w:rPr>
  </w:style>
  <w:style w:type="character" w:customStyle="1" w:styleId="PlainTextChar">
    <w:name w:val="Plain Text Char"/>
    <w:basedOn w:val="DefaultParagraphFont"/>
    <w:link w:val="PlainText"/>
    <w:uiPriority w:val="99"/>
    <w:rsid w:val="00FE5A1C"/>
    <w:rPr>
      <w:rFonts w:ascii="Consolas" w:hAnsi="Consolas"/>
      <w:sz w:val="21"/>
      <w:szCs w:val="21"/>
      <w:lang w:val="en-CA"/>
    </w:rPr>
  </w:style>
  <w:style w:type="table" w:styleId="TableGrid">
    <w:name w:val="Table Grid"/>
    <w:basedOn w:val="TableNormal"/>
    <w:uiPriority w:val="59"/>
    <w:unhideWhenUsed/>
    <w:rsid w:val="000A1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97159">
      <w:bodyDiv w:val="1"/>
      <w:marLeft w:val="0"/>
      <w:marRight w:val="0"/>
      <w:marTop w:val="0"/>
      <w:marBottom w:val="0"/>
      <w:divBdr>
        <w:top w:val="none" w:sz="0" w:space="0" w:color="auto"/>
        <w:left w:val="none" w:sz="0" w:space="0" w:color="auto"/>
        <w:bottom w:val="none" w:sz="0" w:space="0" w:color="auto"/>
        <w:right w:val="none" w:sz="0" w:space="0" w:color="auto"/>
      </w:divBdr>
    </w:div>
    <w:div w:id="493032188">
      <w:bodyDiv w:val="1"/>
      <w:marLeft w:val="0"/>
      <w:marRight w:val="0"/>
      <w:marTop w:val="0"/>
      <w:marBottom w:val="0"/>
      <w:divBdr>
        <w:top w:val="none" w:sz="0" w:space="0" w:color="auto"/>
        <w:left w:val="none" w:sz="0" w:space="0" w:color="auto"/>
        <w:bottom w:val="none" w:sz="0" w:space="0" w:color="auto"/>
        <w:right w:val="none" w:sz="0" w:space="0" w:color="auto"/>
      </w:divBdr>
    </w:div>
    <w:div w:id="720985266">
      <w:bodyDiv w:val="1"/>
      <w:marLeft w:val="0"/>
      <w:marRight w:val="0"/>
      <w:marTop w:val="0"/>
      <w:marBottom w:val="0"/>
      <w:divBdr>
        <w:top w:val="none" w:sz="0" w:space="0" w:color="auto"/>
        <w:left w:val="none" w:sz="0" w:space="0" w:color="auto"/>
        <w:bottom w:val="none" w:sz="0" w:space="0" w:color="auto"/>
        <w:right w:val="none" w:sz="0" w:space="0" w:color="auto"/>
      </w:divBdr>
    </w:div>
    <w:div w:id="126040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F69C6-F403-4DD0-8EEC-677F46370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cvandenheuvel</dc:creator>
  <cp:lastModifiedBy>Lori Brookhouse</cp:lastModifiedBy>
  <cp:revision>13</cp:revision>
  <dcterms:created xsi:type="dcterms:W3CDTF">2018-09-07T16:47:00Z</dcterms:created>
  <dcterms:modified xsi:type="dcterms:W3CDTF">2019-07-29T19:20:00Z</dcterms:modified>
</cp:coreProperties>
</file>