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A4FD" w14:textId="58FD4C62" w:rsidR="00340E2F" w:rsidRPr="00E501AB" w:rsidRDefault="003F6495" w:rsidP="00340E2F">
      <w:pPr>
        <w:pStyle w:val="Default"/>
        <w:jc w:val="center"/>
        <w:rPr>
          <w:rFonts w:ascii="Source Sans Pro Light" w:hAnsi="Source Sans Pro Light"/>
          <w:b/>
          <w:bCs/>
          <w:u w:val="single"/>
        </w:rPr>
      </w:pPr>
      <w:r w:rsidRPr="00E501AB">
        <w:rPr>
          <w:rFonts w:ascii="Source Sans Pro Light" w:hAnsi="Source Sans Pro Light"/>
          <w:b/>
          <w:bCs/>
        </w:rPr>
        <w:fldChar w:fldCharType="begin"/>
      </w:r>
      <w:r w:rsidRPr="00E501AB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E501AB">
        <w:rPr>
          <w:rFonts w:ascii="Source Sans Pro Light" w:hAnsi="Source Sans Pro Light"/>
          <w:b/>
          <w:bCs/>
        </w:rPr>
        <w:fldChar w:fldCharType="separate"/>
      </w:r>
      <w:r w:rsidRPr="00E501AB">
        <w:rPr>
          <w:rFonts w:ascii="Source Sans Pro Light" w:hAnsi="Source Sans Pro Light"/>
          <w:b/>
          <w:bCs/>
        </w:rPr>
        <w:t>[Farm Name]</w:t>
      </w:r>
      <w:r w:rsidRPr="00E501AB">
        <w:rPr>
          <w:rFonts w:ascii="Source Sans Pro Light" w:hAnsi="Source Sans Pro Light"/>
          <w:b/>
          <w:bCs/>
        </w:rPr>
        <w:fldChar w:fldCharType="end"/>
      </w:r>
      <w:r w:rsidRPr="00E501AB">
        <w:rPr>
          <w:rFonts w:ascii="Source Sans Pro Light" w:hAnsi="Source Sans Pro Light"/>
          <w:b/>
          <w:bCs/>
        </w:rPr>
        <w:t xml:space="preserve"> </w:t>
      </w:r>
      <w:r w:rsidR="00340E2F" w:rsidRPr="00E501AB">
        <w:rPr>
          <w:rFonts w:ascii="Source Sans Pro Light" w:hAnsi="Source Sans Pro Light"/>
          <w:b/>
          <w:bCs/>
        </w:rPr>
        <w:t>RESPIRATOR MAINTENANCE CHECKLIST</w:t>
      </w:r>
    </w:p>
    <w:p w14:paraId="78C76D53" w14:textId="77777777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0"/>
        </w:rPr>
      </w:pPr>
    </w:p>
    <w:p w14:paraId="15BA0D2E" w14:textId="77777777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0"/>
        </w:rPr>
      </w:pPr>
    </w:p>
    <w:p w14:paraId="1D985349" w14:textId="1A4F3A4B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E501AB">
        <w:rPr>
          <w:rFonts w:ascii="Source Sans Pro Light" w:hAnsi="Source Sans Pro Light"/>
          <w:sz w:val="22"/>
          <w:szCs w:val="22"/>
        </w:rPr>
        <w:t>Make &amp; Model: ___________</w:t>
      </w:r>
      <w:r w:rsidR="0052541D" w:rsidRPr="00E501AB">
        <w:rPr>
          <w:rFonts w:ascii="Source Sans Pro Light" w:hAnsi="Source Sans Pro Light"/>
          <w:sz w:val="22"/>
          <w:szCs w:val="22"/>
        </w:rPr>
        <w:t>___________</w:t>
      </w:r>
      <w:r w:rsidRPr="00E501AB">
        <w:rPr>
          <w:rFonts w:ascii="Source Sans Pro Light" w:hAnsi="Source Sans Pro Light"/>
          <w:sz w:val="22"/>
          <w:szCs w:val="22"/>
        </w:rPr>
        <w:t xml:space="preserve">______________ Owner: ______________________________                    </w:t>
      </w:r>
    </w:p>
    <w:p w14:paraId="77BFEC7C" w14:textId="20159702" w:rsidR="00340E2F" w:rsidRPr="00E501AB" w:rsidRDefault="00340E2F" w:rsidP="0052541D">
      <w:pPr>
        <w:pStyle w:val="Default"/>
        <w:rPr>
          <w:rFonts w:ascii="Source Sans Pro Light" w:hAnsi="Source Sans Pro Light"/>
          <w:sz w:val="20"/>
        </w:rPr>
      </w:pPr>
      <w:r w:rsidRPr="00E501AB">
        <w:rPr>
          <w:rFonts w:ascii="Source Sans Pro Light" w:hAnsi="Source Sans Pro Light"/>
          <w:sz w:val="20"/>
        </w:rPr>
        <w:t xml:space="preserve"> </w:t>
      </w: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674"/>
        <w:gridCol w:w="990"/>
        <w:gridCol w:w="4410"/>
      </w:tblGrid>
      <w:tr w:rsidR="00340E2F" w:rsidRPr="00E501AB" w14:paraId="392B4A76" w14:textId="77777777" w:rsidTr="0052541D">
        <w:trPr>
          <w:cantSplit/>
          <w:trHeight w:val="32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081" w14:textId="77777777" w:rsidR="00340E2F" w:rsidRPr="00E501AB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b/>
                <w:bCs/>
                <w:sz w:val="20"/>
              </w:rPr>
            </w:pPr>
            <w:bookmarkStart w:id="0" w:name="_GoBack"/>
            <w:r w:rsidRPr="00E501AB">
              <w:rPr>
                <w:rFonts w:ascii="Source Sans Pro SemiBold" w:hAnsi="Source Sans Pro SemiBold"/>
                <w:b/>
                <w:bCs/>
                <w:sz w:val="20"/>
              </w:rPr>
              <w:t>ITEM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174A" w14:textId="77777777" w:rsidR="00340E2F" w:rsidRPr="00E501AB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b/>
                <w:bCs/>
                <w:sz w:val="20"/>
              </w:rPr>
            </w:pPr>
            <w:r w:rsidRPr="00E501AB">
              <w:rPr>
                <w:rFonts w:ascii="Source Sans Pro SemiBold" w:hAnsi="Source Sans Pro SemiBold"/>
                <w:b/>
                <w:bCs/>
                <w:sz w:val="20"/>
              </w:rPr>
              <w:t>O.K.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5517" w14:textId="77777777" w:rsidR="00340E2F" w:rsidRPr="00E501AB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b/>
                <w:bCs/>
                <w:sz w:val="20"/>
              </w:rPr>
            </w:pPr>
            <w:r w:rsidRPr="00E501AB">
              <w:rPr>
                <w:rFonts w:ascii="Source Sans Pro SemiBold" w:hAnsi="Source Sans Pro SemiBold"/>
                <w:b/>
                <w:bCs/>
                <w:sz w:val="20"/>
              </w:rPr>
              <w:t>ACTION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9B6" w14:textId="77777777" w:rsidR="00340E2F" w:rsidRPr="00E501AB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b/>
                <w:bCs/>
                <w:sz w:val="20"/>
              </w:rPr>
            </w:pPr>
            <w:r w:rsidRPr="00E501AB">
              <w:rPr>
                <w:rFonts w:ascii="Source Sans Pro SemiBold" w:hAnsi="Source Sans Pro SemiBold"/>
                <w:b/>
                <w:bCs/>
                <w:sz w:val="20"/>
              </w:rPr>
              <w:t>COMMENTS</w:t>
            </w:r>
          </w:p>
        </w:tc>
      </w:tr>
      <w:bookmarkEnd w:id="0"/>
      <w:tr w:rsidR="00340E2F" w:rsidRPr="00E501AB" w14:paraId="636AE9F8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678F" w14:textId="2AEDDD71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Cracks, holes</w:t>
            </w:r>
            <w:r w:rsidR="0052541D" w:rsidRPr="00E501AB">
              <w:rPr>
                <w:rFonts w:ascii="Source Sans Pro Light" w:hAnsi="Source Sans Pro Light"/>
                <w:sz w:val="21"/>
              </w:rPr>
              <w:t>, distortion,</w:t>
            </w:r>
            <w:r w:rsidRPr="00E501AB">
              <w:rPr>
                <w:rFonts w:ascii="Source Sans Pro Light" w:hAnsi="Source Sans Pro Light"/>
                <w:sz w:val="21"/>
              </w:rPr>
              <w:t xml:space="preserve"> or </w:t>
            </w:r>
            <w:r w:rsidR="00F2269C" w:rsidRPr="00E501AB">
              <w:rPr>
                <w:rFonts w:ascii="Source Sans Pro Light" w:hAnsi="Source Sans Pro Light"/>
                <w:sz w:val="21"/>
              </w:rPr>
              <w:t>t</w:t>
            </w:r>
            <w:r w:rsidRPr="00E501AB">
              <w:rPr>
                <w:rFonts w:ascii="Source Sans Pro Light" w:hAnsi="Source Sans Pro Light"/>
                <w:sz w:val="21"/>
              </w:rPr>
              <w:t>ears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8D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69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09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9A95B16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B081" w14:textId="19FC11B3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 xml:space="preserve">Broken, </w:t>
            </w:r>
            <w:r w:rsidR="00F2269C" w:rsidRPr="00E501AB">
              <w:rPr>
                <w:rFonts w:ascii="Source Sans Pro Light" w:hAnsi="Source Sans Pro Light"/>
                <w:sz w:val="21"/>
              </w:rPr>
              <w:t>m</w:t>
            </w:r>
            <w:r w:rsidRPr="00E501AB">
              <w:rPr>
                <w:rFonts w:ascii="Source Sans Pro Light" w:hAnsi="Source Sans Pro Light"/>
                <w:sz w:val="21"/>
              </w:rPr>
              <w:t>issing, or worn parts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D6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A7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E4B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D216564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43D1" w14:textId="06BBF7AF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 xml:space="preserve">Cracked, </w:t>
            </w:r>
            <w:r w:rsidR="00F2269C" w:rsidRPr="00E501AB">
              <w:rPr>
                <w:rFonts w:ascii="Source Sans Pro Light" w:hAnsi="Source Sans Pro Light"/>
                <w:sz w:val="21"/>
              </w:rPr>
              <w:t>s</w:t>
            </w:r>
            <w:r w:rsidRPr="00E501AB">
              <w:rPr>
                <w:rFonts w:ascii="Source Sans Pro Light" w:hAnsi="Source Sans Pro Light"/>
                <w:sz w:val="21"/>
              </w:rPr>
              <w:t>cratched, or loose-fitting lenses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73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033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545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028E2F23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8F8F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Mounting Clips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FD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C06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E2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05244E5B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156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Metal Nose Clips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CC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475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02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3BDAB02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AB69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Webbing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76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F51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EF3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750BF07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603E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Elasticity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EF4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9C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79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EC85E2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E2EF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Head Harness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A8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D9A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406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89B00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EB3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Valve &amp; Valve Seat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2F12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9F2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2E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9CAFF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8681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Valve Covers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D85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FE8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BC8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5BAA443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E1E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&amp; Mask Certified Together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B8F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9D1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E0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63373E87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6526" w14:textId="555A4034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Match</w:t>
            </w:r>
            <w:r w:rsidR="0052541D" w:rsidRPr="00E501AB">
              <w:rPr>
                <w:rFonts w:ascii="Source Sans Pro Light" w:hAnsi="Source Sans Pro Light"/>
                <w:sz w:val="21"/>
              </w:rPr>
              <w:t>es the</w:t>
            </w:r>
            <w:r w:rsidRPr="00E501AB">
              <w:rPr>
                <w:rFonts w:ascii="Source Sans Pro Light" w:hAnsi="Source Sans Pro Light"/>
                <w:sz w:val="21"/>
              </w:rPr>
              <w:t xml:space="preserve"> Hazard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F3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CEC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F0F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D657275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9D5A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&amp; Face Piece Threads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D8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A8B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28B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2C09AF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D016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Housing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D72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48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A37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4E04B6B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D3C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Expiration Dates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49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DEC8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69A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71DA5E1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053D" w14:textId="2D9E895C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Clean</w:t>
            </w:r>
            <w:r w:rsidR="0052541D" w:rsidRPr="00E501AB">
              <w:rPr>
                <w:rFonts w:ascii="Source Sans Pro Light" w:hAnsi="Source Sans Pro Light"/>
                <w:sz w:val="21"/>
              </w:rPr>
              <w:t xml:space="preserve"> – free of dirt and oils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5E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345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71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9B1B609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820C" w14:textId="59710DA1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Storage</w:t>
            </w:r>
            <w:r w:rsidR="0052541D" w:rsidRPr="00E501AB">
              <w:rPr>
                <w:rFonts w:ascii="Source Sans Pro Light" w:hAnsi="Source Sans Pro Light"/>
                <w:sz w:val="21"/>
              </w:rPr>
              <w:t xml:space="preserve"> – clean bag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F87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C4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0A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1DE23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44A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64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E0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F7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EB8F8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3975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1A5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577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649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BB99AAF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6C4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A5B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D60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448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</w:tbl>
    <w:p w14:paraId="0A6FEDAA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02FD4E2E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4AACEFC3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4"/>
          <w:szCs w:val="24"/>
        </w:rPr>
      </w:pPr>
      <w:r w:rsidRPr="00E501AB">
        <w:rPr>
          <w:rFonts w:ascii="Source Sans Pro Light" w:hAnsi="Source Sans Pro Light"/>
          <w:sz w:val="22"/>
          <w:szCs w:val="22"/>
        </w:rPr>
        <w:t xml:space="preserve">Additional Comments: </w:t>
      </w:r>
      <w:r w:rsidRPr="00E501AB">
        <w:rPr>
          <w:rFonts w:ascii="Source Sans Pro Light" w:hAnsi="Source Sans Pro Light"/>
          <w:sz w:val="24"/>
          <w:szCs w:val="24"/>
        </w:rPr>
        <w:t>___________________________________________________________________________________</w:t>
      </w:r>
    </w:p>
    <w:p w14:paraId="6776D665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4"/>
          <w:szCs w:val="24"/>
        </w:rPr>
      </w:pPr>
      <w:r w:rsidRPr="00E501AB">
        <w:rPr>
          <w:rFonts w:ascii="Source Sans Pro Light" w:hAnsi="Source Sans Pro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BC744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3FE86F18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52FABB11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2ABE5069" w14:textId="1FDD0EEA" w:rsidR="0052541D" w:rsidRPr="00E501AB" w:rsidRDefault="00340E2F" w:rsidP="003F2669">
      <w:pPr>
        <w:pStyle w:val="Default"/>
        <w:jc w:val="center"/>
        <w:rPr>
          <w:rFonts w:ascii="Source Sans Pro Light" w:hAnsi="Source Sans Pro Light"/>
        </w:rPr>
      </w:pPr>
      <w:r w:rsidRPr="00E501AB">
        <w:rPr>
          <w:rFonts w:ascii="Source Sans Pro Light" w:hAnsi="Source Sans Pro Light"/>
          <w:sz w:val="22"/>
          <w:szCs w:val="22"/>
        </w:rPr>
        <w:t>Inspected By: _________________________________</w:t>
      </w:r>
      <w:r w:rsidRPr="00E501AB">
        <w:rPr>
          <w:rFonts w:ascii="Source Sans Pro Light" w:hAnsi="Source Sans Pro Light"/>
          <w:sz w:val="22"/>
          <w:szCs w:val="22"/>
        </w:rPr>
        <w:tab/>
        <w:t>Date: _____________________</w:t>
      </w:r>
    </w:p>
    <w:sectPr w:rsidR="0052541D" w:rsidRPr="00E501AB" w:rsidSect="00747AB2">
      <w:footerReference w:type="even" r:id="rId6"/>
      <w:footerReference w:type="default" r:id="rId7"/>
      <w:pgSz w:w="12240" w:h="15840" w:code="1"/>
      <w:pgMar w:top="1138" w:right="1138" w:bottom="1138" w:left="1138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459B" w14:textId="77777777" w:rsidR="00656FF7" w:rsidRDefault="00656FF7" w:rsidP="0052541D">
      <w:r>
        <w:separator/>
      </w:r>
    </w:p>
  </w:endnote>
  <w:endnote w:type="continuationSeparator" w:id="0">
    <w:p w14:paraId="0CD438C4" w14:textId="77777777" w:rsidR="00656FF7" w:rsidRDefault="00656FF7" w:rsidP="005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EDD" w14:textId="17EE0039" w:rsidR="00A161B7" w:rsidRDefault="00340E2F">
    <w:pPr>
      <w:pStyle w:val="HeaderFooterA"/>
      <w:tabs>
        <w:tab w:val="clear" w:pos="9360"/>
        <w:tab w:val="right" w:pos="8620"/>
      </w:tabs>
      <w:jc w:val="center"/>
      <w:rPr>
        <w:rFonts w:ascii="Times New Roman" w:eastAsia="Times New Roman" w:hAnsi="Times New Roman"/>
        <w:color w:val="auto"/>
        <w:lang w:val="en-CA" w:eastAsia="en-CA" w:bidi="x-none"/>
      </w:rPr>
    </w:pPr>
    <w:r w:rsidRPr="008A76E5">
      <w:rPr>
        <w:noProof/>
        <w:lang w:val="en-CA"/>
      </w:rPr>
      <mc:AlternateContent>
        <mc:Choice Requires="wps">
          <w:drawing>
            <wp:inline distT="0" distB="0" distL="0" distR="0" wp14:anchorId="1A8BF315" wp14:editId="4959DFDD">
              <wp:extent cx="371475" cy="371475"/>
              <wp:effectExtent l="0" t="0" r="0" b="0"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61C7B" id="Rectangle 6" o:spid="_x0000_s1026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w2sw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EQ6HDazAgAAtwUAAA4AAAAA&#10;AAAAAAAAAAAALgIAAGRycy9lMm9Eb2MueG1sUEsBAi0AFAAGAAgAAAAhAEgHc+HZAAAAAwEAAA8A&#10;AAAAAAAAAAAAAAAAD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05F939A9" wp14:editId="0D4C0A5D">
              <wp:extent cx="371475" cy="447675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5B12F0" id="Rectangle 5" o:spid="_x0000_s1026" style="width:29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4525C862" wp14:editId="3CAD1995">
              <wp:extent cx="371475" cy="43815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7009AA" id="Rectangle 4" o:spid="_x0000_s1026" style="width:29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55853616" wp14:editId="5BA44E3D">
              <wp:extent cx="371475" cy="333375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1A78AD" id="Rectangle 3" o:spid="_x0000_s1026" style="width:29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7278C5B4" wp14:editId="4D9F277B">
              <wp:extent cx="381000" cy="333375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1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557391" id="Rectangle 2" o:spid="_x0000_s1026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1E4570D2" wp14:editId="25A98A40">
              <wp:extent cx="371475" cy="40005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791FDB" id="Rectangle 1" o:spid="_x0000_s1026" style="width:29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1B6C" w14:textId="77777777" w:rsidR="003F2669" w:rsidRDefault="003F2669" w:rsidP="003F2669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5E31B77A" w14:textId="77777777" w:rsidR="003F2669" w:rsidRDefault="003F2669" w:rsidP="003F2669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4:3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447436EF" w14:textId="258765B3" w:rsidR="00A161B7" w:rsidRPr="003F2669" w:rsidRDefault="003F2669" w:rsidP="003F2669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F184" w14:textId="77777777" w:rsidR="00656FF7" w:rsidRDefault="00656FF7" w:rsidP="0052541D">
      <w:r>
        <w:separator/>
      </w:r>
    </w:p>
  </w:footnote>
  <w:footnote w:type="continuationSeparator" w:id="0">
    <w:p w14:paraId="614C971C" w14:textId="77777777" w:rsidR="00656FF7" w:rsidRDefault="00656FF7" w:rsidP="005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F"/>
    <w:rsid w:val="001C74A4"/>
    <w:rsid w:val="00340E2F"/>
    <w:rsid w:val="003F2669"/>
    <w:rsid w:val="003F6495"/>
    <w:rsid w:val="0052541D"/>
    <w:rsid w:val="0064120C"/>
    <w:rsid w:val="00656FF7"/>
    <w:rsid w:val="00E501AB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7EAB"/>
  <w15:chartTrackingRefBased/>
  <w15:docId w15:val="{403B12F8-6E9F-45F2-9116-54316E63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B">
    <w:name w:val="Free Form B"/>
    <w:rsid w:val="00340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6</cp:revision>
  <dcterms:created xsi:type="dcterms:W3CDTF">2019-06-21T13:06:00Z</dcterms:created>
  <dcterms:modified xsi:type="dcterms:W3CDTF">2019-06-23T13:19:00Z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