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EB0E" w14:textId="2FBEDF2F" w:rsidR="00C2757E" w:rsidRPr="00B03976" w:rsidRDefault="006056B1" w:rsidP="00F532E4">
      <w:pPr>
        <w:jc w:val="center"/>
        <w:rPr>
          <w:rFonts w:ascii="Source Sans Pro Light" w:hAnsi="Source Sans Pro Light" w:cstheme="minorHAnsi"/>
          <w:b/>
          <w:bCs/>
          <w:sz w:val="22"/>
          <w:szCs w:val="22"/>
        </w:rPr>
      </w:pPr>
      <w:r w:rsidRPr="00B03976">
        <w:rPr>
          <w:rFonts w:ascii="Source Sans Pro Light" w:hAnsi="Source Sans Pro Light" w:cstheme="minorHAnsi"/>
          <w:b/>
          <w:bCs/>
          <w:sz w:val="22"/>
          <w:szCs w:val="22"/>
        </w:rPr>
        <w:fldChar w:fldCharType="begin"/>
      </w:r>
      <w:r w:rsidRPr="00B03976">
        <w:rPr>
          <w:rFonts w:ascii="Source Sans Pro Light" w:hAnsi="Source Sans Pro Light" w:cstheme="minorHAnsi"/>
          <w:b/>
          <w:bCs/>
          <w:sz w:val="22"/>
          <w:szCs w:val="22"/>
        </w:rPr>
        <w:instrText xml:space="preserve"> DOCPROPERTY "Farm Name"  \* MERGEFORMAT </w:instrText>
      </w:r>
      <w:r w:rsidRPr="00B03976">
        <w:rPr>
          <w:rFonts w:ascii="Source Sans Pro Light" w:hAnsi="Source Sans Pro Light" w:cstheme="minorHAnsi"/>
          <w:b/>
          <w:bCs/>
          <w:sz w:val="22"/>
          <w:szCs w:val="22"/>
        </w:rPr>
        <w:fldChar w:fldCharType="separate"/>
      </w:r>
      <w:r w:rsidRPr="00B03976">
        <w:rPr>
          <w:rFonts w:ascii="Source Sans Pro Light" w:hAnsi="Source Sans Pro Light" w:cstheme="minorHAnsi"/>
          <w:b/>
          <w:bCs/>
          <w:sz w:val="22"/>
          <w:szCs w:val="22"/>
        </w:rPr>
        <w:t>[Farm Name]</w:t>
      </w:r>
      <w:r w:rsidRPr="00B03976">
        <w:rPr>
          <w:rFonts w:ascii="Source Sans Pro Light" w:hAnsi="Source Sans Pro Light" w:cstheme="minorHAnsi"/>
          <w:b/>
          <w:bCs/>
          <w:sz w:val="22"/>
          <w:szCs w:val="22"/>
        </w:rPr>
        <w:fldChar w:fldCharType="end"/>
      </w:r>
      <w:r w:rsidRPr="00B03976">
        <w:rPr>
          <w:rFonts w:ascii="Source Sans Pro Light" w:hAnsi="Source Sans Pro Light" w:cstheme="minorHAnsi"/>
          <w:b/>
          <w:bCs/>
          <w:sz w:val="22"/>
          <w:szCs w:val="22"/>
        </w:rPr>
        <w:t xml:space="preserve"> </w:t>
      </w:r>
      <w:r w:rsidR="008559F8" w:rsidRPr="00B03976">
        <w:rPr>
          <w:rFonts w:ascii="Source Sans Pro Light" w:hAnsi="Source Sans Pro Light" w:cstheme="minorHAnsi"/>
          <w:b/>
          <w:bCs/>
          <w:sz w:val="22"/>
          <w:szCs w:val="22"/>
        </w:rPr>
        <w:t xml:space="preserve">Hazard </w:t>
      </w:r>
      <w:r w:rsidR="004C7E59" w:rsidRPr="00B03976">
        <w:rPr>
          <w:rFonts w:ascii="Source Sans Pro Light" w:hAnsi="Source Sans Pro Light" w:cstheme="minorHAnsi"/>
          <w:b/>
          <w:bCs/>
          <w:sz w:val="22"/>
          <w:szCs w:val="22"/>
        </w:rPr>
        <w:t xml:space="preserve">Assessment </w:t>
      </w:r>
      <w:r w:rsidR="008559F8" w:rsidRPr="00B03976">
        <w:rPr>
          <w:rFonts w:ascii="Source Sans Pro Light" w:hAnsi="Source Sans Pro Light" w:cstheme="minorHAnsi"/>
          <w:b/>
          <w:bCs/>
          <w:sz w:val="22"/>
          <w:szCs w:val="22"/>
        </w:rPr>
        <w:t>Report</w:t>
      </w:r>
    </w:p>
    <w:p w14:paraId="0CBC8574" w14:textId="77777777" w:rsidR="00A24CD3" w:rsidRPr="00B03976" w:rsidRDefault="00A24CD3" w:rsidP="008559F8">
      <w:pPr>
        <w:jc w:val="center"/>
        <w:rPr>
          <w:rFonts w:ascii="Source Sans Pro Light" w:hAnsi="Source Sans Pro Light" w:cstheme="minorHAnsi"/>
          <w:sz w:val="22"/>
          <w:szCs w:val="22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2643"/>
        <w:gridCol w:w="4391"/>
      </w:tblGrid>
      <w:tr w:rsidR="00C2757E" w:rsidRPr="00B03976" w14:paraId="77EB0560" w14:textId="77777777" w:rsidTr="003D1469">
        <w:trPr>
          <w:trHeight w:val="593"/>
        </w:trPr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0837" w14:textId="66C3CF51" w:rsidR="008C04D6" w:rsidRPr="00B03976" w:rsidRDefault="008C04D6" w:rsidP="00601879">
            <w:p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r w:rsidRPr="00B03976">
              <w:rPr>
                <w:rFonts w:ascii="Source Sans Pro Light" w:hAnsi="Source Sans Pro Light" w:cstheme="minorHAnsi"/>
                <w:sz w:val="22"/>
                <w:szCs w:val="22"/>
              </w:rPr>
              <w:t xml:space="preserve">Name of person who reported hazard: </w:t>
            </w:r>
          </w:p>
          <w:p w14:paraId="4D4660C3" w14:textId="6E474E8B" w:rsidR="00C2757E" w:rsidRPr="00B03976" w:rsidRDefault="002B72C6" w:rsidP="00601879">
            <w:p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r w:rsidRPr="00B03976">
              <w:rPr>
                <w:rFonts w:ascii="Source Sans Pro Light" w:hAnsi="Source Sans Pro Light" w:cstheme="minorHAnsi"/>
                <w:sz w:val="22"/>
                <w:szCs w:val="22"/>
              </w:rPr>
              <w:t>Supervisor’s n</w:t>
            </w:r>
            <w:r w:rsidR="00C2757E" w:rsidRPr="00B03976">
              <w:rPr>
                <w:rFonts w:ascii="Source Sans Pro Light" w:hAnsi="Source Sans Pro Light" w:cstheme="minorHAnsi"/>
                <w:sz w:val="22"/>
                <w:szCs w:val="22"/>
              </w:rPr>
              <w:t xml:space="preserve">ame:                                             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FE9" w14:textId="00F54DF1" w:rsidR="00C2757E" w:rsidRPr="00B03976" w:rsidRDefault="00C2757E" w:rsidP="003D1469">
            <w:p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r w:rsidRPr="00B03976">
              <w:rPr>
                <w:rFonts w:ascii="Source Sans Pro Light" w:hAnsi="Source Sans Pro Light" w:cstheme="minorHAnsi"/>
                <w:sz w:val="22"/>
                <w:szCs w:val="22"/>
              </w:rPr>
              <w:t>Date</w:t>
            </w:r>
            <w:r w:rsidR="002B72C6" w:rsidRPr="00B03976">
              <w:rPr>
                <w:rFonts w:ascii="Source Sans Pro Light" w:hAnsi="Source Sans Pro Light" w:cstheme="minorHAnsi"/>
                <w:sz w:val="22"/>
                <w:szCs w:val="22"/>
              </w:rPr>
              <w:t xml:space="preserve"> hazard observed</w:t>
            </w:r>
            <w:r w:rsidRPr="00B03976">
              <w:rPr>
                <w:rFonts w:ascii="Source Sans Pro Light" w:hAnsi="Source Sans Pro Light" w:cstheme="minorHAnsi"/>
                <w:sz w:val="22"/>
                <w:szCs w:val="22"/>
              </w:rPr>
              <w:t>:</w:t>
            </w:r>
          </w:p>
        </w:tc>
      </w:tr>
      <w:tr w:rsidR="00C2757E" w:rsidRPr="00B03976" w14:paraId="54FEEAA0" w14:textId="77777777" w:rsidTr="00A24CD3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F67" w14:textId="77777777" w:rsidR="00C2757E" w:rsidRPr="00B03976" w:rsidRDefault="00C2757E" w:rsidP="00601879">
            <w:p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r w:rsidRPr="00B03976">
              <w:rPr>
                <w:rFonts w:ascii="Source Sans Pro Light" w:hAnsi="Source Sans Pro Light" w:cstheme="minorHAnsi"/>
                <w:sz w:val="22"/>
                <w:szCs w:val="22"/>
              </w:rPr>
              <w:t>Location:</w:t>
            </w:r>
          </w:p>
          <w:p w14:paraId="66D358B4" w14:textId="77777777" w:rsidR="00C2757E" w:rsidRPr="00B03976" w:rsidRDefault="00C2757E" w:rsidP="00601879">
            <w:p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</w:p>
        </w:tc>
      </w:tr>
      <w:tr w:rsidR="00865451" w:rsidRPr="00B03976" w14:paraId="7F1D5F4A" w14:textId="77777777" w:rsidTr="00A24CD3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BBC3" w14:textId="1D00DD8C" w:rsidR="00865451" w:rsidRPr="00B03976" w:rsidRDefault="00865451" w:rsidP="00601879">
            <w:pPr>
              <w:spacing w:line="276" w:lineRule="auto"/>
              <w:rPr>
                <w:rFonts w:ascii="Source Sans Pro SemiBold" w:hAnsi="Source Sans Pro SemiBold" w:cstheme="minorHAnsi"/>
                <w:b/>
                <w:bCs/>
                <w:sz w:val="22"/>
                <w:szCs w:val="22"/>
              </w:rPr>
            </w:pPr>
            <w:r w:rsidRPr="00B03976">
              <w:rPr>
                <w:rFonts w:ascii="Source Sans Pro SemiBold" w:hAnsi="Source Sans Pro SemiBold" w:cstheme="minorHAnsi"/>
                <w:b/>
                <w:bCs/>
                <w:sz w:val="22"/>
                <w:szCs w:val="22"/>
              </w:rPr>
              <w:t>Description of hazard</w:t>
            </w:r>
          </w:p>
          <w:p w14:paraId="41E3BB9E" w14:textId="77777777" w:rsidR="004C7E59" w:rsidRPr="00B03976" w:rsidRDefault="004C7E59" w:rsidP="002A086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r w:rsidRPr="00B03976">
              <w:rPr>
                <w:rFonts w:ascii="Source Sans Pro Light" w:hAnsi="Source Sans Pro Light"/>
                <w:sz w:val="22"/>
                <w:szCs w:val="22"/>
              </w:rPr>
              <w:t>chemical, physical, ergonomic, biological, people, environment, materials, and tools/equipment.</w:t>
            </w:r>
          </w:p>
          <w:p w14:paraId="6CB53774" w14:textId="4884E01F" w:rsidR="00865451" w:rsidRPr="00B03976" w:rsidRDefault="002A0865" w:rsidP="003D146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r w:rsidRPr="00B03976">
              <w:rPr>
                <w:rFonts w:ascii="Source Sans Pro Light" w:hAnsi="Source Sans Pro Light" w:cstheme="minorHAnsi"/>
                <w:sz w:val="22"/>
                <w:szCs w:val="22"/>
              </w:rPr>
              <w:t>What could happen and how</w:t>
            </w:r>
            <w:r w:rsidR="006056B1" w:rsidRPr="00B03976">
              <w:rPr>
                <w:rFonts w:ascii="Source Sans Pro Light" w:hAnsi="Source Sans Pro Light" w:cstheme="minorHAnsi"/>
                <w:sz w:val="22"/>
                <w:szCs w:val="22"/>
              </w:rPr>
              <w:t>?</w:t>
            </w:r>
          </w:p>
        </w:tc>
      </w:tr>
      <w:tr w:rsidR="00865451" w:rsidRPr="00B03976" w14:paraId="070A049A" w14:textId="77777777" w:rsidTr="00A24CD3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1DA" w14:textId="77777777" w:rsidR="00D62423" w:rsidRPr="00B03976" w:rsidRDefault="00221142" w:rsidP="00601879">
            <w:pPr>
              <w:spacing w:line="276" w:lineRule="auto"/>
              <w:rPr>
                <w:rFonts w:ascii="Source Sans Pro SemiBold" w:hAnsi="Source Sans Pro SemiBold" w:cstheme="minorHAnsi"/>
                <w:b/>
                <w:bCs/>
                <w:sz w:val="22"/>
                <w:szCs w:val="22"/>
              </w:rPr>
            </w:pPr>
            <w:r w:rsidRPr="00B03976">
              <w:rPr>
                <w:rFonts w:ascii="Source Sans Pro SemiBold" w:hAnsi="Source Sans Pro SemiBold" w:cstheme="minorHAnsi"/>
                <w:b/>
                <w:bCs/>
                <w:sz w:val="22"/>
                <w:szCs w:val="22"/>
              </w:rPr>
              <w:t xml:space="preserve">Risk assessment </w:t>
            </w:r>
          </w:p>
          <w:tbl>
            <w:tblPr>
              <w:tblStyle w:val="TableGrid"/>
              <w:tblW w:w="8551" w:type="dxa"/>
              <w:tblInd w:w="519" w:type="dxa"/>
              <w:tblCellMar>
                <w:top w:w="38" w:type="dxa"/>
                <w:left w:w="80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2305"/>
              <w:gridCol w:w="1827"/>
              <w:gridCol w:w="1260"/>
              <w:gridCol w:w="2070"/>
              <w:gridCol w:w="1080"/>
            </w:tblGrid>
            <w:tr w:rsidR="00154B31" w:rsidRPr="00B03976" w14:paraId="24684C18" w14:textId="42F4B1C6" w:rsidTr="00990075">
              <w:trPr>
                <w:trHeight w:val="330"/>
              </w:trPr>
              <w:tc>
                <w:tcPr>
                  <w:tcW w:w="2314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E303CD0" w14:textId="0DCD9472" w:rsidR="00154B31" w:rsidRPr="00B03976" w:rsidRDefault="00221142" w:rsidP="00D62423">
                  <w:pPr>
                    <w:rPr>
                      <w:rFonts w:ascii="Source Sans Pro Light" w:eastAsiaTheme="minorEastAsia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  <w:t xml:space="preserve">rating number: </w:t>
                  </w:r>
                </w:p>
              </w:tc>
              <w:tc>
                <w:tcPr>
                  <w:tcW w:w="515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000000"/>
                  <w:hideMark/>
                </w:tcPr>
                <w:p w14:paraId="0B99C006" w14:textId="77777777" w:rsidR="00154B31" w:rsidRPr="00B03976" w:rsidRDefault="00154B31" w:rsidP="005120FD">
                  <w:pPr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color w:val="FFFFFF"/>
                      <w:sz w:val="22"/>
                      <w:szCs w:val="22"/>
                    </w:rPr>
                    <w:t>Consequences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000000"/>
                </w:tcPr>
                <w:p w14:paraId="4054D564" w14:textId="77777777" w:rsidR="00154B31" w:rsidRPr="00B03976" w:rsidRDefault="00154B31" w:rsidP="005120FD">
                  <w:pPr>
                    <w:rPr>
                      <w:rFonts w:ascii="Source Sans Pro Light" w:eastAsia="Arial" w:hAnsi="Source Sans Pro Light" w:cstheme="minorHAnsi"/>
                      <w:color w:val="FFFFFF"/>
                      <w:sz w:val="22"/>
                      <w:szCs w:val="22"/>
                    </w:rPr>
                  </w:pPr>
                </w:p>
              </w:tc>
            </w:tr>
            <w:tr w:rsidR="00154B31" w:rsidRPr="00B03976" w14:paraId="446BB4B2" w14:textId="77777777" w:rsidTr="00990075">
              <w:trPr>
                <w:trHeight w:val="547"/>
              </w:trPr>
              <w:tc>
                <w:tcPr>
                  <w:tcW w:w="2314" w:type="dxa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03C0B1C" w14:textId="77777777" w:rsidR="00154B31" w:rsidRPr="00B03976" w:rsidRDefault="00154B31" w:rsidP="00154B31">
                  <w:pPr>
                    <w:rPr>
                      <w:rFonts w:ascii="Source Sans Pro Light" w:eastAsiaTheme="minorEastAsia" w:hAnsi="Source Sans Pro Light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A831B92" w14:textId="77777777" w:rsidR="00154B31" w:rsidRPr="00B03976" w:rsidRDefault="00154B31" w:rsidP="002918FE">
                  <w:pPr>
                    <w:spacing w:after="28"/>
                    <w:jc w:val="center"/>
                    <w:rPr>
                      <w:rFonts w:ascii="Source Sans Pro Light" w:eastAsiaTheme="minorEastAsia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Extreme</w:t>
                  </w:r>
                </w:p>
                <w:p w14:paraId="02C5872F" w14:textId="77777777" w:rsidR="00154B31" w:rsidRPr="00B03976" w:rsidRDefault="00154B31" w:rsidP="002918FE">
                  <w:pPr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Death, permanent disability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DFD310" w14:textId="77777777" w:rsidR="00154B31" w:rsidRPr="00B03976" w:rsidRDefault="00154B31" w:rsidP="002918FE">
                  <w:pPr>
                    <w:spacing w:after="28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Major</w:t>
                  </w:r>
                </w:p>
                <w:p w14:paraId="1BB1077A" w14:textId="77777777" w:rsidR="00154B31" w:rsidRPr="00B03976" w:rsidRDefault="00154B31" w:rsidP="002918FE">
                  <w:pPr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Serious bodily injury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7884B2" w14:textId="77777777" w:rsidR="00154B31" w:rsidRPr="00B03976" w:rsidRDefault="00154B31" w:rsidP="002918FE">
                  <w:pPr>
                    <w:spacing w:after="28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Moderate</w:t>
                  </w:r>
                </w:p>
                <w:p w14:paraId="37879567" w14:textId="77777777" w:rsidR="00154B31" w:rsidRPr="00B03976" w:rsidRDefault="00154B31" w:rsidP="002918FE">
                  <w:pPr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Medical treatment and time away from work required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6125455" w14:textId="77777777" w:rsidR="00154B31" w:rsidRPr="00B03976" w:rsidRDefault="00154B31" w:rsidP="002918FE">
                  <w:pPr>
                    <w:spacing w:after="28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Minor</w:t>
                  </w:r>
                </w:p>
                <w:p w14:paraId="617F1671" w14:textId="183A2583" w:rsidR="00154B31" w:rsidRPr="00B03976" w:rsidRDefault="00154B31" w:rsidP="002918FE">
                  <w:pPr>
                    <w:spacing w:after="28"/>
                    <w:jc w:val="center"/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First aid, no lost time</w:t>
                  </w:r>
                </w:p>
              </w:tc>
            </w:tr>
            <w:tr w:rsidR="00154B31" w:rsidRPr="00B03976" w14:paraId="168E9823" w14:textId="77777777" w:rsidTr="00990075">
              <w:tc>
                <w:tcPr>
                  <w:tcW w:w="23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hideMark/>
                </w:tcPr>
                <w:p w14:paraId="72FFDEE3" w14:textId="77777777" w:rsidR="00154B31" w:rsidRPr="00B03976" w:rsidRDefault="00154B31" w:rsidP="00154B31">
                  <w:pPr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color w:val="FFFFFF"/>
                      <w:sz w:val="22"/>
                      <w:szCs w:val="22"/>
                    </w:rPr>
                    <w:t>Likelihood</w:t>
                  </w:r>
                </w:p>
              </w:tc>
              <w:tc>
                <w:tcPr>
                  <w:tcW w:w="182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D169C94" w14:textId="77777777" w:rsidR="00154B31" w:rsidRPr="00B03976" w:rsidRDefault="00154B31" w:rsidP="00154B31">
                  <w:pPr>
                    <w:rPr>
                      <w:rFonts w:ascii="Source Sans Pro Light" w:eastAsiaTheme="minorEastAsia" w:hAnsi="Source Sans Pro Light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81CC2E" w14:textId="77777777" w:rsidR="00154B31" w:rsidRPr="00B03976" w:rsidRDefault="00154B31" w:rsidP="00154B31">
                  <w:pPr>
                    <w:rPr>
                      <w:rFonts w:ascii="Source Sans Pro Light" w:eastAsiaTheme="minorEastAsia" w:hAnsi="Source Sans Pro Light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982E88F" w14:textId="77777777" w:rsidR="00154B31" w:rsidRPr="00B03976" w:rsidRDefault="00154B31" w:rsidP="00154B31">
                  <w:pPr>
                    <w:rPr>
                      <w:rFonts w:ascii="Source Sans Pro Light" w:eastAsiaTheme="minorEastAsia" w:hAnsi="Source Sans Pro Light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B69F53E" w14:textId="77777777" w:rsidR="00154B31" w:rsidRPr="00B03976" w:rsidRDefault="00154B31" w:rsidP="00154B31">
                  <w:pPr>
                    <w:rPr>
                      <w:rFonts w:ascii="Source Sans Pro Light" w:eastAsiaTheme="minorEastAsia" w:hAnsi="Source Sans Pro Light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4B31" w:rsidRPr="00B03976" w14:paraId="05A92400" w14:textId="77777777" w:rsidTr="00990075">
              <w:tc>
                <w:tcPr>
                  <w:tcW w:w="23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76F3E45" w14:textId="77777777" w:rsidR="00154B31" w:rsidRPr="00B03976" w:rsidRDefault="00154B31" w:rsidP="00154B31">
                  <w:pPr>
                    <w:ind w:right="639"/>
                    <w:jc w:val="both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Very likely. Could happen frequently</w:t>
                  </w:r>
                </w:p>
              </w:tc>
              <w:tc>
                <w:tcPr>
                  <w:tcW w:w="1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7A9AB"/>
                  <w:vAlign w:val="center"/>
                  <w:hideMark/>
                </w:tcPr>
                <w:p w14:paraId="01B4C8D1" w14:textId="77777777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7A9AB"/>
                  <w:vAlign w:val="center"/>
                  <w:hideMark/>
                </w:tcPr>
                <w:p w14:paraId="0F88B533" w14:textId="77777777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7A9AB"/>
                  <w:vAlign w:val="center"/>
                  <w:hideMark/>
                </w:tcPr>
                <w:p w14:paraId="0A9C0CA5" w14:textId="77777777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C8CA"/>
                  <w:vAlign w:val="center"/>
                </w:tcPr>
                <w:p w14:paraId="44D36C19" w14:textId="09BDC3E5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4</w:t>
                  </w:r>
                </w:p>
              </w:tc>
            </w:tr>
            <w:tr w:rsidR="00154B31" w:rsidRPr="00B03976" w14:paraId="6F9498CD" w14:textId="77777777" w:rsidTr="00990075">
              <w:tc>
                <w:tcPr>
                  <w:tcW w:w="23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D6CB99" w14:textId="77777777" w:rsidR="00154B31" w:rsidRPr="00B03976" w:rsidRDefault="00154B31" w:rsidP="00154B31">
                  <w:pPr>
                    <w:ind w:right="639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Likely Could happen occasionally</w:t>
                  </w:r>
                </w:p>
              </w:tc>
              <w:tc>
                <w:tcPr>
                  <w:tcW w:w="1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7A9AB"/>
                  <w:vAlign w:val="center"/>
                  <w:hideMark/>
                </w:tcPr>
                <w:p w14:paraId="7F4D7DE0" w14:textId="77777777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7A9AB"/>
                  <w:vAlign w:val="center"/>
                  <w:hideMark/>
                </w:tcPr>
                <w:p w14:paraId="5AE2FDA6" w14:textId="77777777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C8CA"/>
                  <w:vAlign w:val="center"/>
                  <w:hideMark/>
                </w:tcPr>
                <w:p w14:paraId="5129AC22" w14:textId="77777777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C8CA"/>
                  <w:vAlign w:val="center"/>
                </w:tcPr>
                <w:p w14:paraId="2D6D8C8B" w14:textId="5010EF99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5</w:t>
                  </w:r>
                </w:p>
              </w:tc>
            </w:tr>
            <w:tr w:rsidR="00154B31" w:rsidRPr="00B03976" w14:paraId="394A4E6F" w14:textId="77777777" w:rsidTr="00990075">
              <w:tc>
                <w:tcPr>
                  <w:tcW w:w="23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2B6EBA8" w14:textId="77777777" w:rsidR="00154B31" w:rsidRPr="00B03976" w:rsidRDefault="00154B31" w:rsidP="00154B31">
                  <w:pPr>
                    <w:ind w:right="555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 xml:space="preserve">Unlikely. Could </w:t>
                  </w:r>
                  <w:proofErr w:type="gramStart"/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happen,  but</w:t>
                  </w:r>
                  <w:proofErr w:type="gramEnd"/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 xml:space="preserve"> rarely</w:t>
                  </w:r>
                </w:p>
              </w:tc>
              <w:tc>
                <w:tcPr>
                  <w:tcW w:w="1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7A9AB"/>
                  <w:vAlign w:val="center"/>
                  <w:hideMark/>
                </w:tcPr>
                <w:p w14:paraId="2E7B5730" w14:textId="77777777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C8CA"/>
                  <w:vAlign w:val="center"/>
                  <w:hideMark/>
                </w:tcPr>
                <w:p w14:paraId="4CCC8708" w14:textId="77777777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C8CA"/>
                  <w:vAlign w:val="center"/>
                  <w:hideMark/>
                </w:tcPr>
                <w:p w14:paraId="5D651964" w14:textId="77777777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1E2E4"/>
                  <w:vAlign w:val="center"/>
                </w:tcPr>
                <w:p w14:paraId="470A03BE" w14:textId="34C49E65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6</w:t>
                  </w:r>
                </w:p>
              </w:tc>
            </w:tr>
            <w:tr w:rsidR="00154B31" w:rsidRPr="00B03976" w14:paraId="7456EB4C" w14:textId="77777777" w:rsidTr="00990075">
              <w:tc>
                <w:tcPr>
                  <w:tcW w:w="23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AFCECA" w14:textId="77777777" w:rsidR="00154B31" w:rsidRPr="00B03976" w:rsidRDefault="00154B31" w:rsidP="00154B31">
                  <w:pPr>
                    <w:spacing w:after="28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Very unlikely. Could happen, but likely never will</w:t>
                  </w:r>
                </w:p>
              </w:tc>
              <w:tc>
                <w:tcPr>
                  <w:tcW w:w="1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C8CA"/>
                  <w:vAlign w:val="center"/>
                  <w:hideMark/>
                </w:tcPr>
                <w:p w14:paraId="5D9D0CBF" w14:textId="77777777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C8CA"/>
                  <w:vAlign w:val="center"/>
                  <w:hideMark/>
                </w:tcPr>
                <w:p w14:paraId="6CFEF4D8" w14:textId="77777777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1E2E4"/>
                  <w:vAlign w:val="center"/>
                  <w:hideMark/>
                </w:tcPr>
                <w:p w14:paraId="0C03ED2C" w14:textId="77777777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1E2E4"/>
                  <w:vAlign w:val="center"/>
                </w:tcPr>
                <w:p w14:paraId="6B71A0A4" w14:textId="75FD4C0D" w:rsidR="00154B31" w:rsidRPr="00B03976" w:rsidRDefault="00154B31" w:rsidP="00154B31">
                  <w:pPr>
                    <w:ind w:right="41"/>
                    <w:jc w:val="center"/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154B31" w:rsidRPr="00B03976" w14:paraId="7FC2089A" w14:textId="241B9B8F" w:rsidTr="00990075">
              <w:trPr>
                <w:gridBefore w:val="1"/>
                <w:wBefore w:w="9" w:type="dxa"/>
              </w:trPr>
              <w:tc>
                <w:tcPr>
                  <w:tcW w:w="23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6" w:space="0" w:color="FFFFFF"/>
                  </w:tcBorders>
                  <w:shd w:val="clear" w:color="auto" w:fill="000000"/>
                  <w:hideMark/>
                </w:tcPr>
                <w:p w14:paraId="458DBEC4" w14:textId="77777777" w:rsidR="00154B31" w:rsidRPr="00B03976" w:rsidRDefault="00154B31" w:rsidP="00154B31">
                  <w:pPr>
                    <w:rPr>
                      <w:rFonts w:ascii="Source Sans Pro Light" w:eastAsiaTheme="minorEastAsia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color w:val="FFFFFF"/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27" w:type="dxa"/>
                  <w:tcBorders>
                    <w:top w:val="single" w:sz="8" w:space="0" w:color="000000"/>
                    <w:left w:val="single" w:sz="6" w:space="0" w:color="FFFFFF"/>
                    <w:bottom w:val="single" w:sz="8" w:space="0" w:color="000000"/>
                    <w:right w:val="single" w:sz="6" w:space="0" w:color="FFFFFF"/>
                  </w:tcBorders>
                  <w:shd w:val="clear" w:color="auto" w:fill="000000"/>
                  <w:hideMark/>
                </w:tcPr>
                <w:p w14:paraId="69DC3E4A" w14:textId="77777777" w:rsidR="00154B31" w:rsidRPr="00B03976" w:rsidRDefault="00154B31" w:rsidP="00154B31">
                  <w:pPr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color w:val="FFFFFF"/>
                      <w:sz w:val="22"/>
                      <w:szCs w:val="22"/>
                    </w:rPr>
                    <w:t>Rating</w:t>
                  </w:r>
                </w:p>
              </w:tc>
              <w:tc>
                <w:tcPr>
                  <w:tcW w:w="3330" w:type="dxa"/>
                  <w:gridSpan w:val="2"/>
                  <w:tcBorders>
                    <w:top w:val="single" w:sz="8" w:space="0" w:color="000000"/>
                    <w:left w:val="single" w:sz="6" w:space="0" w:color="FFFFFF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hideMark/>
                </w:tcPr>
                <w:p w14:paraId="414E9BF6" w14:textId="77777777" w:rsidR="00154B31" w:rsidRPr="00B03976" w:rsidRDefault="00154B31" w:rsidP="00154B31">
                  <w:pPr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color w:val="FFFFFF"/>
                      <w:sz w:val="22"/>
                      <w:szCs w:val="22"/>
                    </w:rPr>
                    <w:t>Action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6" w:space="0" w:color="FFFFFF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</w:tcPr>
                <w:p w14:paraId="522B90C1" w14:textId="77777777" w:rsidR="00154B31" w:rsidRPr="00B03976" w:rsidRDefault="00154B31" w:rsidP="00154B31">
                  <w:pPr>
                    <w:rPr>
                      <w:rFonts w:ascii="Source Sans Pro Light" w:eastAsia="Arial" w:hAnsi="Source Sans Pro Light" w:cstheme="minorHAnsi"/>
                      <w:color w:val="FFFFFF"/>
                      <w:sz w:val="22"/>
                      <w:szCs w:val="22"/>
                    </w:rPr>
                  </w:pPr>
                </w:p>
              </w:tc>
            </w:tr>
            <w:tr w:rsidR="00AD5C47" w:rsidRPr="00B03976" w14:paraId="0802728F" w14:textId="75D25549" w:rsidTr="002918FE">
              <w:trPr>
                <w:gridBefore w:val="1"/>
                <w:wBefore w:w="9" w:type="dxa"/>
              </w:trPr>
              <w:tc>
                <w:tcPr>
                  <w:tcW w:w="23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7A9AB"/>
                  <w:hideMark/>
                </w:tcPr>
                <w:p w14:paraId="51D0ECC9" w14:textId="77777777" w:rsidR="00AD5C47" w:rsidRPr="00B03976" w:rsidRDefault="00AD5C47" w:rsidP="00154B31">
                  <w:pPr>
                    <w:rPr>
                      <w:rFonts w:ascii="Source Sans Pro Light" w:eastAsiaTheme="minorEastAsia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1,2,3</w:t>
                  </w:r>
                </w:p>
              </w:tc>
              <w:tc>
                <w:tcPr>
                  <w:tcW w:w="1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7A9AB"/>
                  <w:hideMark/>
                </w:tcPr>
                <w:p w14:paraId="5718CA23" w14:textId="77777777" w:rsidR="00AD5C47" w:rsidRPr="00B03976" w:rsidRDefault="00AD5C47" w:rsidP="00154B31">
                  <w:pPr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High</w:t>
                  </w:r>
                </w:p>
              </w:tc>
              <w:tc>
                <w:tcPr>
                  <w:tcW w:w="44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7A9AB"/>
                  <w:hideMark/>
                </w:tcPr>
                <w:p w14:paraId="211EC177" w14:textId="2A4F986E" w:rsidR="00AD5C47" w:rsidRPr="00B03976" w:rsidRDefault="00AD5C47" w:rsidP="00154B31">
                  <w:pPr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Do something about this hazard immediately.</w:t>
                  </w:r>
                </w:p>
              </w:tc>
            </w:tr>
            <w:tr w:rsidR="00AD5C47" w:rsidRPr="00B03976" w14:paraId="14CCEDCD" w14:textId="27F7B3FF" w:rsidTr="002918FE">
              <w:trPr>
                <w:gridBefore w:val="1"/>
                <w:wBefore w:w="9" w:type="dxa"/>
              </w:trPr>
              <w:tc>
                <w:tcPr>
                  <w:tcW w:w="23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C8CA"/>
                  <w:hideMark/>
                </w:tcPr>
                <w:p w14:paraId="60F19D8E" w14:textId="77777777" w:rsidR="00AD5C47" w:rsidRPr="00B03976" w:rsidRDefault="00AD5C47" w:rsidP="00154B31">
                  <w:pPr>
                    <w:rPr>
                      <w:rFonts w:ascii="Source Sans Pro Light" w:eastAsiaTheme="minorEastAsia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C8CA"/>
                  <w:hideMark/>
                </w:tcPr>
                <w:p w14:paraId="303646F9" w14:textId="77777777" w:rsidR="00AD5C47" w:rsidRPr="00B03976" w:rsidRDefault="00AD5C47" w:rsidP="00154B31">
                  <w:pPr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Moderate</w:t>
                  </w:r>
                </w:p>
              </w:tc>
              <w:tc>
                <w:tcPr>
                  <w:tcW w:w="44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C8CA"/>
                  <w:hideMark/>
                </w:tcPr>
                <w:p w14:paraId="64C10711" w14:textId="6C9EF1E9" w:rsidR="00AD5C47" w:rsidRPr="00B03976" w:rsidRDefault="00AD5C47" w:rsidP="00154B31">
                  <w:pPr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Do something about this hazard as soon as possible.</w:t>
                  </w:r>
                </w:p>
              </w:tc>
            </w:tr>
            <w:tr w:rsidR="00AD5C47" w:rsidRPr="00B03976" w14:paraId="7818B7BC" w14:textId="678F6493" w:rsidTr="002918FE">
              <w:trPr>
                <w:gridBefore w:val="1"/>
                <w:wBefore w:w="9" w:type="dxa"/>
              </w:trPr>
              <w:tc>
                <w:tcPr>
                  <w:tcW w:w="23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1E2E4"/>
                  <w:hideMark/>
                </w:tcPr>
                <w:p w14:paraId="14CB94FC" w14:textId="77777777" w:rsidR="00AD5C47" w:rsidRPr="00B03976" w:rsidRDefault="00AD5C47" w:rsidP="00154B31">
                  <w:pPr>
                    <w:rPr>
                      <w:rFonts w:ascii="Source Sans Pro Light" w:eastAsiaTheme="minorEastAsia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6,7</w:t>
                  </w:r>
                </w:p>
              </w:tc>
              <w:tc>
                <w:tcPr>
                  <w:tcW w:w="1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1E2E4"/>
                  <w:hideMark/>
                </w:tcPr>
                <w:p w14:paraId="611F5446" w14:textId="77777777" w:rsidR="00AD5C47" w:rsidRPr="00B03976" w:rsidRDefault="00AD5C47" w:rsidP="00154B31">
                  <w:pPr>
                    <w:rPr>
                      <w:rFonts w:ascii="Source Sans Pro Light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Low</w:t>
                  </w:r>
                </w:p>
              </w:tc>
              <w:tc>
                <w:tcPr>
                  <w:tcW w:w="44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1E2E4"/>
                  <w:hideMark/>
                </w:tcPr>
                <w:p w14:paraId="0312517E" w14:textId="37DBDE92" w:rsidR="00AD5C47" w:rsidRPr="00B03976" w:rsidRDefault="00AD5C47" w:rsidP="00154B31">
                  <w:pPr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</w:pPr>
                  <w:r w:rsidRPr="00B03976">
                    <w:rPr>
                      <w:rFonts w:ascii="Source Sans Pro Light" w:eastAsia="Arial" w:hAnsi="Source Sans Pro Light" w:cstheme="minorHAnsi"/>
                      <w:sz w:val="22"/>
                      <w:szCs w:val="22"/>
                    </w:rPr>
                    <w:t>This hazard may not need immediate attention.</w:t>
                  </w:r>
                </w:p>
              </w:tc>
            </w:tr>
          </w:tbl>
          <w:p w14:paraId="1E2EDE11" w14:textId="01746D55" w:rsidR="00D74C5F" w:rsidRPr="00B03976" w:rsidRDefault="00D74C5F" w:rsidP="00601879">
            <w:p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</w:p>
        </w:tc>
      </w:tr>
      <w:tr w:rsidR="00C2757E" w:rsidRPr="00B03976" w14:paraId="7E3F506D" w14:textId="77777777" w:rsidTr="00A24CD3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875B" w14:textId="74ACB5A6" w:rsidR="00C2757E" w:rsidRPr="00B03976" w:rsidRDefault="00823955" w:rsidP="00601879">
            <w:p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r w:rsidRPr="00B03976">
              <w:rPr>
                <w:rFonts w:ascii="Source Sans Pro Light" w:hAnsi="Source Sans Pro Light" w:cstheme="minorHAnsi"/>
                <w:sz w:val="22"/>
                <w:szCs w:val="22"/>
              </w:rPr>
              <w:t>C</w:t>
            </w:r>
            <w:r w:rsidR="00C2757E" w:rsidRPr="00B03976">
              <w:rPr>
                <w:rFonts w:ascii="Source Sans Pro Light" w:hAnsi="Source Sans Pro Light" w:cstheme="minorHAnsi"/>
                <w:sz w:val="22"/>
                <w:szCs w:val="22"/>
              </w:rPr>
              <w:t>orrective action:</w:t>
            </w:r>
          </w:p>
          <w:p w14:paraId="619E7012" w14:textId="77777777" w:rsidR="00C2757E" w:rsidRPr="00B03976" w:rsidRDefault="00C2757E" w:rsidP="00601879">
            <w:p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</w:p>
          <w:p w14:paraId="1D7809AA" w14:textId="77777777" w:rsidR="006E589A" w:rsidRPr="00B03976" w:rsidRDefault="006E589A" w:rsidP="00601879">
            <w:p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</w:p>
          <w:p w14:paraId="72B983E0" w14:textId="77777777" w:rsidR="00C2757E" w:rsidRPr="00B03976" w:rsidRDefault="00C2757E" w:rsidP="00601879">
            <w:p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</w:p>
          <w:p w14:paraId="5F634447" w14:textId="4E455773" w:rsidR="00D74C5F" w:rsidRPr="00B03976" w:rsidRDefault="00D74C5F" w:rsidP="00601879">
            <w:p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</w:p>
        </w:tc>
      </w:tr>
      <w:tr w:rsidR="00C2757E" w:rsidRPr="00B03976" w14:paraId="314789E4" w14:textId="77777777" w:rsidTr="00A24CD3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505E" w14:textId="788C8DD9" w:rsidR="00C2757E" w:rsidRPr="00B03976" w:rsidRDefault="00823955" w:rsidP="00601879">
            <w:p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r w:rsidRPr="00B03976">
              <w:rPr>
                <w:rFonts w:ascii="Source Sans Pro Light" w:hAnsi="Source Sans Pro Light" w:cstheme="minorHAnsi"/>
                <w:sz w:val="22"/>
                <w:szCs w:val="22"/>
              </w:rPr>
              <w:t>Comments:</w:t>
            </w:r>
          </w:p>
          <w:p w14:paraId="5A70B7C9" w14:textId="77777777" w:rsidR="00C2757E" w:rsidRPr="00B03976" w:rsidRDefault="00C2757E" w:rsidP="00601879">
            <w:pPr>
              <w:spacing w:line="276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</w:p>
        </w:tc>
      </w:tr>
      <w:tr w:rsidR="00C2757E" w:rsidRPr="00B03976" w14:paraId="36909E2C" w14:textId="77777777" w:rsidTr="00A24CD3"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AA93" w14:textId="38F5DA70" w:rsidR="00C2757E" w:rsidRPr="00B03976" w:rsidRDefault="00C2757E" w:rsidP="003D1469">
            <w:pPr>
              <w:rPr>
                <w:rFonts w:ascii="Source Sans Pro Light" w:hAnsi="Source Sans Pro Light" w:cstheme="minorHAnsi"/>
                <w:sz w:val="22"/>
                <w:szCs w:val="22"/>
              </w:rPr>
            </w:pPr>
            <w:r w:rsidRPr="00B03976">
              <w:rPr>
                <w:rFonts w:ascii="Source Sans Pro Light" w:hAnsi="Source Sans Pro Light" w:cstheme="minorHAnsi"/>
                <w:sz w:val="22"/>
                <w:szCs w:val="22"/>
              </w:rPr>
              <w:t>Date(reviewed)</w:t>
            </w:r>
            <w:r w:rsidR="00D73016" w:rsidRPr="00B03976">
              <w:rPr>
                <w:rFonts w:ascii="Source Sans Pro Light" w:hAnsi="Source Sans Pro Light" w:cstheme="minorHAnsi"/>
                <w:sz w:val="22"/>
                <w:szCs w:val="22"/>
              </w:rPr>
              <w:t>: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F6A" w14:textId="139C7097" w:rsidR="003E2221" w:rsidRPr="00B03976" w:rsidRDefault="00C2757E" w:rsidP="003D1469">
            <w:pPr>
              <w:rPr>
                <w:rFonts w:ascii="Source Sans Pro Light" w:hAnsi="Source Sans Pro Light" w:cstheme="minorHAnsi"/>
                <w:sz w:val="22"/>
                <w:szCs w:val="22"/>
              </w:rPr>
            </w:pPr>
            <w:r w:rsidRPr="00B03976">
              <w:rPr>
                <w:rFonts w:ascii="Source Sans Pro Light" w:hAnsi="Source Sans Pro Light" w:cstheme="minorHAnsi"/>
                <w:sz w:val="22"/>
                <w:szCs w:val="22"/>
              </w:rPr>
              <w:t>Owne</w:t>
            </w:r>
            <w:r w:rsidR="00C7679E" w:rsidRPr="00B03976">
              <w:rPr>
                <w:rFonts w:ascii="Source Sans Pro Light" w:hAnsi="Source Sans Pro Light" w:cstheme="minorHAnsi"/>
                <w:sz w:val="22"/>
                <w:szCs w:val="22"/>
              </w:rPr>
              <w:t>r’s</w:t>
            </w:r>
            <w:r w:rsidR="003E2221" w:rsidRPr="00B03976">
              <w:rPr>
                <w:rFonts w:ascii="Source Sans Pro Light" w:hAnsi="Source Sans Pro Light" w:cstheme="minorHAnsi"/>
                <w:sz w:val="22"/>
                <w:szCs w:val="22"/>
              </w:rPr>
              <w:t>/Supervisor Signature:</w:t>
            </w:r>
          </w:p>
          <w:p w14:paraId="417EBFCB" w14:textId="77777777" w:rsidR="00C2757E" w:rsidRPr="00B03976" w:rsidRDefault="00C2757E" w:rsidP="003D1469">
            <w:pPr>
              <w:rPr>
                <w:rFonts w:ascii="Source Sans Pro Light" w:hAnsi="Source Sans Pro Light" w:cstheme="minorHAnsi"/>
                <w:sz w:val="22"/>
                <w:szCs w:val="22"/>
              </w:rPr>
            </w:pPr>
          </w:p>
        </w:tc>
      </w:tr>
    </w:tbl>
    <w:p w14:paraId="651E52C7" w14:textId="77777777" w:rsidR="004C7E59" w:rsidRPr="00B03976" w:rsidRDefault="004C7E59" w:rsidP="004C7E59">
      <w:pPr>
        <w:rPr>
          <w:rFonts w:ascii="Source Sans Pro Light" w:hAnsi="Source Sans Pro Light" w:cstheme="minorHAnsi"/>
          <w:sz w:val="22"/>
          <w:szCs w:val="22"/>
        </w:rPr>
      </w:pPr>
      <w:bookmarkStart w:id="0" w:name="_GoBack"/>
      <w:bookmarkEnd w:id="0"/>
    </w:p>
    <w:sectPr w:rsidR="004C7E59" w:rsidRPr="00B03976" w:rsidSect="00FB7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1440" w:bottom="81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DEEA9" w14:textId="77777777" w:rsidR="00EC58A2" w:rsidRDefault="00EC58A2" w:rsidP="00043C22">
      <w:r>
        <w:separator/>
      </w:r>
    </w:p>
  </w:endnote>
  <w:endnote w:type="continuationSeparator" w:id="0">
    <w:p w14:paraId="2EB3B176" w14:textId="77777777" w:rsidR="00EC58A2" w:rsidRDefault="00EC58A2" w:rsidP="0004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765A" w14:textId="77777777" w:rsidR="008825D1" w:rsidRDefault="00882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3BD9" w14:textId="77777777" w:rsidR="004C7E59" w:rsidRDefault="004C7E59" w:rsidP="004C7E59">
    <w:pPr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0FC3ADAE" w14:textId="191FB879" w:rsidR="004C7E59" w:rsidRDefault="004C7E59" w:rsidP="004C7E59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3:7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60EAA861" w14:textId="77777777" w:rsidR="004C7E59" w:rsidRPr="009D1FD9" w:rsidRDefault="004C7E59" w:rsidP="004C7E59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Rev: 06/2019</w:t>
    </w:r>
    <w:bookmarkEnd w:id="1"/>
  </w:p>
  <w:p w14:paraId="0A3B7054" w14:textId="77777777" w:rsidR="00043C22" w:rsidRDefault="00043C22" w:rsidP="00043C2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22FB" w14:textId="77777777" w:rsidR="008825D1" w:rsidRDefault="00882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8E48" w14:textId="77777777" w:rsidR="00EC58A2" w:rsidRDefault="00EC58A2" w:rsidP="00043C22">
      <w:r>
        <w:separator/>
      </w:r>
    </w:p>
  </w:footnote>
  <w:footnote w:type="continuationSeparator" w:id="0">
    <w:p w14:paraId="1D473256" w14:textId="77777777" w:rsidR="00EC58A2" w:rsidRDefault="00EC58A2" w:rsidP="0004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FD3D" w14:textId="77777777" w:rsidR="008825D1" w:rsidRDefault="00882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8B15" w14:textId="77777777" w:rsidR="008825D1" w:rsidRDefault="00882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0372" w14:textId="77777777" w:rsidR="008825D1" w:rsidRDefault="00882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01A4"/>
    <w:multiLevelType w:val="hybridMultilevel"/>
    <w:tmpl w:val="34C86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22"/>
    <w:rsid w:val="00043C22"/>
    <w:rsid w:val="00073B8A"/>
    <w:rsid w:val="0008499B"/>
    <w:rsid w:val="001473EC"/>
    <w:rsid w:val="00154B31"/>
    <w:rsid w:val="001842A9"/>
    <w:rsid w:val="00221142"/>
    <w:rsid w:val="002918FE"/>
    <w:rsid w:val="002A0865"/>
    <w:rsid w:val="002B72C6"/>
    <w:rsid w:val="0036315F"/>
    <w:rsid w:val="003D1469"/>
    <w:rsid w:val="003E2221"/>
    <w:rsid w:val="004C7E59"/>
    <w:rsid w:val="005120FD"/>
    <w:rsid w:val="005451CF"/>
    <w:rsid w:val="00553565"/>
    <w:rsid w:val="006056B1"/>
    <w:rsid w:val="006E589A"/>
    <w:rsid w:val="007736E2"/>
    <w:rsid w:val="007D3188"/>
    <w:rsid w:val="007E7F45"/>
    <w:rsid w:val="00823955"/>
    <w:rsid w:val="008559F8"/>
    <w:rsid w:val="00863A24"/>
    <w:rsid w:val="00865451"/>
    <w:rsid w:val="00871508"/>
    <w:rsid w:val="008825D1"/>
    <w:rsid w:val="008C04D6"/>
    <w:rsid w:val="00953475"/>
    <w:rsid w:val="00977871"/>
    <w:rsid w:val="00990075"/>
    <w:rsid w:val="00A24CD3"/>
    <w:rsid w:val="00AA6D8C"/>
    <w:rsid w:val="00AC2AE0"/>
    <w:rsid w:val="00AD5C47"/>
    <w:rsid w:val="00AF754A"/>
    <w:rsid w:val="00B03976"/>
    <w:rsid w:val="00B416AB"/>
    <w:rsid w:val="00BC3D2C"/>
    <w:rsid w:val="00C03BD0"/>
    <w:rsid w:val="00C2757E"/>
    <w:rsid w:val="00C56EC9"/>
    <w:rsid w:val="00C7679E"/>
    <w:rsid w:val="00D56E89"/>
    <w:rsid w:val="00D62423"/>
    <w:rsid w:val="00D73016"/>
    <w:rsid w:val="00D74C5F"/>
    <w:rsid w:val="00E663AD"/>
    <w:rsid w:val="00EC58A2"/>
    <w:rsid w:val="00ED3165"/>
    <w:rsid w:val="00F354FF"/>
    <w:rsid w:val="00F532E4"/>
    <w:rsid w:val="00F82216"/>
    <w:rsid w:val="00FB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B7020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22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7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5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54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">
    <w:name w:val="TableGrid"/>
    <w:rsid w:val="005120F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A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B628-DE34-2A48-9CFB-A910A85B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900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Lori Brookhouse</cp:lastModifiedBy>
  <cp:revision>14</cp:revision>
  <cp:lastPrinted>2019-06-21T16:58:00Z</cp:lastPrinted>
  <dcterms:created xsi:type="dcterms:W3CDTF">2018-09-07T12:37:00Z</dcterms:created>
  <dcterms:modified xsi:type="dcterms:W3CDTF">2019-06-23T13:04:00Z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[Farm Name]</vt:lpwstr>
  </property>
</Properties>
</file>